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B73" w:rsidRPr="00346A3C" w:rsidRDefault="00C15B73" w:rsidP="00C15B73">
      <w:pPr>
        <w:jc w:val="center"/>
        <w:rPr>
          <w:rFonts w:ascii="Ravie" w:hAnsi="Ravie"/>
          <w:b/>
          <w:sz w:val="32"/>
          <w:lang w:val="es-ES"/>
        </w:rPr>
      </w:pPr>
      <w:r w:rsidRPr="00346A3C">
        <w:rPr>
          <w:rFonts w:ascii="Ravie" w:hAnsi="Ravie"/>
          <w:b/>
          <w:sz w:val="32"/>
          <w:lang w:val="es-ES"/>
        </w:rPr>
        <w:t>¿Qué es el medioambiente y por qué es clave para la vida?</w:t>
      </w:r>
    </w:p>
    <w:p w:rsidR="00C15B73" w:rsidRPr="00346A3C" w:rsidRDefault="00C15B73" w:rsidP="00346A3C">
      <w:pPr>
        <w:spacing w:line="276" w:lineRule="auto"/>
        <w:rPr>
          <w:rFonts w:ascii="Ravie" w:hAnsi="Ravie"/>
          <w:sz w:val="24"/>
          <w:lang w:val="es-ES"/>
        </w:rPr>
      </w:pPr>
      <w:r w:rsidRPr="00346A3C">
        <w:rPr>
          <w:rFonts w:ascii="Ravie" w:hAnsi="Ravie"/>
          <w:sz w:val="24"/>
          <w:lang w:val="es-ES"/>
        </w:rPr>
        <w:t>El medioambiente es el espacio en el que se desarrolla la vida de los distintos organismos favoreciendo su interacción. En él se encuentran tanto seres vivos como elementos sin vida y otros creados por la mano del hombr</w:t>
      </w:r>
      <w:bookmarkStart w:id="0" w:name="_GoBack"/>
      <w:bookmarkEnd w:id="0"/>
      <w:r w:rsidRPr="00346A3C">
        <w:rPr>
          <w:rFonts w:ascii="Ravie" w:hAnsi="Ravie"/>
          <w:sz w:val="24"/>
          <w:lang w:val="es-ES"/>
        </w:rPr>
        <w:t xml:space="preserve">e. </w:t>
      </w:r>
      <w:r w:rsidRPr="00346A3C">
        <w:rPr>
          <w:rFonts w:ascii="Ravie" w:hAnsi="Ravie"/>
          <w:sz w:val="24"/>
          <w:lang w:val="es-ES"/>
        </w:rPr>
        <w:t>Todo lo relacionado con el medioambiente es estudiado por la ecología, una rama de la biología especializada en los seres vivos y en su interacción con el medio. Los especialistas de esta disciplina tienen en la forestación una cuestión fundamental. Hay que tener en cuenta que los árboles cumplen funciones vitales para gran parte de la fauna existente y para los seres humanos. Tanto es así que son los principales productores de oxígeno</w:t>
      </w:r>
      <w:r w:rsidRPr="00346A3C">
        <w:rPr>
          <w:rFonts w:ascii="Ravie" w:hAnsi="Ravie"/>
          <w:sz w:val="24"/>
          <w:lang w:val="es-ES"/>
        </w:rPr>
        <w:t xml:space="preserve"> de los ecosistemas terrestres.</w:t>
      </w:r>
    </w:p>
    <w:p w:rsidR="009641EA" w:rsidRPr="00346A3C" w:rsidRDefault="00C15B73" w:rsidP="00346A3C">
      <w:pPr>
        <w:spacing w:line="276" w:lineRule="auto"/>
        <w:rPr>
          <w:rFonts w:ascii="Ravie" w:hAnsi="Ravie"/>
          <w:sz w:val="24"/>
          <w:lang w:val="es-ES"/>
        </w:rPr>
      </w:pPr>
      <w:r w:rsidRPr="00346A3C">
        <w:rPr>
          <w:rFonts w:ascii="Ravie" w:hAnsi="Ravie"/>
          <w:sz w:val="24"/>
          <w:lang w:val="es-ES"/>
        </w:rPr>
        <w:t xml:space="preserve">Cada 5 de junio, el mundo conmemora el Día del Medioambiente. El objetivo es concienciar a la sociedad sobre la importancia de garantizar una protección duradera del planeta y sus recursos naturales. </w:t>
      </w:r>
      <w:r w:rsidR="007D18FE" w:rsidRPr="00346A3C">
        <w:rPr>
          <w:rFonts w:ascii="Ravie" w:hAnsi="Ravie"/>
          <w:sz w:val="24"/>
          <w:lang w:val="es-ES"/>
        </w:rPr>
        <w:t xml:space="preserve">Las </w:t>
      </w:r>
      <w:r w:rsidR="007D18FE">
        <w:rPr>
          <w:rFonts w:ascii="Ravie" w:hAnsi="Ravie"/>
          <w:sz w:val="24"/>
          <w:lang w:val="es-ES"/>
        </w:rPr>
        <w:t>cifras</w:t>
      </w:r>
      <w:r w:rsidRPr="00346A3C">
        <w:rPr>
          <w:rFonts w:ascii="Ravie" w:hAnsi="Ravie"/>
          <w:sz w:val="24"/>
          <w:lang w:val="es-ES"/>
        </w:rPr>
        <w:t xml:space="preserve"> hablan por sí solas: 1.200 toneladas de CO2 se vierten a la atmósfera cada segundo, 8.000 personas mueren al día en algún punto del planeta por causas relacionadas con la contaminación del aire, alrededor de 140.000 elefantes africanos desaparecieron en la última década como consecuencia de la falta de acceso a la alimentación o al agua. De ahí la importancia de contribuir a garantizar una sostenibilidad real a largo plazo de los ecosistemas.</w:t>
      </w:r>
    </w:p>
    <w:p w:rsidR="00C15B73" w:rsidRPr="00346A3C" w:rsidRDefault="00C15B73" w:rsidP="00346A3C">
      <w:pPr>
        <w:spacing w:line="276" w:lineRule="auto"/>
        <w:rPr>
          <w:rFonts w:ascii="Ravie" w:hAnsi="Ravie"/>
          <w:sz w:val="24"/>
          <w:lang w:val="es-ES"/>
        </w:rPr>
      </w:pPr>
      <w:r w:rsidRPr="00346A3C">
        <w:rPr>
          <w:rFonts w:ascii="Ravie" w:hAnsi="Ravie"/>
          <w:sz w:val="24"/>
          <w:lang w:val="es-ES"/>
        </w:rPr>
        <w:t xml:space="preserve">Cualquier organismo obtiene del medioambiente el sustento necesario para garantizar su supervivencia, no solo alimento, sino, también, refugio, aire o energía. Por eso, mantener su equilibrio resulta fundamental para asegurar la vida tal y como se conoce hoy en día. En el </w:t>
      </w:r>
      <w:r w:rsidRPr="00346A3C">
        <w:rPr>
          <w:rFonts w:ascii="Ravie" w:hAnsi="Ravie"/>
          <w:sz w:val="24"/>
          <w:lang w:val="es-ES"/>
        </w:rPr>
        <w:lastRenderedPageBreak/>
        <w:t>caso de los seres humanos, precisamos del consumo de gran cantidad de recursos naturales para comer, vestirnos o, incluso, para fabricar herramientas y otros productos que luego utilizamos en nuestras actividades diarias. Cuidar el ecosistema para hacer sostenible el uso de estos recursos y evitar su desaparición no es, por lo tanto, una filosofía simplemente bondadosa en relación con el planeta en el que vivimos, sino que nos va nuestra propia vida en ello.</w:t>
      </w:r>
    </w:p>
    <w:p w:rsidR="00C15B73" w:rsidRDefault="00C15B73" w:rsidP="00346A3C">
      <w:pPr>
        <w:spacing w:line="276" w:lineRule="auto"/>
        <w:rPr>
          <w:rFonts w:ascii="Ravie" w:hAnsi="Ravie"/>
          <w:sz w:val="24"/>
          <w:lang w:val="es-ES"/>
        </w:rPr>
      </w:pPr>
      <w:r w:rsidRPr="00346A3C">
        <w:rPr>
          <w:rFonts w:ascii="Ravie" w:hAnsi="Ravie"/>
          <w:sz w:val="24"/>
          <w:lang w:val="es-ES"/>
        </w:rPr>
        <w:t>Por sí solos y sin ninguna intervención humana, la mayoría de los ecosistemas, comprendiendo dentro de estos la distinta flora y fauna que los conforman, serían autosuficientes, gracias al desarrollo de un equilibrio tal que garantizan su propia supervivencia a través de la biodiversidad. Sin embargo, la mano del hombre en el pasado ha sido letal para ellos, ya que el no cuidado de sus interacciones ha provocado la desaparición de especies o la reducción relevante en su número de especímenes vivos.</w:t>
      </w:r>
    </w:p>
    <w:p w:rsidR="00346A3C" w:rsidRDefault="00346A3C" w:rsidP="00346A3C">
      <w:pPr>
        <w:spacing w:line="276" w:lineRule="auto"/>
        <w:rPr>
          <w:rFonts w:ascii="Ravie" w:hAnsi="Ravie"/>
          <w:sz w:val="24"/>
          <w:lang w:val="es-ES"/>
        </w:rPr>
      </w:pPr>
      <w:hyperlink r:id="rId7" w:history="1">
        <w:r w:rsidRPr="00346A3C">
          <w:rPr>
            <w:rStyle w:val="Hipervnculo"/>
            <w:rFonts w:ascii="Ravie" w:hAnsi="Ravie"/>
            <w:sz w:val="24"/>
            <w:lang w:val="es-ES"/>
          </w:rPr>
          <w:t>https://www.bbva.com/es/sostenibilidad/que-es-el-medioambiente-y-por-que-es-clave-para-la-vida/</w:t>
        </w:r>
      </w:hyperlink>
    </w:p>
    <w:tbl>
      <w:tblPr>
        <w:tblStyle w:val="Tablaconcuadrcula"/>
        <w:tblW w:w="0" w:type="auto"/>
        <w:tblLook w:val="04A0" w:firstRow="1" w:lastRow="0" w:firstColumn="1" w:lastColumn="0" w:noHBand="0" w:noVBand="1"/>
      </w:tblPr>
      <w:tblGrid>
        <w:gridCol w:w="1528"/>
        <w:gridCol w:w="1327"/>
        <w:gridCol w:w="1299"/>
        <w:gridCol w:w="1299"/>
        <w:gridCol w:w="1299"/>
        <w:gridCol w:w="1299"/>
        <w:gridCol w:w="1299"/>
      </w:tblGrid>
      <w:tr w:rsidR="00346A3C" w:rsidTr="00346A3C">
        <w:tc>
          <w:tcPr>
            <w:tcW w:w="1528" w:type="dxa"/>
          </w:tcPr>
          <w:p w:rsidR="00346A3C" w:rsidRDefault="00346A3C" w:rsidP="00346A3C">
            <w:pPr>
              <w:spacing w:line="276" w:lineRule="auto"/>
              <w:rPr>
                <w:rFonts w:ascii="Ravie" w:hAnsi="Ravie"/>
                <w:sz w:val="24"/>
                <w:lang w:val="es-ES"/>
              </w:rPr>
            </w:pPr>
            <w:proofErr w:type="spellStart"/>
            <w:r>
              <w:rPr>
                <w:rFonts w:ascii="Ravie" w:hAnsi="Ravie"/>
                <w:sz w:val="24"/>
                <w:lang w:val="es-ES"/>
              </w:rPr>
              <w:t>Dom</w:t>
            </w:r>
            <w:proofErr w:type="spellEnd"/>
          </w:p>
        </w:tc>
        <w:tc>
          <w:tcPr>
            <w:tcW w:w="1327" w:type="dxa"/>
          </w:tcPr>
          <w:p w:rsidR="00346A3C" w:rsidRDefault="00346A3C" w:rsidP="00346A3C">
            <w:pPr>
              <w:spacing w:line="276" w:lineRule="auto"/>
              <w:rPr>
                <w:rFonts w:ascii="Ravie" w:hAnsi="Ravie"/>
                <w:sz w:val="24"/>
                <w:lang w:val="es-ES"/>
              </w:rPr>
            </w:pPr>
            <w:r>
              <w:rPr>
                <w:rFonts w:ascii="Ravie" w:hAnsi="Ravie"/>
                <w:sz w:val="24"/>
                <w:lang w:val="es-ES"/>
              </w:rPr>
              <w:t>Lun</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Mar</w:t>
            </w:r>
          </w:p>
        </w:tc>
        <w:tc>
          <w:tcPr>
            <w:tcW w:w="1299" w:type="dxa"/>
          </w:tcPr>
          <w:p w:rsidR="00346A3C" w:rsidRDefault="007D18FE" w:rsidP="00346A3C">
            <w:pPr>
              <w:spacing w:line="276" w:lineRule="auto"/>
              <w:rPr>
                <w:rFonts w:ascii="Ravie" w:hAnsi="Ravie"/>
                <w:sz w:val="24"/>
                <w:lang w:val="es-ES"/>
              </w:rPr>
            </w:pPr>
            <w:r>
              <w:rPr>
                <w:rFonts w:ascii="Ravie" w:hAnsi="Ravie"/>
                <w:sz w:val="24"/>
                <w:lang w:val="es-ES"/>
              </w:rPr>
              <w:t>Mie</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Jue</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V</w:t>
            </w:r>
            <w:r w:rsidR="007D18FE">
              <w:rPr>
                <w:rFonts w:ascii="Ravie" w:hAnsi="Ravie"/>
                <w:sz w:val="24"/>
                <w:lang w:val="es-ES"/>
              </w:rPr>
              <w:t>ie</w:t>
            </w:r>
          </w:p>
        </w:tc>
        <w:tc>
          <w:tcPr>
            <w:tcW w:w="1299" w:type="dxa"/>
          </w:tcPr>
          <w:p w:rsidR="00346A3C" w:rsidRDefault="00346A3C" w:rsidP="00346A3C">
            <w:pPr>
              <w:spacing w:line="276" w:lineRule="auto"/>
              <w:rPr>
                <w:rFonts w:ascii="Ravie" w:hAnsi="Ravie"/>
                <w:sz w:val="24"/>
                <w:lang w:val="es-ES"/>
              </w:rPr>
            </w:pPr>
            <w:proofErr w:type="spellStart"/>
            <w:r>
              <w:rPr>
                <w:rFonts w:ascii="Ravie" w:hAnsi="Ravie"/>
                <w:sz w:val="24"/>
                <w:lang w:val="es-ES"/>
              </w:rPr>
              <w:t>Sab</w:t>
            </w:r>
            <w:proofErr w:type="spellEnd"/>
          </w:p>
        </w:tc>
      </w:tr>
      <w:tr w:rsidR="00346A3C" w:rsidTr="00346A3C">
        <w:tc>
          <w:tcPr>
            <w:tcW w:w="1528" w:type="dxa"/>
          </w:tcPr>
          <w:p w:rsidR="00346A3C" w:rsidRDefault="00346A3C" w:rsidP="00346A3C">
            <w:pPr>
              <w:spacing w:line="276" w:lineRule="auto"/>
              <w:rPr>
                <w:rFonts w:ascii="Ravie" w:hAnsi="Ravie"/>
                <w:sz w:val="24"/>
                <w:lang w:val="es-ES"/>
              </w:rPr>
            </w:pPr>
          </w:p>
        </w:tc>
        <w:tc>
          <w:tcPr>
            <w:tcW w:w="1327" w:type="dxa"/>
          </w:tcPr>
          <w:p w:rsidR="00346A3C" w:rsidRDefault="00346A3C" w:rsidP="00346A3C">
            <w:pPr>
              <w:spacing w:line="276" w:lineRule="auto"/>
              <w:rPr>
                <w:rFonts w:ascii="Ravie" w:hAnsi="Ravie"/>
                <w:sz w:val="24"/>
                <w:lang w:val="es-ES"/>
              </w:rPr>
            </w:pP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1</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2</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3</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4</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5</w:t>
            </w:r>
          </w:p>
        </w:tc>
      </w:tr>
      <w:tr w:rsidR="00346A3C" w:rsidTr="00346A3C">
        <w:tc>
          <w:tcPr>
            <w:tcW w:w="1528" w:type="dxa"/>
          </w:tcPr>
          <w:p w:rsidR="00346A3C" w:rsidRDefault="00346A3C" w:rsidP="00346A3C">
            <w:pPr>
              <w:spacing w:line="276" w:lineRule="auto"/>
              <w:rPr>
                <w:rFonts w:ascii="Ravie" w:hAnsi="Ravie"/>
                <w:sz w:val="24"/>
                <w:lang w:val="es-ES"/>
              </w:rPr>
            </w:pPr>
            <w:r>
              <w:rPr>
                <w:rFonts w:ascii="Ravie" w:hAnsi="Ravie"/>
                <w:sz w:val="24"/>
                <w:lang w:val="es-ES"/>
              </w:rPr>
              <w:t>6</w:t>
            </w:r>
          </w:p>
        </w:tc>
        <w:tc>
          <w:tcPr>
            <w:tcW w:w="1327" w:type="dxa"/>
          </w:tcPr>
          <w:p w:rsidR="00346A3C" w:rsidRDefault="00346A3C" w:rsidP="00346A3C">
            <w:pPr>
              <w:spacing w:line="276" w:lineRule="auto"/>
              <w:rPr>
                <w:rFonts w:ascii="Ravie" w:hAnsi="Ravie"/>
                <w:sz w:val="24"/>
                <w:lang w:val="es-ES"/>
              </w:rPr>
            </w:pPr>
            <w:r>
              <w:rPr>
                <w:rFonts w:ascii="Ravie" w:hAnsi="Ravie"/>
                <w:sz w:val="24"/>
                <w:lang w:val="es-ES"/>
              </w:rPr>
              <w:t>7</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8</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9</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10</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11</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12</w:t>
            </w:r>
          </w:p>
        </w:tc>
      </w:tr>
      <w:tr w:rsidR="00346A3C" w:rsidTr="00346A3C">
        <w:tc>
          <w:tcPr>
            <w:tcW w:w="1528" w:type="dxa"/>
          </w:tcPr>
          <w:p w:rsidR="00346A3C" w:rsidRDefault="00346A3C" w:rsidP="00346A3C">
            <w:pPr>
              <w:spacing w:line="276" w:lineRule="auto"/>
              <w:rPr>
                <w:rFonts w:ascii="Ravie" w:hAnsi="Ravie"/>
                <w:sz w:val="24"/>
                <w:lang w:val="es-ES"/>
              </w:rPr>
            </w:pPr>
            <w:r>
              <w:rPr>
                <w:rFonts w:ascii="Ravie" w:hAnsi="Ravie"/>
                <w:sz w:val="24"/>
                <w:lang w:val="es-ES"/>
              </w:rPr>
              <w:t>13</w:t>
            </w:r>
          </w:p>
        </w:tc>
        <w:tc>
          <w:tcPr>
            <w:tcW w:w="1327" w:type="dxa"/>
          </w:tcPr>
          <w:p w:rsidR="00346A3C" w:rsidRDefault="00346A3C" w:rsidP="00346A3C">
            <w:pPr>
              <w:spacing w:line="276" w:lineRule="auto"/>
              <w:rPr>
                <w:rFonts w:ascii="Ravie" w:hAnsi="Ravie"/>
                <w:sz w:val="24"/>
                <w:lang w:val="es-ES"/>
              </w:rPr>
            </w:pPr>
            <w:r>
              <w:rPr>
                <w:rFonts w:ascii="Ravie" w:hAnsi="Ravie"/>
                <w:sz w:val="24"/>
                <w:lang w:val="es-ES"/>
              </w:rPr>
              <w:t>14</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15</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16</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17</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18</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19</w:t>
            </w:r>
          </w:p>
        </w:tc>
      </w:tr>
      <w:tr w:rsidR="00346A3C" w:rsidTr="00346A3C">
        <w:tc>
          <w:tcPr>
            <w:tcW w:w="1528" w:type="dxa"/>
          </w:tcPr>
          <w:p w:rsidR="00346A3C" w:rsidRDefault="00346A3C" w:rsidP="00346A3C">
            <w:pPr>
              <w:spacing w:line="276" w:lineRule="auto"/>
              <w:rPr>
                <w:rFonts w:ascii="Ravie" w:hAnsi="Ravie"/>
                <w:sz w:val="24"/>
                <w:lang w:val="es-ES"/>
              </w:rPr>
            </w:pPr>
            <w:r>
              <w:rPr>
                <w:rFonts w:ascii="Ravie" w:hAnsi="Ravie"/>
                <w:sz w:val="24"/>
                <w:lang w:val="es-ES"/>
              </w:rPr>
              <w:t>20</w:t>
            </w:r>
          </w:p>
        </w:tc>
        <w:tc>
          <w:tcPr>
            <w:tcW w:w="1327" w:type="dxa"/>
          </w:tcPr>
          <w:p w:rsidR="00346A3C" w:rsidRDefault="00346A3C" w:rsidP="00346A3C">
            <w:pPr>
              <w:spacing w:line="276" w:lineRule="auto"/>
              <w:rPr>
                <w:rFonts w:ascii="Ravie" w:hAnsi="Ravie"/>
                <w:sz w:val="24"/>
                <w:lang w:val="es-ES"/>
              </w:rPr>
            </w:pPr>
            <w:r>
              <w:rPr>
                <w:rFonts w:ascii="Ravie" w:hAnsi="Ravie"/>
                <w:sz w:val="24"/>
                <w:lang w:val="es-ES"/>
              </w:rPr>
              <w:t>21</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22</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23</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24</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25</w:t>
            </w:r>
          </w:p>
        </w:tc>
        <w:tc>
          <w:tcPr>
            <w:tcW w:w="1299" w:type="dxa"/>
          </w:tcPr>
          <w:p w:rsidR="00346A3C" w:rsidRDefault="00346A3C" w:rsidP="00346A3C">
            <w:pPr>
              <w:spacing w:line="276" w:lineRule="auto"/>
              <w:rPr>
                <w:rFonts w:ascii="Ravie" w:hAnsi="Ravie"/>
                <w:sz w:val="24"/>
                <w:lang w:val="es-ES"/>
              </w:rPr>
            </w:pPr>
            <w:r>
              <w:rPr>
                <w:rFonts w:ascii="Ravie" w:hAnsi="Ravie"/>
                <w:sz w:val="24"/>
                <w:lang w:val="es-ES"/>
              </w:rPr>
              <w:t>26</w:t>
            </w:r>
          </w:p>
        </w:tc>
      </w:tr>
      <w:tr w:rsidR="007D18FE" w:rsidTr="00346A3C">
        <w:trPr>
          <w:gridAfter w:val="2"/>
          <w:wAfter w:w="2598" w:type="dxa"/>
        </w:trPr>
        <w:tc>
          <w:tcPr>
            <w:tcW w:w="1528" w:type="dxa"/>
          </w:tcPr>
          <w:p w:rsidR="007D18FE" w:rsidRDefault="007D18FE" w:rsidP="00346A3C">
            <w:pPr>
              <w:spacing w:line="276" w:lineRule="auto"/>
              <w:rPr>
                <w:rFonts w:ascii="Ravie" w:hAnsi="Ravie"/>
                <w:sz w:val="24"/>
                <w:lang w:val="es-ES"/>
              </w:rPr>
            </w:pPr>
            <w:r>
              <w:rPr>
                <w:rFonts w:ascii="Ravie" w:hAnsi="Ravie"/>
                <w:sz w:val="24"/>
                <w:lang w:val="es-ES"/>
              </w:rPr>
              <w:t>27</w:t>
            </w:r>
          </w:p>
        </w:tc>
        <w:tc>
          <w:tcPr>
            <w:tcW w:w="1327" w:type="dxa"/>
          </w:tcPr>
          <w:p w:rsidR="007D18FE" w:rsidRDefault="007D18FE" w:rsidP="00346A3C">
            <w:pPr>
              <w:spacing w:line="276" w:lineRule="auto"/>
              <w:rPr>
                <w:rFonts w:ascii="Ravie" w:hAnsi="Ravie"/>
                <w:sz w:val="24"/>
                <w:lang w:val="es-ES"/>
              </w:rPr>
            </w:pPr>
            <w:r>
              <w:rPr>
                <w:rFonts w:ascii="Ravie" w:hAnsi="Ravie"/>
                <w:sz w:val="24"/>
                <w:lang w:val="es-ES"/>
              </w:rPr>
              <w:t>28</w:t>
            </w:r>
          </w:p>
        </w:tc>
        <w:tc>
          <w:tcPr>
            <w:tcW w:w="1299" w:type="dxa"/>
          </w:tcPr>
          <w:p w:rsidR="007D18FE" w:rsidRDefault="007D18FE" w:rsidP="00346A3C">
            <w:pPr>
              <w:spacing w:line="276" w:lineRule="auto"/>
              <w:rPr>
                <w:rFonts w:ascii="Ravie" w:hAnsi="Ravie"/>
                <w:sz w:val="24"/>
                <w:lang w:val="es-ES"/>
              </w:rPr>
            </w:pPr>
            <w:r>
              <w:rPr>
                <w:rFonts w:ascii="Ravie" w:hAnsi="Ravie"/>
                <w:sz w:val="24"/>
                <w:lang w:val="es-ES"/>
              </w:rPr>
              <w:t>29</w:t>
            </w:r>
          </w:p>
        </w:tc>
        <w:tc>
          <w:tcPr>
            <w:tcW w:w="1299" w:type="dxa"/>
          </w:tcPr>
          <w:p w:rsidR="007D18FE" w:rsidRDefault="007D18FE" w:rsidP="00346A3C">
            <w:pPr>
              <w:spacing w:line="276" w:lineRule="auto"/>
              <w:rPr>
                <w:rFonts w:ascii="Ravie" w:hAnsi="Ravie"/>
                <w:sz w:val="24"/>
                <w:lang w:val="es-ES"/>
              </w:rPr>
            </w:pPr>
            <w:r>
              <w:rPr>
                <w:rFonts w:ascii="Ravie" w:hAnsi="Ravie"/>
                <w:sz w:val="24"/>
                <w:lang w:val="es-ES"/>
              </w:rPr>
              <w:t>30</w:t>
            </w:r>
          </w:p>
        </w:tc>
        <w:tc>
          <w:tcPr>
            <w:tcW w:w="1299" w:type="dxa"/>
          </w:tcPr>
          <w:p w:rsidR="007D18FE" w:rsidRDefault="007D18FE" w:rsidP="00346A3C">
            <w:pPr>
              <w:spacing w:line="276" w:lineRule="auto"/>
              <w:rPr>
                <w:rFonts w:ascii="Ravie" w:hAnsi="Ravie"/>
                <w:sz w:val="24"/>
                <w:lang w:val="es-ES"/>
              </w:rPr>
            </w:pPr>
            <w:r>
              <w:rPr>
                <w:rFonts w:ascii="Ravie" w:hAnsi="Ravie"/>
                <w:sz w:val="24"/>
                <w:lang w:val="es-ES"/>
              </w:rPr>
              <w:t>31</w:t>
            </w:r>
          </w:p>
        </w:tc>
      </w:tr>
    </w:tbl>
    <w:p w:rsidR="00346A3C" w:rsidRDefault="00346A3C" w:rsidP="007D18FE">
      <w:pPr>
        <w:spacing w:line="276" w:lineRule="auto"/>
        <w:jc w:val="center"/>
        <w:rPr>
          <w:rFonts w:ascii="Ravie" w:hAnsi="Ravie"/>
          <w:sz w:val="24"/>
          <w:lang w:val="es-ES"/>
        </w:rPr>
      </w:pPr>
      <w:r>
        <w:rPr>
          <w:noProof/>
        </w:rPr>
        <w:drawing>
          <wp:inline distT="0" distB="0" distL="0" distR="0" wp14:anchorId="351D9447" wp14:editId="7B103DE8">
            <wp:extent cx="1876926" cy="1406132"/>
            <wp:effectExtent l="0" t="0" r="9525" b="3810"/>
            <wp:docPr id="1" name="Imagen 1" descr="Bonitas efemérides mes de octu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nitas efemérides mes de octu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1632" cy="1409658"/>
                    </a:xfrm>
                    <a:prstGeom prst="rect">
                      <a:avLst/>
                    </a:prstGeom>
                    <a:noFill/>
                    <a:ln>
                      <a:noFill/>
                    </a:ln>
                  </pic:spPr>
                </pic:pic>
              </a:graphicData>
            </a:graphic>
          </wp:inline>
        </w:drawing>
      </w:r>
    </w:p>
    <w:p w:rsidR="007D18FE" w:rsidRDefault="007D18FE" w:rsidP="00346A3C">
      <w:pPr>
        <w:spacing w:line="276" w:lineRule="auto"/>
        <w:rPr>
          <w:rFonts w:ascii="Ravie" w:hAnsi="Ravie"/>
          <w:sz w:val="24"/>
          <w:lang w:val="es-ES"/>
        </w:rPr>
      </w:pPr>
      <w:r>
        <w:rPr>
          <w:rFonts w:ascii="Ravie" w:hAnsi="Ravie"/>
          <w:noProof/>
          <w:sz w:val="24"/>
        </w:rPr>
        <w:lastRenderedPageBreak/>
        <w:drawing>
          <wp:inline distT="0" distB="0" distL="0" distR="0">
            <wp:extent cx="5486400" cy="3200400"/>
            <wp:effectExtent l="0" t="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D18FE" w:rsidRPr="00346A3C" w:rsidRDefault="007D18FE" w:rsidP="00346A3C">
      <w:pPr>
        <w:spacing w:line="276" w:lineRule="auto"/>
        <w:rPr>
          <w:rFonts w:ascii="Ravie" w:hAnsi="Ravie"/>
          <w:sz w:val="24"/>
          <w:lang w:val="es-ES"/>
        </w:rPr>
      </w:pPr>
    </w:p>
    <w:sectPr w:rsidR="007D18FE" w:rsidRPr="00346A3C" w:rsidSect="00C15B73">
      <w:headerReference w:type="default" r:id="rId14"/>
      <w:footerReference w:type="default" r:id="rId1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1E9" w:rsidRDefault="006721E9" w:rsidP="007D18FE">
      <w:pPr>
        <w:spacing w:after="0" w:line="240" w:lineRule="auto"/>
      </w:pPr>
      <w:r>
        <w:separator/>
      </w:r>
    </w:p>
  </w:endnote>
  <w:endnote w:type="continuationSeparator" w:id="0">
    <w:p w:rsidR="006721E9" w:rsidRDefault="006721E9" w:rsidP="007D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Ravie">
    <w:panose1 w:val="040408050508090206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8FE" w:rsidRPr="007D18FE" w:rsidRDefault="007D18FE">
    <w:pPr>
      <w:pStyle w:val="Piedepgina"/>
      <w:rPr>
        <w:lang w:val="es-ES"/>
      </w:rPr>
    </w:pPr>
    <w:r w:rsidRPr="007D18FE">
      <w:rPr>
        <w:lang w:val="es-ES"/>
      </w:rPr>
      <w:t xml:space="preserve">Melanie </w:t>
    </w:r>
    <w:proofErr w:type="spellStart"/>
    <w:r w:rsidRPr="007D18FE">
      <w:rPr>
        <w:lang w:val="es-ES"/>
      </w:rPr>
      <w:t>Janetzy</w:t>
    </w:r>
    <w:proofErr w:type="spellEnd"/>
    <w:r w:rsidRPr="007D18FE">
      <w:rPr>
        <w:lang w:val="es-ES"/>
      </w:rPr>
      <w:t xml:space="preserve"> Sánchez Estrada</w:t>
    </w:r>
    <w:r>
      <w:ptab w:relativeTo="margin" w:alignment="center" w:leader="none"/>
    </w:r>
    <w:r w:rsidRPr="007D18FE">
      <w:rPr>
        <w:lang w:val="es-ES"/>
      </w:rPr>
      <w:t>3B</w:t>
    </w:r>
    <w:r>
      <w:ptab w:relativeTo="margin" w:alignment="right" w:leader="none"/>
    </w:r>
    <w:r w:rsidRPr="007D18FE">
      <w:rPr>
        <w:lang w:val="es-ES"/>
      </w:rPr>
      <w:sym w:font="Wingdings" w:char="F04A"/>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1E9" w:rsidRDefault="006721E9" w:rsidP="007D18FE">
      <w:pPr>
        <w:spacing w:after="0" w:line="240" w:lineRule="auto"/>
      </w:pPr>
      <w:r>
        <w:separator/>
      </w:r>
    </w:p>
  </w:footnote>
  <w:footnote w:type="continuationSeparator" w:id="0">
    <w:p w:rsidR="006721E9" w:rsidRDefault="006721E9" w:rsidP="007D1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8FE" w:rsidRDefault="007D18FE">
    <w:pPr>
      <w:pStyle w:val="Encabezado"/>
    </w:pPr>
    <w:r>
      <w:t xml:space="preserve">17 </w:t>
    </w:r>
    <w:proofErr w:type="spellStart"/>
    <w:r>
      <w:t>Octubre</w:t>
    </w:r>
    <w:proofErr w:type="spellEnd"/>
    <w:r>
      <w:t xml:space="preserve"> 2024</w:t>
    </w:r>
  </w:p>
  <w:p w:rsidR="007D18FE" w:rsidRDefault="007D18F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73"/>
    <w:rsid w:val="003219A9"/>
    <w:rsid w:val="00346A3C"/>
    <w:rsid w:val="006721E9"/>
    <w:rsid w:val="007D18FE"/>
    <w:rsid w:val="009641EA"/>
    <w:rsid w:val="00C1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5930"/>
  <w15:chartTrackingRefBased/>
  <w15:docId w15:val="{EB19B94D-C5EB-4460-B73A-70F81BBD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6A3C"/>
    <w:rPr>
      <w:color w:val="0563C1" w:themeColor="hyperlink"/>
      <w:u w:val="single"/>
    </w:rPr>
  </w:style>
  <w:style w:type="table" w:styleId="Tablaconcuadrcula">
    <w:name w:val="Table Grid"/>
    <w:basedOn w:val="Tablanormal"/>
    <w:uiPriority w:val="39"/>
    <w:rsid w:val="00346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D18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18FE"/>
  </w:style>
  <w:style w:type="paragraph" w:styleId="Piedepgina">
    <w:name w:val="footer"/>
    <w:basedOn w:val="Normal"/>
    <w:link w:val="PiedepginaCar"/>
    <w:uiPriority w:val="99"/>
    <w:unhideWhenUsed/>
    <w:rsid w:val="007D18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1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yperlink" Target="https://www.bbva.com/es/sostenibilidad/que-es-el-medioambiente-y-por-que-es-clave-para-la-vida/" TargetMode="Externa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A5CFA9-82FB-41E7-8EFE-D4D5263A9C16}"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ES"/>
        </a:p>
      </dgm:t>
    </dgm:pt>
    <dgm:pt modelId="{2206495D-B735-4F53-A36F-392EBE221EE0}">
      <dgm:prSet phldrT="[Texto]"/>
      <dgm:spPr/>
      <dgm:t>
        <a:bodyPr/>
        <a:lstStyle/>
        <a:p>
          <a:r>
            <a:rPr lang="es-ES"/>
            <a:t>Me levanto, me pongo el uniforme</a:t>
          </a:r>
        </a:p>
      </dgm:t>
    </dgm:pt>
    <dgm:pt modelId="{F5A443EB-CA3F-4D59-9EF7-58FC8D3E3D27}" type="parTrans" cxnId="{516C8513-D2C4-41C2-AFF3-3B6FD8FDFDD2}">
      <dgm:prSet/>
      <dgm:spPr/>
      <dgm:t>
        <a:bodyPr/>
        <a:lstStyle/>
        <a:p>
          <a:endParaRPr lang="es-ES"/>
        </a:p>
      </dgm:t>
    </dgm:pt>
    <dgm:pt modelId="{A222B257-C446-4536-8DC9-039A55C91C02}" type="sibTrans" cxnId="{516C8513-D2C4-41C2-AFF3-3B6FD8FDFDD2}">
      <dgm:prSet/>
      <dgm:spPr/>
      <dgm:t>
        <a:bodyPr/>
        <a:lstStyle/>
        <a:p>
          <a:endParaRPr lang="es-ES"/>
        </a:p>
      </dgm:t>
    </dgm:pt>
    <dgm:pt modelId="{956A8C0A-55D5-4C06-BA57-25B32A7580E9}">
      <dgm:prSet phldrT="[Texto]"/>
      <dgm:spPr/>
      <dgm:t>
        <a:bodyPr/>
        <a:lstStyle/>
        <a:p>
          <a:r>
            <a:rPr lang="es-ES"/>
            <a:t>Vengo a la escuela a estudiar las horas que corresponden</a:t>
          </a:r>
        </a:p>
      </dgm:t>
    </dgm:pt>
    <dgm:pt modelId="{24DB7924-C47B-4BE9-A1BB-93B0575D638F}" type="parTrans" cxnId="{58293A32-1296-4E02-8EEA-91676DE6F30F}">
      <dgm:prSet/>
      <dgm:spPr/>
      <dgm:t>
        <a:bodyPr/>
        <a:lstStyle/>
        <a:p>
          <a:endParaRPr lang="es-ES"/>
        </a:p>
      </dgm:t>
    </dgm:pt>
    <dgm:pt modelId="{EE413C68-89E9-4F12-ABD9-FB9961B5C61F}" type="sibTrans" cxnId="{58293A32-1296-4E02-8EEA-91676DE6F30F}">
      <dgm:prSet/>
      <dgm:spPr/>
      <dgm:t>
        <a:bodyPr/>
        <a:lstStyle/>
        <a:p>
          <a:endParaRPr lang="es-ES"/>
        </a:p>
      </dgm:t>
    </dgm:pt>
    <dgm:pt modelId="{EAA64560-4E76-4DB8-B87C-8F6C3F3952CA}">
      <dgm:prSet phldrT="[Texto]"/>
      <dgm:spPr/>
      <dgm:t>
        <a:bodyPr/>
        <a:lstStyle/>
        <a:p>
          <a:r>
            <a:rPr lang="es-ES"/>
            <a:t>Salgo y me boy para mi casa hago mis deberes y le ayudo a mi mama hacer de comer</a:t>
          </a:r>
        </a:p>
      </dgm:t>
    </dgm:pt>
    <dgm:pt modelId="{908D511F-50A4-4302-8E2F-3A25F7E3B476}" type="parTrans" cxnId="{890BC934-4130-42FB-81C8-B668BAB75515}">
      <dgm:prSet/>
      <dgm:spPr/>
      <dgm:t>
        <a:bodyPr/>
        <a:lstStyle/>
        <a:p>
          <a:endParaRPr lang="es-ES"/>
        </a:p>
      </dgm:t>
    </dgm:pt>
    <dgm:pt modelId="{41CD3FCF-A9BE-4D57-95C6-A76ADBAC86F2}" type="sibTrans" cxnId="{890BC934-4130-42FB-81C8-B668BAB75515}">
      <dgm:prSet/>
      <dgm:spPr/>
      <dgm:t>
        <a:bodyPr/>
        <a:lstStyle/>
        <a:p>
          <a:endParaRPr lang="es-ES"/>
        </a:p>
      </dgm:t>
    </dgm:pt>
    <dgm:pt modelId="{9438DFAE-0571-4C84-9214-BDC1207C89AC}">
      <dgm:prSet phldrT="[Texto]"/>
      <dgm:spPr/>
      <dgm:t>
        <a:bodyPr/>
        <a:lstStyle/>
        <a:p>
          <a:r>
            <a:rPr lang="es-ES"/>
            <a:t>En la noche ya me baño me pongo la pijama y me acuesto a dormir</a:t>
          </a:r>
        </a:p>
      </dgm:t>
    </dgm:pt>
    <dgm:pt modelId="{0D1AD960-070F-4F82-9840-A515A931BAE1}" type="parTrans" cxnId="{D88BAB8E-F94F-4995-A763-3F9C40A8D2AB}">
      <dgm:prSet/>
      <dgm:spPr/>
      <dgm:t>
        <a:bodyPr/>
        <a:lstStyle/>
        <a:p>
          <a:endParaRPr lang="es-ES"/>
        </a:p>
      </dgm:t>
    </dgm:pt>
    <dgm:pt modelId="{1F124D85-5393-4F96-939C-08B82FF6EE14}" type="sibTrans" cxnId="{D88BAB8E-F94F-4995-A763-3F9C40A8D2AB}">
      <dgm:prSet/>
      <dgm:spPr/>
      <dgm:t>
        <a:bodyPr/>
        <a:lstStyle/>
        <a:p>
          <a:endParaRPr lang="es-ES"/>
        </a:p>
      </dgm:t>
    </dgm:pt>
    <dgm:pt modelId="{2228622E-D036-40C2-8DA7-F1A10D712FDB}">
      <dgm:prSet phldrT="[Texto]"/>
      <dgm:spPr/>
      <dgm:t>
        <a:bodyPr/>
        <a:lstStyle/>
        <a:p>
          <a:r>
            <a:rPr lang="es-ES"/>
            <a:t>Viernes</a:t>
          </a:r>
        </a:p>
      </dgm:t>
    </dgm:pt>
    <dgm:pt modelId="{44B4E79E-4751-4E39-8E17-191ADB19CB92}" type="sibTrans" cxnId="{99D3500F-19E3-44AC-BA2A-9946CBF335BE}">
      <dgm:prSet/>
      <dgm:spPr/>
      <dgm:t>
        <a:bodyPr/>
        <a:lstStyle/>
        <a:p>
          <a:endParaRPr lang="es-ES"/>
        </a:p>
      </dgm:t>
    </dgm:pt>
    <dgm:pt modelId="{FF9960A4-A52F-4737-88B5-6AEBA36E80AD}" type="parTrans" cxnId="{99D3500F-19E3-44AC-BA2A-9946CBF335BE}">
      <dgm:prSet/>
      <dgm:spPr/>
      <dgm:t>
        <a:bodyPr/>
        <a:lstStyle/>
        <a:p>
          <a:endParaRPr lang="es-ES"/>
        </a:p>
      </dgm:t>
    </dgm:pt>
    <dgm:pt modelId="{17BDF669-4721-4B75-811C-A77D3D65D1BA}" type="pres">
      <dgm:prSet presAssocID="{4CA5CFA9-82FB-41E7-8EFE-D4D5263A9C16}" presName="Name0" presStyleCnt="0">
        <dgm:presLayoutVars>
          <dgm:dir/>
          <dgm:resizeHandles val="exact"/>
        </dgm:presLayoutVars>
      </dgm:prSet>
      <dgm:spPr/>
    </dgm:pt>
    <dgm:pt modelId="{C97112F4-59C4-4F7F-95B9-F82BAC30C686}" type="pres">
      <dgm:prSet presAssocID="{4CA5CFA9-82FB-41E7-8EFE-D4D5263A9C16}" presName="cycle" presStyleCnt="0"/>
      <dgm:spPr/>
    </dgm:pt>
    <dgm:pt modelId="{50B1CDF9-C080-47EB-A314-462AE64A27F6}" type="pres">
      <dgm:prSet presAssocID="{2228622E-D036-40C2-8DA7-F1A10D712FDB}" presName="nodeFirstNode" presStyleLbl="node1" presStyleIdx="0" presStyleCnt="5">
        <dgm:presLayoutVars>
          <dgm:bulletEnabled val="1"/>
        </dgm:presLayoutVars>
      </dgm:prSet>
      <dgm:spPr/>
      <dgm:t>
        <a:bodyPr/>
        <a:lstStyle/>
        <a:p>
          <a:endParaRPr lang="es-ES"/>
        </a:p>
      </dgm:t>
    </dgm:pt>
    <dgm:pt modelId="{9B9A3B69-A4DA-48D9-8517-CD57946F8F7B}" type="pres">
      <dgm:prSet presAssocID="{44B4E79E-4751-4E39-8E17-191ADB19CB92}" presName="sibTransFirstNode" presStyleLbl="bgShp" presStyleIdx="0" presStyleCnt="1"/>
      <dgm:spPr/>
    </dgm:pt>
    <dgm:pt modelId="{4AE4EE36-5928-47F5-9881-18FE884DF0F6}" type="pres">
      <dgm:prSet presAssocID="{2206495D-B735-4F53-A36F-392EBE221EE0}" presName="nodeFollowingNodes" presStyleLbl="node1" presStyleIdx="1" presStyleCnt="5">
        <dgm:presLayoutVars>
          <dgm:bulletEnabled val="1"/>
        </dgm:presLayoutVars>
      </dgm:prSet>
      <dgm:spPr/>
      <dgm:t>
        <a:bodyPr/>
        <a:lstStyle/>
        <a:p>
          <a:endParaRPr lang="es-ES"/>
        </a:p>
      </dgm:t>
    </dgm:pt>
    <dgm:pt modelId="{9ADA78CC-678D-4C26-9DC7-8EA9E599E70F}" type="pres">
      <dgm:prSet presAssocID="{956A8C0A-55D5-4C06-BA57-25B32A7580E9}" presName="nodeFollowingNodes" presStyleLbl="node1" presStyleIdx="2" presStyleCnt="5">
        <dgm:presLayoutVars>
          <dgm:bulletEnabled val="1"/>
        </dgm:presLayoutVars>
      </dgm:prSet>
      <dgm:spPr/>
    </dgm:pt>
    <dgm:pt modelId="{4D3654A7-DE25-4CC1-8C4C-5FCAF0E35D0E}" type="pres">
      <dgm:prSet presAssocID="{EAA64560-4E76-4DB8-B87C-8F6C3F3952CA}" presName="nodeFollowingNodes" presStyleLbl="node1" presStyleIdx="3" presStyleCnt="5">
        <dgm:presLayoutVars>
          <dgm:bulletEnabled val="1"/>
        </dgm:presLayoutVars>
      </dgm:prSet>
      <dgm:spPr/>
      <dgm:t>
        <a:bodyPr/>
        <a:lstStyle/>
        <a:p>
          <a:endParaRPr lang="es-ES"/>
        </a:p>
      </dgm:t>
    </dgm:pt>
    <dgm:pt modelId="{719572E3-200D-4A6D-BD36-D57D104CCB9A}" type="pres">
      <dgm:prSet presAssocID="{9438DFAE-0571-4C84-9214-BDC1207C89AC}" presName="nodeFollowingNodes" presStyleLbl="node1" presStyleIdx="4" presStyleCnt="5">
        <dgm:presLayoutVars>
          <dgm:bulletEnabled val="1"/>
        </dgm:presLayoutVars>
      </dgm:prSet>
      <dgm:spPr/>
      <dgm:t>
        <a:bodyPr/>
        <a:lstStyle/>
        <a:p>
          <a:endParaRPr lang="es-ES"/>
        </a:p>
      </dgm:t>
    </dgm:pt>
  </dgm:ptLst>
  <dgm:cxnLst>
    <dgm:cxn modelId="{26779106-321E-4028-A890-C306F6F24739}" type="presOf" srcId="{956A8C0A-55D5-4C06-BA57-25B32A7580E9}" destId="{9ADA78CC-678D-4C26-9DC7-8EA9E599E70F}" srcOrd="0" destOrd="0" presId="urn:microsoft.com/office/officeart/2005/8/layout/cycle3"/>
    <dgm:cxn modelId="{890BC934-4130-42FB-81C8-B668BAB75515}" srcId="{4CA5CFA9-82FB-41E7-8EFE-D4D5263A9C16}" destId="{EAA64560-4E76-4DB8-B87C-8F6C3F3952CA}" srcOrd="3" destOrd="0" parTransId="{908D511F-50A4-4302-8E2F-3A25F7E3B476}" sibTransId="{41CD3FCF-A9BE-4D57-95C6-A76ADBAC86F2}"/>
    <dgm:cxn modelId="{99D3500F-19E3-44AC-BA2A-9946CBF335BE}" srcId="{4CA5CFA9-82FB-41E7-8EFE-D4D5263A9C16}" destId="{2228622E-D036-40C2-8DA7-F1A10D712FDB}" srcOrd="0" destOrd="0" parTransId="{FF9960A4-A52F-4737-88B5-6AEBA36E80AD}" sibTransId="{44B4E79E-4751-4E39-8E17-191ADB19CB92}"/>
    <dgm:cxn modelId="{A264F922-E839-434B-8D7E-CFF162B9348E}" type="presOf" srcId="{EAA64560-4E76-4DB8-B87C-8F6C3F3952CA}" destId="{4D3654A7-DE25-4CC1-8C4C-5FCAF0E35D0E}" srcOrd="0" destOrd="0" presId="urn:microsoft.com/office/officeart/2005/8/layout/cycle3"/>
    <dgm:cxn modelId="{D88BAB8E-F94F-4995-A763-3F9C40A8D2AB}" srcId="{4CA5CFA9-82FB-41E7-8EFE-D4D5263A9C16}" destId="{9438DFAE-0571-4C84-9214-BDC1207C89AC}" srcOrd="4" destOrd="0" parTransId="{0D1AD960-070F-4F82-9840-A515A931BAE1}" sibTransId="{1F124D85-5393-4F96-939C-08B82FF6EE14}"/>
    <dgm:cxn modelId="{7161F96E-5061-4995-9992-A37D21B2FCE9}" type="presOf" srcId="{4CA5CFA9-82FB-41E7-8EFE-D4D5263A9C16}" destId="{17BDF669-4721-4B75-811C-A77D3D65D1BA}" srcOrd="0" destOrd="0" presId="urn:microsoft.com/office/officeart/2005/8/layout/cycle3"/>
    <dgm:cxn modelId="{516C8513-D2C4-41C2-AFF3-3B6FD8FDFDD2}" srcId="{4CA5CFA9-82FB-41E7-8EFE-D4D5263A9C16}" destId="{2206495D-B735-4F53-A36F-392EBE221EE0}" srcOrd="1" destOrd="0" parTransId="{F5A443EB-CA3F-4D59-9EF7-58FC8D3E3D27}" sibTransId="{A222B257-C446-4536-8DC9-039A55C91C02}"/>
    <dgm:cxn modelId="{58293A32-1296-4E02-8EEA-91676DE6F30F}" srcId="{4CA5CFA9-82FB-41E7-8EFE-D4D5263A9C16}" destId="{956A8C0A-55D5-4C06-BA57-25B32A7580E9}" srcOrd="2" destOrd="0" parTransId="{24DB7924-C47B-4BE9-A1BB-93B0575D638F}" sibTransId="{EE413C68-89E9-4F12-ABD9-FB9961B5C61F}"/>
    <dgm:cxn modelId="{A89DEB77-B3BA-4172-9B58-E633514926BC}" type="presOf" srcId="{2228622E-D036-40C2-8DA7-F1A10D712FDB}" destId="{50B1CDF9-C080-47EB-A314-462AE64A27F6}" srcOrd="0" destOrd="0" presId="urn:microsoft.com/office/officeart/2005/8/layout/cycle3"/>
    <dgm:cxn modelId="{9116FE14-7F02-4A2F-BB8B-A0F359E2A5A8}" type="presOf" srcId="{9438DFAE-0571-4C84-9214-BDC1207C89AC}" destId="{719572E3-200D-4A6D-BD36-D57D104CCB9A}" srcOrd="0" destOrd="0" presId="urn:microsoft.com/office/officeart/2005/8/layout/cycle3"/>
    <dgm:cxn modelId="{6305855E-2295-4419-BCE4-7FA692A138FE}" type="presOf" srcId="{44B4E79E-4751-4E39-8E17-191ADB19CB92}" destId="{9B9A3B69-A4DA-48D9-8517-CD57946F8F7B}" srcOrd="0" destOrd="0" presId="urn:microsoft.com/office/officeart/2005/8/layout/cycle3"/>
    <dgm:cxn modelId="{4E3FE5D4-A28A-4728-8807-F4E7C7630BAA}" type="presOf" srcId="{2206495D-B735-4F53-A36F-392EBE221EE0}" destId="{4AE4EE36-5928-47F5-9881-18FE884DF0F6}" srcOrd="0" destOrd="0" presId="urn:microsoft.com/office/officeart/2005/8/layout/cycle3"/>
    <dgm:cxn modelId="{44CF67A8-A302-44F6-B302-9CF310502E15}" type="presParOf" srcId="{17BDF669-4721-4B75-811C-A77D3D65D1BA}" destId="{C97112F4-59C4-4F7F-95B9-F82BAC30C686}" srcOrd="0" destOrd="0" presId="urn:microsoft.com/office/officeart/2005/8/layout/cycle3"/>
    <dgm:cxn modelId="{C2D9FF0F-8E27-4059-87C6-356F5F91343A}" type="presParOf" srcId="{C97112F4-59C4-4F7F-95B9-F82BAC30C686}" destId="{50B1CDF9-C080-47EB-A314-462AE64A27F6}" srcOrd="0" destOrd="0" presId="urn:microsoft.com/office/officeart/2005/8/layout/cycle3"/>
    <dgm:cxn modelId="{1215CE15-3306-4AF2-8A37-C1E61C4F4BCD}" type="presParOf" srcId="{C97112F4-59C4-4F7F-95B9-F82BAC30C686}" destId="{9B9A3B69-A4DA-48D9-8517-CD57946F8F7B}" srcOrd="1" destOrd="0" presId="urn:microsoft.com/office/officeart/2005/8/layout/cycle3"/>
    <dgm:cxn modelId="{BF70AA66-630E-403E-BE94-2B0FAC3B90B3}" type="presParOf" srcId="{C97112F4-59C4-4F7F-95B9-F82BAC30C686}" destId="{4AE4EE36-5928-47F5-9881-18FE884DF0F6}" srcOrd="2" destOrd="0" presId="urn:microsoft.com/office/officeart/2005/8/layout/cycle3"/>
    <dgm:cxn modelId="{3A67F62B-D1A2-4FEA-AFEE-28855D31AE4F}" type="presParOf" srcId="{C97112F4-59C4-4F7F-95B9-F82BAC30C686}" destId="{9ADA78CC-678D-4C26-9DC7-8EA9E599E70F}" srcOrd="3" destOrd="0" presId="urn:microsoft.com/office/officeart/2005/8/layout/cycle3"/>
    <dgm:cxn modelId="{35D6A500-6BF0-4DCB-A522-692FE354B0DC}" type="presParOf" srcId="{C97112F4-59C4-4F7F-95B9-F82BAC30C686}" destId="{4D3654A7-DE25-4CC1-8C4C-5FCAF0E35D0E}" srcOrd="4" destOrd="0" presId="urn:microsoft.com/office/officeart/2005/8/layout/cycle3"/>
    <dgm:cxn modelId="{C6D84D2D-74E1-434E-8E32-85E7B773EE0C}" type="presParOf" srcId="{C97112F4-59C4-4F7F-95B9-F82BAC30C686}" destId="{719572E3-200D-4A6D-BD36-D57D104CCB9A}" srcOrd="5"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9A3B69-A4DA-48D9-8517-CD57946F8F7B}">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0B1CDF9-C080-47EB-A314-462AE64A27F6}">
      <dsp:nvSpPr>
        <dsp:cNvPr id="0" name=""/>
        <dsp:cNvSpPr/>
      </dsp:nvSpPr>
      <dsp:spPr>
        <a:xfrm>
          <a:off x="2013198" y="691"/>
          <a:ext cx="1460003" cy="7300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Viernes</a:t>
          </a:r>
        </a:p>
      </dsp:txBody>
      <dsp:txXfrm>
        <a:off x="2048834" y="36327"/>
        <a:ext cx="1388731" cy="658729"/>
      </dsp:txXfrm>
    </dsp:sp>
    <dsp:sp modelId="{4AE4EE36-5928-47F5-9881-18FE884DF0F6}">
      <dsp:nvSpPr>
        <dsp:cNvPr id="0" name=""/>
        <dsp:cNvSpPr/>
      </dsp:nvSpPr>
      <dsp:spPr>
        <a:xfrm>
          <a:off x="3311236" y="943771"/>
          <a:ext cx="1460003" cy="7300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Me levanto, me pongo el uniforme</a:t>
          </a:r>
        </a:p>
      </dsp:txBody>
      <dsp:txXfrm>
        <a:off x="3346872" y="979407"/>
        <a:ext cx="1388731" cy="658729"/>
      </dsp:txXfrm>
    </dsp:sp>
    <dsp:sp modelId="{9ADA78CC-678D-4C26-9DC7-8EA9E599E70F}">
      <dsp:nvSpPr>
        <dsp:cNvPr id="0" name=""/>
        <dsp:cNvSpPr/>
      </dsp:nvSpPr>
      <dsp:spPr>
        <a:xfrm>
          <a:off x="2815429" y="2469707"/>
          <a:ext cx="1460003" cy="7300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Vengo a la escuela a estudiar las horas que corresponden</a:t>
          </a:r>
        </a:p>
      </dsp:txBody>
      <dsp:txXfrm>
        <a:off x="2851065" y="2505343"/>
        <a:ext cx="1388731" cy="658729"/>
      </dsp:txXfrm>
    </dsp:sp>
    <dsp:sp modelId="{4D3654A7-DE25-4CC1-8C4C-5FCAF0E35D0E}">
      <dsp:nvSpPr>
        <dsp:cNvPr id="0" name=""/>
        <dsp:cNvSpPr/>
      </dsp:nvSpPr>
      <dsp:spPr>
        <a:xfrm>
          <a:off x="1210966" y="2469707"/>
          <a:ext cx="1460003" cy="7300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Salgo y me boy para mi casa hago mis deberes y le ayudo a mi mama hacer de comer</a:t>
          </a:r>
        </a:p>
      </dsp:txBody>
      <dsp:txXfrm>
        <a:off x="1246602" y="2505343"/>
        <a:ext cx="1388731" cy="658729"/>
      </dsp:txXfrm>
    </dsp:sp>
    <dsp:sp modelId="{719572E3-200D-4A6D-BD36-D57D104CCB9A}">
      <dsp:nvSpPr>
        <dsp:cNvPr id="0" name=""/>
        <dsp:cNvSpPr/>
      </dsp:nvSpPr>
      <dsp:spPr>
        <a:xfrm>
          <a:off x="715159" y="943771"/>
          <a:ext cx="1460003" cy="7300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En la noche ya me baño me pongo la pijama y me acuesto a dormir</a:t>
          </a:r>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31B4C-DB5F-4636-927B-CE311F41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445</Words>
  <Characters>2538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2024-10-17T17:16:00Z</dcterms:created>
  <dcterms:modified xsi:type="dcterms:W3CDTF">2024-10-17T17:50:00Z</dcterms:modified>
</cp:coreProperties>
</file>