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9C435" w14:textId="1B6AC98B" w:rsidR="00A03489" w:rsidRDefault="001508ED" w:rsidP="008A422F">
      <w:pPr>
        <w:pStyle w:val="Titre"/>
        <w:jc w:val="center"/>
      </w:pPr>
      <w:r>
        <w:t xml:space="preserve">ETUDE DE CAS </w:t>
      </w:r>
      <w:r>
        <w:br/>
        <w:t>Bases de données Jeu de cartes</w:t>
      </w:r>
    </w:p>
    <w:p w14:paraId="6AC2A1A6" w14:textId="2E0DC83C" w:rsidR="001508ED" w:rsidRDefault="001508ED"/>
    <w:p w14:paraId="61C77179" w14:textId="77777777" w:rsidR="00CB67A5" w:rsidRDefault="00CB67A5"/>
    <w:sdt>
      <w:sdtPr>
        <w:id w:val="-81687371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5607CC99" w14:textId="2C4A51AE" w:rsidR="00CB67A5" w:rsidRDefault="00CB67A5">
          <w:pPr>
            <w:pStyle w:val="En-ttedetabledesmatires"/>
          </w:pPr>
          <w:r>
            <w:t>Table des matières</w:t>
          </w:r>
        </w:p>
        <w:p w14:paraId="0953141B" w14:textId="732CA654" w:rsidR="00CB67A5" w:rsidRDefault="00CB67A5">
          <w:pPr>
            <w:pStyle w:val="TM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81336" w:history="1">
            <w:r w:rsidRPr="006F051F">
              <w:rPr>
                <w:rStyle w:val="Lienhypertexte"/>
                <w:noProof/>
              </w:rPr>
              <w:t>Étapes de la démarche 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F532" w14:textId="29F2B55F" w:rsidR="00CB67A5" w:rsidRDefault="00CB67A5">
          <w:pPr>
            <w:pStyle w:val="TM1"/>
            <w:tabs>
              <w:tab w:val="right" w:leader="dot" w:pos="10480"/>
            </w:tabs>
            <w:rPr>
              <w:noProof/>
            </w:rPr>
          </w:pPr>
          <w:hyperlink w:anchor="_Toc55381337" w:history="1">
            <w:r w:rsidRPr="006F051F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7180" w14:textId="54A334C4" w:rsidR="00CB67A5" w:rsidRDefault="00CB67A5">
          <w:pPr>
            <w:pStyle w:val="TM1"/>
            <w:tabs>
              <w:tab w:val="right" w:leader="dot" w:pos="10480"/>
            </w:tabs>
            <w:rPr>
              <w:noProof/>
            </w:rPr>
          </w:pPr>
          <w:hyperlink w:anchor="_Toc55381338" w:history="1">
            <w:r w:rsidRPr="006F051F">
              <w:rPr>
                <w:rStyle w:val="Lienhypertexte"/>
                <w:noProof/>
              </w:rPr>
              <w:t>Règles d’organisation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442BF" w14:textId="75AF6FB8" w:rsidR="00CB67A5" w:rsidRDefault="00CB67A5">
          <w:pPr>
            <w:pStyle w:val="TM1"/>
            <w:tabs>
              <w:tab w:val="right" w:leader="dot" w:pos="10480"/>
            </w:tabs>
            <w:rPr>
              <w:noProof/>
            </w:rPr>
          </w:pPr>
          <w:hyperlink w:anchor="_Toc55381339" w:history="1">
            <w:r w:rsidRPr="006F051F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6DFC" w14:textId="004C6B94" w:rsidR="00CB67A5" w:rsidRDefault="00CB67A5">
          <w:pPr>
            <w:pStyle w:val="TM1"/>
            <w:tabs>
              <w:tab w:val="right" w:leader="dot" w:pos="10480"/>
            </w:tabs>
            <w:rPr>
              <w:noProof/>
            </w:rPr>
          </w:pPr>
          <w:hyperlink w:anchor="_Toc55381340" w:history="1">
            <w:r w:rsidRPr="006F051F">
              <w:rPr>
                <w:rStyle w:val="Lienhypertexte"/>
                <w:noProof/>
              </w:rPr>
              <w:t>Dépendances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12CC" w14:textId="62E9BC4F" w:rsidR="00CB67A5" w:rsidRDefault="00CB67A5">
          <w:pPr>
            <w:pStyle w:val="TM1"/>
            <w:tabs>
              <w:tab w:val="right" w:leader="dot" w:pos="10480"/>
            </w:tabs>
            <w:rPr>
              <w:noProof/>
            </w:rPr>
          </w:pPr>
          <w:hyperlink w:anchor="_Toc55381341" w:history="1">
            <w:r w:rsidRPr="006F051F">
              <w:rPr>
                <w:rStyle w:val="Lienhypertexte"/>
                <w:noProof/>
              </w:rPr>
              <w:t>Modèle Conceptuel des Données (MCD)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EE311" w14:textId="5CE79D0B" w:rsidR="00CB67A5" w:rsidRDefault="00CB67A5">
          <w:pPr>
            <w:pStyle w:val="TM1"/>
            <w:tabs>
              <w:tab w:val="right" w:leader="dot" w:pos="10480"/>
            </w:tabs>
            <w:rPr>
              <w:noProof/>
            </w:rPr>
          </w:pPr>
          <w:hyperlink w:anchor="_Toc55381342" w:history="1">
            <w:r w:rsidRPr="006F051F">
              <w:rPr>
                <w:rStyle w:val="Lienhypertexte"/>
                <w:noProof/>
              </w:rPr>
              <w:t>Modèle Logique des Données (MLD)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DF3B" w14:textId="3C8097BF" w:rsidR="00CB67A5" w:rsidRDefault="00CB67A5">
          <w:r>
            <w:rPr>
              <w:b/>
              <w:bCs/>
            </w:rPr>
            <w:fldChar w:fldCharType="end"/>
          </w:r>
        </w:p>
      </w:sdtContent>
    </w:sdt>
    <w:p w14:paraId="017C27ED" w14:textId="77777777" w:rsidR="00660D6A" w:rsidRDefault="00660D6A"/>
    <w:p w14:paraId="1463F969" w14:textId="77777777" w:rsidR="00CF0B39" w:rsidRDefault="00CF0B39"/>
    <w:p w14:paraId="7825DAFA" w14:textId="29185705" w:rsidR="00CF0B39" w:rsidRDefault="00CF0B39" w:rsidP="00CF0B39">
      <w:pPr>
        <w:pStyle w:val="Titre1"/>
      </w:pPr>
      <w:bookmarkStart w:id="0" w:name="_Toc55381336"/>
      <w:r>
        <w:t>Étapes de la démarche Merise</w:t>
      </w:r>
      <w:bookmarkEnd w:id="0"/>
    </w:p>
    <w:p w14:paraId="7AAA6F0B" w14:textId="412A5C93" w:rsidR="00B83CFB" w:rsidRDefault="00097511" w:rsidP="00CF0B39">
      <w:pPr>
        <w:pStyle w:val="Paragraphedeliste"/>
        <w:numPr>
          <w:ilvl w:val="0"/>
          <w:numId w:val="1"/>
        </w:numPr>
      </w:pPr>
      <w:r>
        <w:t xml:space="preserve">Règles </w:t>
      </w:r>
    </w:p>
    <w:p w14:paraId="32F1C673" w14:textId="7C5AC451" w:rsidR="00B83CFB" w:rsidRDefault="00B83CFB" w:rsidP="00B83CFB">
      <w:pPr>
        <w:pStyle w:val="Paragraphedeliste"/>
        <w:numPr>
          <w:ilvl w:val="1"/>
          <w:numId w:val="1"/>
        </w:numPr>
      </w:pPr>
      <w:r>
        <w:t>Règles de gestion</w:t>
      </w:r>
    </w:p>
    <w:p w14:paraId="29386342" w14:textId="7B136AB6" w:rsidR="00097511" w:rsidRDefault="0074075B" w:rsidP="00B83CFB">
      <w:pPr>
        <w:pStyle w:val="Paragraphedeliste"/>
        <w:numPr>
          <w:ilvl w:val="1"/>
          <w:numId w:val="1"/>
        </w:numPr>
      </w:pPr>
      <w:r>
        <w:t>Règles d’organisation</w:t>
      </w:r>
    </w:p>
    <w:p w14:paraId="2D3C7C2F" w14:textId="17D388EB" w:rsidR="00CF0B39" w:rsidRDefault="00CF0B39" w:rsidP="00CF0B39">
      <w:pPr>
        <w:pStyle w:val="Paragraphedeliste"/>
        <w:numPr>
          <w:ilvl w:val="0"/>
          <w:numId w:val="1"/>
        </w:numPr>
      </w:pPr>
      <w:r>
        <w:t>Dictionnaire des données</w:t>
      </w:r>
    </w:p>
    <w:p w14:paraId="3E4AA919" w14:textId="74910877" w:rsidR="00CF0B39" w:rsidRDefault="00CF0B39" w:rsidP="00CF0B39">
      <w:pPr>
        <w:pStyle w:val="Paragraphedeliste"/>
        <w:numPr>
          <w:ilvl w:val="0"/>
          <w:numId w:val="1"/>
        </w:numPr>
      </w:pPr>
      <w:r>
        <w:t>Dépendances fonctionnelles</w:t>
      </w:r>
    </w:p>
    <w:p w14:paraId="14B3D456" w14:textId="20BC19EA" w:rsidR="00CF0B39" w:rsidRDefault="00CF0B39" w:rsidP="00CF0B39">
      <w:pPr>
        <w:pStyle w:val="Paragraphedeliste"/>
        <w:numPr>
          <w:ilvl w:val="0"/>
          <w:numId w:val="1"/>
        </w:numPr>
      </w:pPr>
      <w:r>
        <w:t>Modèle Conceptuel des Données</w:t>
      </w:r>
    </w:p>
    <w:p w14:paraId="6B3AE3F9" w14:textId="6615527D" w:rsidR="00CF0B39" w:rsidRDefault="00CF0B39" w:rsidP="00CF0B39">
      <w:pPr>
        <w:pStyle w:val="Paragraphedeliste"/>
        <w:numPr>
          <w:ilvl w:val="0"/>
          <w:numId w:val="1"/>
        </w:numPr>
      </w:pPr>
      <w:r>
        <w:t>Modèle Logique des Données</w:t>
      </w:r>
    </w:p>
    <w:p w14:paraId="5B0A719B" w14:textId="26669BE3" w:rsidR="00CF0B39" w:rsidRDefault="00CF0B39" w:rsidP="00CF0B39">
      <w:pPr>
        <w:pStyle w:val="Paragraphedeliste"/>
        <w:numPr>
          <w:ilvl w:val="0"/>
          <w:numId w:val="1"/>
        </w:numPr>
      </w:pPr>
      <w:r>
        <w:t>Modèle Physique des Données</w:t>
      </w:r>
    </w:p>
    <w:p w14:paraId="49772D14" w14:textId="163E4268" w:rsidR="00D81C9B" w:rsidRDefault="00D81C9B">
      <w:r>
        <w:br w:type="page"/>
      </w:r>
    </w:p>
    <w:p w14:paraId="7A2037CB" w14:textId="716AD032" w:rsidR="0074075B" w:rsidRDefault="0074075B" w:rsidP="00B83CFB">
      <w:pPr>
        <w:pStyle w:val="Titre1"/>
      </w:pPr>
      <w:bookmarkStart w:id="1" w:name="_Toc55381337"/>
      <w:r>
        <w:lastRenderedPageBreak/>
        <w:t>Règles de gestion</w:t>
      </w:r>
      <w:bookmarkEnd w:id="1"/>
    </w:p>
    <w:p w14:paraId="1B6ED49C" w14:textId="00D5B1D8" w:rsidR="00326B25" w:rsidRPr="00990C58" w:rsidRDefault="00326B25" w:rsidP="00A12A67">
      <w:pPr>
        <w:rPr>
          <w:b/>
          <w:bCs/>
        </w:rPr>
      </w:pPr>
      <w:r w:rsidRPr="00990C58">
        <w:rPr>
          <w:b/>
          <w:bCs/>
        </w:rPr>
        <w:t>Association « One to Many »</w:t>
      </w:r>
    </w:p>
    <w:p w14:paraId="055A7CC9" w14:textId="126CFFA7" w:rsidR="00A12A67" w:rsidRDefault="009035E5" w:rsidP="00326B25">
      <w:pPr>
        <w:ind w:left="708"/>
        <w:rPr>
          <w:b/>
          <w:bCs/>
        </w:rPr>
      </w:pPr>
      <w:r w:rsidRPr="009035E5">
        <w:t xml:space="preserve">Une </w:t>
      </w:r>
      <w:r w:rsidRPr="009035E5">
        <w:rPr>
          <w:b/>
          <w:bCs/>
        </w:rPr>
        <w:t>carte</w:t>
      </w:r>
      <w:r w:rsidRPr="009035E5">
        <w:t xml:space="preserve"> est </w:t>
      </w:r>
      <w:r w:rsidR="007372D7">
        <w:t>caractérisée</w:t>
      </w:r>
      <w:r w:rsidR="009A40AC">
        <w:t xml:space="preserve"> par</w:t>
      </w:r>
      <w:r w:rsidRPr="009035E5">
        <w:t xml:space="preserve"> </w:t>
      </w:r>
      <w:r w:rsidR="0045127F">
        <w:t>1</w:t>
      </w:r>
      <w:r w:rsidR="004C20FE">
        <w:t xml:space="preserve"> et un </w:t>
      </w:r>
      <w:r w:rsidR="0045127F">
        <w:t>1</w:t>
      </w:r>
      <w:r w:rsidRPr="009035E5">
        <w:t xml:space="preserve"> </w:t>
      </w:r>
      <w:r w:rsidRPr="009035E5">
        <w:rPr>
          <w:b/>
          <w:bCs/>
        </w:rPr>
        <w:t>type de cartes</w:t>
      </w:r>
      <w:r w:rsidR="00E60FB5">
        <w:rPr>
          <w:b/>
          <w:bCs/>
        </w:rPr>
        <w:t>.</w:t>
      </w:r>
      <w:r w:rsidR="00EE5843">
        <w:rPr>
          <w:b/>
          <w:bCs/>
        </w:rPr>
        <w:br/>
      </w:r>
      <w:r w:rsidR="00EE5843" w:rsidRPr="00EE5843">
        <w:t>Un</w:t>
      </w:r>
      <w:r w:rsidR="00EE5843">
        <w:rPr>
          <w:b/>
          <w:bCs/>
        </w:rPr>
        <w:t xml:space="preserve"> type de carte</w:t>
      </w:r>
      <w:r w:rsidR="00717CB4">
        <w:rPr>
          <w:b/>
          <w:bCs/>
        </w:rPr>
        <w:t>s</w:t>
      </w:r>
      <w:r w:rsidR="00EE5843">
        <w:rPr>
          <w:b/>
          <w:bCs/>
        </w:rPr>
        <w:t xml:space="preserve"> </w:t>
      </w:r>
      <w:r w:rsidR="00A03109">
        <w:t>caractérise</w:t>
      </w:r>
      <w:r w:rsidR="00A32167">
        <w:t xml:space="preserve"> 0</w:t>
      </w:r>
      <w:r w:rsidR="005B2AB8">
        <w:t xml:space="preserve"> </w:t>
      </w:r>
      <w:r w:rsidR="002C72D7">
        <w:t xml:space="preserve">ou plusieurs </w:t>
      </w:r>
      <w:r w:rsidR="002C72D7" w:rsidRPr="002C72D7">
        <w:rPr>
          <w:b/>
          <w:bCs/>
        </w:rPr>
        <w:t>cartes</w:t>
      </w:r>
      <w:r w:rsidR="00E60FB5">
        <w:rPr>
          <w:b/>
          <w:bCs/>
        </w:rPr>
        <w:t>.</w:t>
      </w:r>
    </w:p>
    <w:p w14:paraId="16373455" w14:textId="6F060FB6" w:rsidR="00A31B64" w:rsidRPr="00990C58" w:rsidRDefault="00A31B64" w:rsidP="00A12A67">
      <w:pPr>
        <w:rPr>
          <w:b/>
          <w:bCs/>
        </w:rPr>
      </w:pPr>
      <w:r w:rsidRPr="00990C58">
        <w:rPr>
          <w:b/>
          <w:bCs/>
        </w:rPr>
        <w:t>Association « Many to Many »</w:t>
      </w:r>
    </w:p>
    <w:p w14:paraId="35DCA8F7" w14:textId="74A91929" w:rsidR="00456D2C" w:rsidRPr="001B40D5" w:rsidRDefault="001B40D5" w:rsidP="00A31B64">
      <w:pPr>
        <w:ind w:left="708"/>
      </w:pPr>
      <w:r>
        <w:t xml:space="preserve">Une </w:t>
      </w:r>
      <w:r w:rsidRPr="00A12A67">
        <w:rPr>
          <w:b/>
          <w:bCs/>
        </w:rPr>
        <w:t>carte</w:t>
      </w:r>
      <w:r>
        <w:t xml:space="preserve"> est possédée par 0 ou plusieurs </w:t>
      </w:r>
      <w:r w:rsidRPr="00A12A67">
        <w:rPr>
          <w:b/>
          <w:bCs/>
        </w:rPr>
        <w:t>joueurs</w:t>
      </w:r>
      <w:r>
        <w:t>.</w:t>
      </w:r>
      <w:r w:rsidRPr="001B40D5">
        <w:br/>
        <w:t xml:space="preserve">Un </w:t>
      </w:r>
      <w:r w:rsidRPr="001B40D5">
        <w:rPr>
          <w:b/>
          <w:bCs/>
        </w:rPr>
        <w:t>joueur</w:t>
      </w:r>
      <w:r w:rsidRPr="001B40D5">
        <w:t xml:space="preserve"> </w:t>
      </w:r>
      <w:r w:rsidR="006E7AEC" w:rsidRPr="001B40D5">
        <w:t>possède</w:t>
      </w:r>
      <w:r w:rsidRPr="001B40D5">
        <w:t xml:space="preserve"> </w:t>
      </w:r>
      <w:r w:rsidR="006E7AEC">
        <w:t>0</w:t>
      </w:r>
      <w:r w:rsidRPr="001B40D5">
        <w:t xml:space="preserve"> ou plusieurs </w:t>
      </w:r>
      <w:r w:rsidRPr="001B40D5">
        <w:rPr>
          <w:b/>
          <w:bCs/>
        </w:rPr>
        <w:t>cartes</w:t>
      </w:r>
      <w:r w:rsidRPr="001B40D5">
        <w:t>.</w:t>
      </w:r>
    </w:p>
    <w:p w14:paraId="1AE0EE06" w14:textId="42180D8F" w:rsidR="00B83CFB" w:rsidRDefault="00B83CFB"/>
    <w:p w14:paraId="2FCCF553" w14:textId="0682DAA8" w:rsidR="00B83CFB" w:rsidRDefault="00B83CFB" w:rsidP="00B83CFB">
      <w:pPr>
        <w:pStyle w:val="Titre1"/>
      </w:pPr>
      <w:bookmarkStart w:id="2" w:name="_Toc55381338"/>
      <w:r>
        <w:t>Règles d’organisation</w:t>
      </w:r>
      <w:bookmarkEnd w:id="2"/>
    </w:p>
    <w:p w14:paraId="359B7091" w14:textId="38FCDA5A" w:rsidR="006D428D" w:rsidRDefault="006D428D">
      <w:r>
        <w:t>Un joueur ne peut posséder qu’un exemplaire de chaque carte</w:t>
      </w:r>
      <w:r w:rsidR="002B4B9D">
        <w:t>.</w:t>
      </w:r>
    </w:p>
    <w:p w14:paraId="57518E14" w14:textId="13ECF669" w:rsidR="006A4642" w:rsidRDefault="006A4642">
      <w:r>
        <w:t xml:space="preserve">Un joueur doit posséder au moins </w:t>
      </w:r>
      <w:r w:rsidR="003B7E49">
        <w:t>1</w:t>
      </w:r>
      <w:r>
        <w:t xml:space="preserve"> carte</w:t>
      </w:r>
      <w:r w:rsidR="00E80608">
        <w:t>.</w:t>
      </w:r>
    </w:p>
    <w:p w14:paraId="1F9D73A8" w14:textId="77777777" w:rsidR="00711C21" w:rsidRDefault="00711C21"/>
    <w:p w14:paraId="1C853AFB" w14:textId="304F4682" w:rsidR="001169BB" w:rsidRDefault="001169BB" w:rsidP="008A422F">
      <w:pPr>
        <w:pStyle w:val="Titre1"/>
      </w:pPr>
      <w:bookmarkStart w:id="3" w:name="_Toc55381339"/>
      <w:r>
        <w:t>Dictionnaire des données</w:t>
      </w:r>
      <w:bookmarkEnd w:id="3"/>
    </w:p>
    <w:p w14:paraId="6FEA3D2F" w14:textId="35F49C18" w:rsidR="00CF0B39" w:rsidRDefault="00CF0B39" w:rsidP="008A422F">
      <w:r>
        <w:t>Identification des données qui devront être stockées et manipulées.</w:t>
      </w:r>
    </w:p>
    <w:tbl>
      <w:tblPr>
        <w:tblStyle w:val="TableauGrille4-Accentuation1"/>
        <w:tblW w:w="5000" w:type="pct"/>
        <w:jc w:val="center"/>
        <w:tblLook w:val="04A0" w:firstRow="1" w:lastRow="0" w:firstColumn="1" w:lastColumn="0" w:noHBand="0" w:noVBand="1"/>
      </w:tblPr>
      <w:tblGrid>
        <w:gridCol w:w="2096"/>
        <w:gridCol w:w="3144"/>
        <w:gridCol w:w="1047"/>
        <w:gridCol w:w="1249"/>
        <w:gridCol w:w="2944"/>
      </w:tblGrid>
      <w:tr w:rsidR="001169BB" w14:paraId="36F334CE" w14:textId="77777777" w:rsidTr="00C86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72340C0" w14:textId="293AE7DB" w:rsidR="001169BB" w:rsidRDefault="001169BB">
            <w:r>
              <w:t>Mnémonique</w:t>
            </w:r>
          </w:p>
        </w:tc>
        <w:tc>
          <w:tcPr>
            <w:tcW w:w="3144" w:type="dxa"/>
          </w:tcPr>
          <w:p w14:paraId="38257164" w14:textId="35883826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047" w:type="dxa"/>
          </w:tcPr>
          <w:p w14:paraId="0F7BD1F0" w14:textId="1370542F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9" w:type="dxa"/>
          </w:tcPr>
          <w:p w14:paraId="1C31980A" w14:textId="2CCA4699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944" w:type="dxa"/>
          </w:tcPr>
          <w:p w14:paraId="35A285C9" w14:textId="21FBEDA3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1169BB" w14:paraId="7FFFDCF4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6B2CC7B3" w14:textId="00DFFB9D" w:rsidR="001169BB" w:rsidRDefault="008A422F">
            <w:r>
              <w:t>c</w:t>
            </w:r>
            <w:r w:rsidR="00771A28">
              <w:t>ard_name</w:t>
            </w:r>
          </w:p>
        </w:tc>
        <w:tc>
          <w:tcPr>
            <w:tcW w:w="3144" w:type="dxa"/>
            <w:shd w:val="clear" w:color="auto" w:fill="FFF2CC" w:themeFill="accent4" w:themeFillTint="33"/>
          </w:tcPr>
          <w:p w14:paraId="2FF6164A" w14:textId="7190E049" w:rsidR="001169BB" w:rsidRPr="00223C9F" w:rsidRDefault="00223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C9F">
              <w:t>Le nom de la carte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0EC1DCE4" w14:textId="6F938CF3" w:rsidR="001169BB" w:rsidRDefault="00565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3E43DFA9" w14:textId="05D96029" w:rsidR="001169BB" w:rsidRDefault="0027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4CE81F26" w14:textId="664B67F7" w:rsidR="001169BB" w:rsidRDefault="00835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1169BB" w14:paraId="58C4D845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36897B3B" w14:textId="2B274036" w:rsidR="001169BB" w:rsidRDefault="008A422F">
            <w:r>
              <w:t>c</w:t>
            </w:r>
            <w:r w:rsidR="00771A28">
              <w:t>ard_power</w:t>
            </w:r>
          </w:p>
        </w:tc>
        <w:tc>
          <w:tcPr>
            <w:tcW w:w="3144" w:type="dxa"/>
            <w:shd w:val="clear" w:color="auto" w:fill="FFF2CC" w:themeFill="accent4" w:themeFillTint="33"/>
          </w:tcPr>
          <w:p w14:paraId="53495329" w14:textId="0B876DCD" w:rsidR="001169BB" w:rsidRPr="00223C9F" w:rsidRDefault="00223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C9F">
              <w:t>La puissance de la carte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3F0825BC" w14:textId="4FC165E5" w:rsidR="001169BB" w:rsidRDefault="00565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 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369C6EF8" w14:textId="7F4AC3C1" w:rsidR="001169BB" w:rsidRDefault="0027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2A59F97C" w14:textId="03FD6440" w:rsidR="001169BB" w:rsidRDefault="0031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1E4C5C">
              <w:t>. 1 à 100</w:t>
            </w:r>
          </w:p>
        </w:tc>
      </w:tr>
      <w:tr w:rsidR="001169BB" w14:paraId="412CB644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1394617A" w14:textId="25962506" w:rsidR="001169BB" w:rsidRDefault="008A422F">
            <w:r>
              <w:t>c</w:t>
            </w:r>
            <w:r w:rsidR="00771A28">
              <w:t>ard_armor</w:t>
            </w:r>
          </w:p>
        </w:tc>
        <w:tc>
          <w:tcPr>
            <w:tcW w:w="3144" w:type="dxa"/>
            <w:shd w:val="clear" w:color="auto" w:fill="FFF2CC" w:themeFill="accent4" w:themeFillTint="33"/>
          </w:tcPr>
          <w:p w14:paraId="3E6C4FF3" w14:textId="22B6CE45" w:rsidR="001169BB" w:rsidRPr="00223C9F" w:rsidRDefault="00223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C9F">
              <w:t>L’armure de la carte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5C43F3D1" w14:textId="496EDF1A" w:rsidR="001169BB" w:rsidRDefault="00565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35ED9143" w14:textId="7244D286" w:rsidR="001169BB" w:rsidRDefault="0027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75EA863D" w14:textId="49C54195" w:rsidR="001169BB" w:rsidRDefault="0031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1E4C5C">
              <w:t>. Min=1, max=100</w:t>
            </w:r>
          </w:p>
        </w:tc>
      </w:tr>
      <w:tr w:rsidR="001169BB" w14:paraId="6C40566A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15A349D1" w14:textId="6E468B01" w:rsidR="001169BB" w:rsidRDefault="008A422F">
            <w:r>
              <w:t>c</w:t>
            </w:r>
            <w:r w:rsidR="00771A28">
              <w:t>ard_spell</w:t>
            </w:r>
          </w:p>
        </w:tc>
        <w:tc>
          <w:tcPr>
            <w:tcW w:w="3144" w:type="dxa"/>
            <w:shd w:val="clear" w:color="auto" w:fill="FFF2CC" w:themeFill="accent4" w:themeFillTint="33"/>
          </w:tcPr>
          <w:p w14:paraId="3453829C" w14:textId="17202B26" w:rsidR="001169BB" w:rsidRPr="00223C9F" w:rsidRDefault="00223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C9F">
              <w:t>Le pouvoir (sort) de la carte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02C6708B" w14:textId="51902CAC" w:rsidR="001169BB" w:rsidRDefault="00565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11D83E1E" w14:textId="0BF2A100" w:rsidR="001169BB" w:rsidRDefault="0027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2FD3D287" w14:textId="22F2BBD6" w:rsidR="001169BB" w:rsidRDefault="0031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169BB" w14:paraId="2974BD70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5E0B3" w:themeFill="accent6" w:themeFillTint="66"/>
          </w:tcPr>
          <w:p w14:paraId="24624270" w14:textId="08E857D3" w:rsidR="001169BB" w:rsidRDefault="00F17B68">
            <w:r>
              <w:t>type_id</w:t>
            </w:r>
          </w:p>
        </w:tc>
        <w:tc>
          <w:tcPr>
            <w:tcW w:w="3144" w:type="dxa"/>
            <w:shd w:val="clear" w:color="auto" w:fill="C5E0B3" w:themeFill="accent6" w:themeFillTint="66"/>
          </w:tcPr>
          <w:p w14:paraId="689B79E8" w14:textId="687323EE" w:rsidR="001169BB" w:rsidRPr="00C44810" w:rsidRDefault="00C4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810">
              <w:t xml:space="preserve">identifiant numérique </w:t>
            </w:r>
            <w:r w:rsidR="007C6500">
              <w:t xml:space="preserve">du type </w:t>
            </w:r>
            <w:r w:rsidRPr="00C44810">
              <w:t>de la carte</w:t>
            </w:r>
          </w:p>
        </w:tc>
        <w:tc>
          <w:tcPr>
            <w:tcW w:w="1047" w:type="dxa"/>
            <w:shd w:val="clear" w:color="auto" w:fill="C5E0B3" w:themeFill="accent6" w:themeFillTint="66"/>
          </w:tcPr>
          <w:p w14:paraId="2FA0B477" w14:textId="04F23510" w:rsidR="001169BB" w:rsidRDefault="0002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C5E0B3" w:themeFill="accent6" w:themeFillTint="66"/>
          </w:tcPr>
          <w:p w14:paraId="43380462" w14:textId="49FD7B23" w:rsidR="001169BB" w:rsidRDefault="0002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607E2">
              <w:t>0</w:t>
            </w:r>
          </w:p>
        </w:tc>
        <w:tc>
          <w:tcPr>
            <w:tcW w:w="2944" w:type="dxa"/>
            <w:shd w:val="clear" w:color="auto" w:fill="C5E0B3" w:themeFill="accent6" w:themeFillTint="66"/>
          </w:tcPr>
          <w:p w14:paraId="570D048F" w14:textId="50E84ED6" w:rsidR="001169BB" w:rsidRDefault="0036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47C74">
              <w:t>, auto incrémenté</w:t>
            </w:r>
          </w:p>
        </w:tc>
      </w:tr>
      <w:tr w:rsidR="001169BB" w14:paraId="59F58C1B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5E0B3" w:themeFill="accent6" w:themeFillTint="66"/>
          </w:tcPr>
          <w:p w14:paraId="2FD45293" w14:textId="0BEAB33D" w:rsidR="001169BB" w:rsidRDefault="00F17B68">
            <w:r>
              <w:t>type_name</w:t>
            </w:r>
          </w:p>
        </w:tc>
        <w:tc>
          <w:tcPr>
            <w:tcW w:w="3144" w:type="dxa"/>
            <w:shd w:val="clear" w:color="auto" w:fill="C5E0B3" w:themeFill="accent6" w:themeFillTint="66"/>
          </w:tcPr>
          <w:p w14:paraId="7F709EA6" w14:textId="17A4D0DE" w:rsidR="001169BB" w:rsidRPr="00C44810" w:rsidRDefault="00C4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810">
              <w:t>nom du type de ca</w:t>
            </w:r>
            <w:r>
              <w:t>r</w:t>
            </w:r>
            <w:r w:rsidRPr="00C44810">
              <w:t>te (classe)</w:t>
            </w:r>
          </w:p>
        </w:tc>
        <w:tc>
          <w:tcPr>
            <w:tcW w:w="1047" w:type="dxa"/>
            <w:shd w:val="clear" w:color="auto" w:fill="C5E0B3" w:themeFill="accent6" w:themeFillTint="66"/>
          </w:tcPr>
          <w:p w14:paraId="1E8350ED" w14:textId="07BA8285" w:rsidR="001169BB" w:rsidRDefault="00F61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C5E0B3" w:themeFill="accent6" w:themeFillTint="66"/>
          </w:tcPr>
          <w:p w14:paraId="2EC44913" w14:textId="0F728B21" w:rsidR="001169BB" w:rsidRDefault="00F61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44" w:type="dxa"/>
            <w:shd w:val="clear" w:color="auto" w:fill="C5E0B3" w:themeFill="accent6" w:themeFillTint="66"/>
          </w:tcPr>
          <w:p w14:paraId="3B34217D" w14:textId="3C49FF30" w:rsidR="001169BB" w:rsidRDefault="00F61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169BB" w14:paraId="4D4C01BE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5E0B3" w:themeFill="accent6" w:themeFillTint="66"/>
          </w:tcPr>
          <w:p w14:paraId="0A3FA3B4" w14:textId="601E1C62" w:rsidR="001169BB" w:rsidRDefault="00F17B68">
            <w:r>
              <w:t>type_description</w:t>
            </w:r>
          </w:p>
        </w:tc>
        <w:tc>
          <w:tcPr>
            <w:tcW w:w="3144" w:type="dxa"/>
            <w:shd w:val="clear" w:color="auto" w:fill="C5E0B3" w:themeFill="accent6" w:themeFillTint="66"/>
          </w:tcPr>
          <w:p w14:paraId="4677F2DA" w14:textId="3CDBAEE3" w:rsidR="001169BB" w:rsidRPr="00C44810" w:rsidRDefault="00C4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810">
              <w:t>Description d</w:t>
            </w:r>
            <w:r>
              <w:t>u type de carte</w:t>
            </w:r>
          </w:p>
        </w:tc>
        <w:tc>
          <w:tcPr>
            <w:tcW w:w="1047" w:type="dxa"/>
            <w:shd w:val="clear" w:color="auto" w:fill="C5E0B3" w:themeFill="accent6" w:themeFillTint="66"/>
          </w:tcPr>
          <w:p w14:paraId="02AC7376" w14:textId="5556AD26" w:rsidR="001169BB" w:rsidRDefault="00F61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</w:t>
            </w:r>
          </w:p>
        </w:tc>
        <w:tc>
          <w:tcPr>
            <w:tcW w:w="1249" w:type="dxa"/>
            <w:shd w:val="clear" w:color="auto" w:fill="C5E0B3" w:themeFill="accent6" w:themeFillTint="66"/>
          </w:tcPr>
          <w:p w14:paraId="2CD61650" w14:textId="592ECAFE" w:rsidR="001169BB" w:rsidRDefault="00F61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944" w:type="dxa"/>
            <w:shd w:val="clear" w:color="auto" w:fill="C5E0B3" w:themeFill="accent6" w:themeFillTint="66"/>
          </w:tcPr>
          <w:p w14:paraId="2C22C77E" w14:textId="0AB82F19" w:rsidR="001169BB" w:rsidRDefault="00F61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169BB" w14:paraId="6AD9FC53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5E0B3" w:themeFill="accent6" w:themeFillTint="66"/>
          </w:tcPr>
          <w:p w14:paraId="48EB739D" w14:textId="7561C40B" w:rsidR="001169BB" w:rsidRDefault="00F17B68">
            <w:r>
              <w:t>type_energy</w:t>
            </w:r>
          </w:p>
        </w:tc>
        <w:tc>
          <w:tcPr>
            <w:tcW w:w="3144" w:type="dxa"/>
            <w:shd w:val="clear" w:color="auto" w:fill="C5E0B3" w:themeFill="accent6" w:themeFillTint="66"/>
          </w:tcPr>
          <w:p w14:paraId="0BBF2328" w14:textId="4051ED41" w:rsidR="001169BB" w:rsidRPr="00C44810" w:rsidRDefault="00C4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810">
              <w:t>énergie vitale</w:t>
            </w:r>
          </w:p>
        </w:tc>
        <w:tc>
          <w:tcPr>
            <w:tcW w:w="1047" w:type="dxa"/>
            <w:shd w:val="clear" w:color="auto" w:fill="C5E0B3" w:themeFill="accent6" w:themeFillTint="66"/>
          </w:tcPr>
          <w:p w14:paraId="3EB47632" w14:textId="56F38CAD" w:rsidR="001169BB" w:rsidRDefault="00F61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C5E0B3" w:themeFill="accent6" w:themeFillTint="66"/>
          </w:tcPr>
          <w:p w14:paraId="2C272CA3" w14:textId="417548C4" w:rsidR="001169BB" w:rsidRDefault="00F61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44" w:type="dxa"/>
            <w:shd w:val="clear" w:color="auto" w:fill="C5E0B3" w:themeFill="accent6" w:themeFillTint="66"/>
          </w:tcPr>
          <w:p w14:paraId="75E84633" w14:textId="1AFA7519" w:rsidR="001169BB" w:rsidRDefault="00F61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7B68" w14:paraId="531B4690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4B083" w:themeFill="accent2" w:themeFillTint="99"/>
          </w:tcPr>
          <w:p w14:paraId="3C037C30" w14:textId="39A80936" w:rsidR="00F17B68" w:rsidRDefault="00FB1CC5">
            <w:r>
              <w:t>player_name</w:t>
            </w:r>
          </w:p>
        </w:tc>
        <w:tc>
          <w:tcPr>
            <w:tcW w:w="3144" w:type="dxa"/>
            <w:shd w:val="clear" w:color="auto" w:fill="F4B083" w:themeFill="accent2" w:themeFillTint="99"/>
          </w:tcPr>
          <w:p w14:paraId="6CC018B3" w14:textId="7126A5F9" w:rsidR="00F17B68" w:rsidRPr="00C44810" w:rsidRDefault="00C4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du joueur</w:t>
            </w:r>
          </w:p>
        </w:tc>
        <w:tc>
          <w:tcPr>
            <w:tcW w:w="1047" w:type="dxa"/>
            <w:shd w:val="clear" w:color="auto" w:fill="F4B083" w:themeFill="accent2" w:themeFillTint="99"/>
          </w:tcPr>
          <w:p w14:paraId="20806E03" w14:textId="5734565A" w:rsidR="00F17B68" w:rsidRDefault="00497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4B083" w:themeFill="accent2" w:themeFillTint="99"/>
          </w:tcPr>
          <w:p w14:paraId="7A091A9D" w14:textId="21E3DF41" w:rsidR="00F17B68" w:rsidRDefault="00497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4B083" w:themeFill="accent2" w:themeFillTint="99"/>
          </w:tcPr>
          <w:p w14:paraId="4A4EFBB6" w14:textId="09D04624" w:rsidR="00F17B68" w:rsidRDefault="00497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17B68" w14:paraId="260AF245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4B083" w:themeFill="accent2" w:themeFillTint="99"/>
          </w:tcPr>
          <w:p w14:paraId="61D9BCDF" w14:textId="191B15FA" w:rsidR="00F17B68" w:rsidRDefault="00FB1CC5">
            <w:r>
              <w:t>player_lastname</w:t>
            </w:r>
          </w:p>
        </w:tc>
        <w:tc>
          <w:tcPr>
            <w:tcW w:w="3144" w:type="dxa"/>
            <w:shd w:val="clear" w:color="auto" w:fill="F4B083" w:themeFill="accent2" w:themeFillTint="99"/>
          </w:tcPr>
          <w:p w14:paraId="792F9B1D" w14:textId="6A489B15" w:rsidR="00F17B68" w:rsidRPr="00C44810" w:rsidRDefault="00C4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joueur</w:t>
            </w:r>
          </w:p>
        </w:tc>
        <w:tc>
          <w:tcPr>
            <w:tcW w:w="1047" w:type="dxa"/>
            <w:shd w:val="clear" w:color="auto" w:fill="F4B083" w:themeFill="accent2" w:themeFillTint="99"/>
          </w:tcPr>
          <w:p w14:paraId="325E9B27" w14:textId="0B166FB2" w:rsidR="00F17B68" w:rsidRDefault="00597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4B083" w:themeFill="accent2" w:themeFillTint="99"/>
          </w:tcPr>
          <w:p w14:paraId="7272E522" w14:textId="7AB954DD" w:rsidR="00F17B68" w:rsidRDefault="00597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4B083" w:themeFill="accent2" w:themeFillTint="99"/>
          </w:tcPr>
          <w:p w14:paraId="3CCD2B82" w14:textId="6B19D6B8" w:rsidR="00F17B68" w:rsidRDefault="004A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7B68" w14:paraId="64F8AD31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4B083" w:themeFill="accent2" w:themeFillTint="99"/>
          </w:tcPr>
          <w:p w14:paraId="1815AA34" w14:textId="26F358D7" w:rsidR="00F17B68" w:rsidRDefault="00FB1CC5">
            <w:r>
              <w:t>player_firstname</w:t>
            </w:r>
          </w:p>
        </w:tc>
        <w:tc>
          <w:tcPr>
            <w:tcW w:w="3144" w:type="dxa"/>
            <w:shd w:val="clear" w:color="auto" w:fill="F4B083" w:themeFill="accent2" w:themeFillTint="99"/>
          </w:tcPr>
          <w:p w14:paraId="122F3BA6" w14:textId="52967C6A" w:rsidR="00F17B68" w:rsidRPr="00C44810" w:rsidRDefault="00C4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joueur</w:t>
            </w:r>
          </w:p>
        </w:tc>
        <w:tc>
          <w:tcPr>
            <w:tcW w:w="1047" w:type="dxa"/>
            <w:shd w:val="clear" w:color="auto" w:fill="F4B083" w:themeFill="accent2" w:themeFillTint="99"/>
          </w:tcPr>
          <w:p w14:paraId="39100FF8" w14:textId="76C7BF46" w:rsidR="00F17B68" w:rsidRDefault="00597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4B083" w:themeFill="accent2" w:themeFillTint="99"/>
          </w:tcPr>
          <w:p w14:paraId="38416D91" w14:textId="0B75439A" w:rsidR="00F17B68" w:rsidRDefault="00852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4B083" w:themeFill="accent2" w:themeFillTint="99"/>
          </w:tcPr>
          <w:p w14:paraId="411530A9" w14:textId="455D67F5" w:rsidR="00F17B68" w:rsidRDefault="004A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B1CC5" w14:paraId="645357E3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4B083" w:themeFill="accent2" w:themeFillTint="99"/>
          </w:tcPr>
          <w:p w14:paraId="53DF74D4" w14:textId="0E0B910E" w:rsidR="00FB1CC5" w:rsidRDefault="00A40D62">
            <w:r>
              <w:t>player_email</w:t>
            </w:r>
          </w:p>
        </w:tc>
        <w:tc>
          <w:tcPr>
            <w:tcW w:w="3144" w:type="dxa"/>
            <w:shd w:val="clear" w:color="auto" w:fill="F4B083" w:themeFill="accent2" w:themeFillTint="99"/>
          </w:tcPr>
          <w:p w14:paraId="3E91BC43" w14:textId="1A4E789D" w:rsidR="00FB1CC5" w:rsidRPr="00C44810" w:rsidRDefault="00C4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email du joueur</w:t>
            </w:r>
          </w:p>
        </w:tc>
        <w:tc>
          <w:tcPr>
            <w:tcW w:w="1047" w:type="dxa"/>
            <w:shd w:val="clear" w:color="auto" w:fill="F4B083" w:themeFill="accent2" w:themeFillTint="99"/>
          </w:tcPr>
          <w:p w14:paraId="77F0289C" w14:textId="2C4CCA6E" w:rsidR="00FB1CC5" w:rsidRDefault="00597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4B083" w:themeFill="accent2" w:themeFillTint="99"/>
          </w:tcPr>
          <w:p w14:paraId="5352D372" w14:textId="5F995C40" w:rsidR="00FB1CC5" w:rsidRDefault="00BA6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944" w:type="dxa"/>
            <w:shd w:val="clear" w:color="auto" w:fill="F4B083" w:themeFill="accent2" w:themeFillTint="99"/>
          </w:tcPr>
          <w:p w14:paraId="2B86901C" w14:textId="7462BBD1" w:rsidR="00FB1CC5" w:rsidRDefault="004A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3E5EF3">
              <w:t>, unique</w:t>
            </w:r>
            <w:r w:rsidR="006869A4">
              <w:t>, format email</w:t>
            </w:r>
          </w:p>
        </w:tc>
      </w:tr>
    </w:tbl>
    <w:p w14:paraId="01E9A7A5" w14:textId="6864F678" w:rsidR="001169BB" w:rsidRDefault="001169BB"/>
    <w:p w14:paraId="045040A0" w14:textId="5B3BD5E9" w:rsidR="00097511" w:rsidRDefault="00097511" w:rsidP="0013745D">
      <w:pPr>
        <w:pStyle w:val="Titre1"/>
      </w:pPr>
      <w:bookmarkStart w:id="4" w:name="_Toc55381340"/>
      <w:r>
        <w:t>Dépendances fonctionnelles</w:t>
      </w:r>
      <w:bookmarkEnd w:id="4"/>
    </w:p>
    <w:p w14:paraId="70620981" w14:textId="71CEEC97" w:rsidR="00CB0448" w:rsidRDefault="00CB0448">
      <w:r>
        <w:t xml:space="preserve">Card_name </w:t>
      </w:r>
      <w:r w:rsidR="00947C5F">
        <w:tab/>
      </w:r>
      <w:r>
        <w:sym w:font="Wingdings" w:char="F0E0"/>
      </w:r>
      <w:r>
        <w:t xml:space="preserve"> card_power, card_armor, card_spell</w:t>
      </w:r>
      <w:r w:rsidR="0045127F">
        <w:t>, type_id</w:t>
      </w:r>
    </w:p>
    <w:p w14:paraId="132D7FD9" w14:textId="12F5A434" w:rsidR="00835E7C" w:rsidRDefault="0076770F">
      <w:r>
        <w:t xml:space="preserve">Type_id </w:t>
      </w:r>
      <w:r w:rsidR="00947C5F">
        <w:tab/>
      </w:r>
      <w:r w:rsidR="00947C5F">
        <w:tab/>
      </w:r>
      <w:r>
        <w:sym w:font="Wingdings" w:char="F0E0"/>
      </w:r>
      <w:r>
        <w:t xml:space="preserve"> type_name, type_description, type_energy</w:t>
      </w:r>
    </w:p>
    <w:p w14:paraId="562EFF3F" w14:textId="74A91D01" w:rsidR="0076770F" w:rsidRDefault="0076770F">
      <w:r>
        <w:t xml:space="preserve">Player_name </w:t>
      </w:r>
      <w:r w:rsidR="00947C5F">
        <w:tab/>
      </w:r>
      <w:r>
        <w:sym w:font="Wingdings" w:char="F0E0"/>
      </w:r>
      <w:r>
        <w:t xml:space="preserve"> player_lastname, player_firstname, player_email </w:t>
      </w:r>
    </w:p>
    <w:p w14:paraId="3A12042C" w14:textId="77777777" w:rsidR="006665BC" w:rsidRDefault="006665BC">
      <w:r>
        <w:br w:type="page"/>
      </w:r>
    </w:p>
    <w:p w14:paraId="31530BE1" w14:textId="77777777" w:rsidR="00544176" w:rsidRDefault="006665BC" w:rsidP="00544176">
      <w:pPr>
        <w:pStyle w:val="Titre1"/>
      </w:pPr>
      <w:bookmarkStart w:id="5" w:name="_Toc55381341"/>
      <w:r>
        <w:lastRenderedPageBreak/>
        <w:t>Modèle Conceptuel des Données (MCD)</w:t>
      </w:r>
      <w:bookmarkEnd w:id="5"/>
    </w:p>
    <w:p w14:paraId="30461FCF" w14:textId="77777777" w:rsidR="0011273E" w:rsidRDefault="00544176">
      <w:r>
        <w:rPr>
          <w:noProof/>
        </w:rPr>
        <w:drawing>
          <wp:inline distT="0" distB="0" distL="0" distR="0" wp14:anchorId="7CFB3FC4" wp14:editId="58AAEF50">
            <wp:extent cx="6661150" cy="3943985"/>
            <wp:effectExtent l="19050" t="19050" r="25400" b="184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943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A5925C" w14:textId="539BE3BE" w:rsidR="0011273E" w:rsidRDefault="00D872E0" w:rsidP="00D872E0">
      <w:pPr>
        <w:pStyle w:val="Titre1"/>
      </w:pPr>
      <w:r>
        <w:t>Normalisation</w:t>
      </w:r>
    </w:p>
    <w:p w14:paraId="09EE93CD" w14:textId="77777777" w:rsidR="0042254F" w:rsidRDefault="007D0A9C">
      <w:r>
        <w:t>Chaque nom d’entité, colonne et association est unique.</w:t>
      </w:r>
    </w:p>
    <w:p w14:paraId="3775DD59" w14:textId="20A8E5E8" w:rsidR="007D0A9C" w:rsidRDefault="007D0A9C">
      <w:r>
        <w:t>Chaque entité est associée à au moins 1 autre entité.</w:t>
      </w:r>
    </w:p>
    <w:p w14:paraId="5CEC1AF1" w14:textId="7AE8FA86" w:rsidR="007D0A9C" w:rsidRDefault="006A13B0">
      <w:r>
        <w:t>Le MCD est 1FN</w:t>
      </w:r>
      <w:r w:rsidR="0079446E">
        <w:t xml:space="preserve"> car toutes les données sont sémantiquement atomiques.</w:t>
      </w:r>
    </w:p>
    <w:p w14:paraId="43566EF2" w14:textId="71F4107D" w:rsidR="0079446E" w:rsidRDefault="005A5BD6">
      <w:r>
        <w:t xml:space="preserve">Le MCD est 2FN </w:t>
      </w:r>
      <w:r w:rsidR="009B40FF">
        <w:t>car tous les attributs qui ne sont pas des identifiants dépendent de l’identifiant de leur entité.</w:t>
      </w:r>
    </w:p>
    <w:p w14:paraId="3B298D7C" w14:textId="3F89DC81" w:rsidR="00455B2F" w:rsidRDefault="00455B2F">
      <w:r>
        <w:t>Le MCD est 3FN car tous les attributs qui ne sont pas des identifiants ne dépendent QUE de leur identifiant</w:t>
      </w:r>
      <w:r w:rsidR="00B2746C">
        <w:t>.</w:t>
      </w:r>
    </w:p>
    <w:p w14:paraId="26DD16CF" w14:textId="77777777" w:rsidR="008220B0" w:rsidRDefault="008220B0"/>
    <w:p w14:paraId="63E79FE9" w14:textId="4E37F4BA" w:rsidR="008A7F31" w:rsidRDefault="008A7F31" w:rsidP="002D5ACA">
      <w:pPr>
        <w:pStyle w:val="Titre1"/>
      </w:pPr>
      <w:bookmarkStart w:id="6" w:name="_Toc55381342"/>
      <w:r>
        <w:t>Modèle Logique</w:t>
      </w:r>
      <w:r w:rsidR="0011273E">
        <w:t xml:space="preserve"> des Données (MLD)</w:t>
      </w:r>
      <w:bookmarkEnd w:id="6"/>
    </w:p>
    <w:p w14:paraId="1BC651C8" w14:textId="77777777" w:rsidR="002D5ACA" w:rsidRDefault="002D5ACA" w:rsidP="008A7F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7144E42B" w14:textId="66DA7BB9" w:rsidR="008A7F31" w:rsidRPr="00E8700D" w:rsidRDefault="008A7F31" w:rsidP="008A7F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E8700D">
        <w:rPr>
          <w:rFonts w:ascii="Calibri" w:hAnsi="Calibri" w:cs="Calibri"/>
          <w:b/>
          <w:bCs/>
          <w:sz w:val="24"/>
          <w:szCs w:val="24"/>
        </w:rPr>
        <w:t>card_types = (</w:t>
      </w:r>
      <w:r w:rsidR="00EE3695" w:rsidRPr="00E8700D">
        <w:rPr>
          <w:rFonts w:ascii="Calibri" w:hAnsi="Calibri" w:cs="Calibri"/>
          <w:b/>
          <w:bCs/>
          <w:sz w:val="24"/>
          <w:szCs w:val="24"/>
          <w:u w:val="single"/>
        </w:rPr>
        <w:t>type_id</w:t>
      </w:r>
      <w:r w:rsidRPr="00E8700D">
        <w:rPr>
          <w:rFonts w:ascii="Calibri" w:hAnsi="Calibri" w:cs="Calibri"/>
          <w:sz w:val="24"/>
          <w:szCs w:val="24"/>
        </w:rPr>
        <w:t xml:space="preserve">, </w:t>
      </w:r>
      <w:r w:rsidRPr="00E8700D">
        <w:rPr>
          <w:rFonts w:ascii="Calibri" w:hAnsi="Calibri" w:cs="Calibri"/>
          <w:b/>
          <w:bCs/>
          <w:sz w:val="24"/>
          <w:szCs w:val="24"/>
        </w:rPr>
        <w:t xml:space="preserve">type_name, </w:t>
      </w:r>
      <w:r w:rsidRPr="00E8700D">
        <w:rPr>
          <w:rFonts w:ascii="Calibri" w:hAnsi="Calibri" w:cs="Calibri"/>
          <w:sz w:val="24"/>
          <w:szCs w:val="24"/>
        </w:rPr>
        <w:t>type_description</w:t>
      </w:r>
      <w:r w:rsidRPr="00E8700D">
        <w:rPr>
          <w:rFonts w:ascii="Calibri" w:hAnsi="Calibri" w:cs="Calibri"/>
          <w:b/>
          <w:bCs/>
          <w:sz w:val="24"/>
          <w:szCs w:val="24"/>
        </w:rPr>
        <w:t>, type_energy</w:t>
      </w:r>
      <w:r w:rsidRPr="00E8700D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Pr="00E8700D">
        <w:rPr>
          <w:rFonts w:ascii="Calibri" w:hAnsi="Calibri" w:cs="Calibri"/>
          <w:b/>
          <w:bCs/>
          <w:sz w:val="24"/>
          <w:szCs w:val="24"/>
        </w:rPr>
        <w:t>);</w:t>
      </w:r>
    </w:p>
    <w:p w14:paraId="66C95BF8" w14:textId="77777777" w:rsidR="006665BC" w:rsidRPr="00E8700D" w:rsidRDefault="006665BC" w:rsidP="008A7F31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24"/>
          <w:szCs w:val="24"/>
        </w:rPr>
      </w:pPr>
    </w:p>
    <w:p w14:paraId="7AF23C14" w14:textId="55DA2B49" w:rsidR="008A7F31" w:rsidRPr="00E8700D" w:rsidRDefault="008A7F31" w:rsidP="008A7F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E8700D">
        <w:rPr>
          <w:rFonts w:ascii="Calibri" w:hAnsi="Calibri" w:cs="Calibri"/>
          <w:b/>
          <w:bCs/>
          <w:sz w:val="24"/>
          <w:szCs w:val="24"/>
        </w:rPr>
        <w:t>players = (</w:t>
      </w:r>
      <w:r w:rsidRPr="00E8700D">
        <w:rPr>
          <w:rFonts w:ascii="Calibri" w:hAnsi="Calibri" w:cs="Calibri"/>
          <w:b/>
          <w:bCs/>
          <w:sz w:val="24"/>
          <w:szCs w:val="24"/>
          <w:u w:val="single"/>
        </w:rPr>
        <w:t>player_name</w:t>
      </w:r>
      <w:r w:rsidRPr="00E8700D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Pr="00E8700D">
        <w:rPr>
          <w:rFonts w:ascii="Calibri" w:hAnsi="Calibri" w:cs="Calibri"/>
          <w:sz w:val="24"/>
          <w:szCs w:val="24"/>
        </w:rPr>
        <w:t xml:space="preserve">, </w:t>
      </w:r>
      <w:r w:rsidRPr="00E8700D">
        <w:rPr>
          <w:rFonts w:ascii="Calibri" w:hAnsi="Calibri" w:cs="Calibri"/>
          <w:b/>
          <w:bCs/>
          <w:sz w:val="24"/>
          <w:szCs w:val="24"/>
        </w:rPr>
        <w:t>player_lastname</w:t>
      </w:r>
      <w:r w:rsidRPr="00E8700D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Pr="00E8700D">
        <w:rPr>
          <w:rFonts w:ascii="Calibri" w:hAnsi="Calibri" w:cs="Calibri"/>
          <w:b/>
          <w:bCs/>
          <w:sz w:val="24"/>
          <w:szCs w:val="24"/>
        </w:rPr>
        <w:t>, player_firstname</w:t>
      </w:r>
      <w:r w:rsidRPr="00E8700D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Pr="00E8700D">
        <w:rPr>
          <w:rFonts w:ascii="Calibri" w:hAnsi="Calibri" w:cs="Calibri"/>
          <w:sz w:val="24"/>
          <w:szCs w:val="24"/>
        </w:rPr>
        <w:t xml:space="preserve">, </w:t>
      </w:r>
      <w:r w:rsidRPr="00E8700D">
        <w:rPr>
          <w:rFonts w:ascii="Calibri" w:hAnsi="Calibri" w:cs="Calibri"/>
          <w:b/>
          <w:bCs/>
          <w:sz w:val="24"/>
          <w:szCs w:val="24"/>
        </w:rPr>
        <w:t>player_email</w:t>
      </w:r>
      <w:r w:rsidRPr="00E8700D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Pr="00E8700D">
        <w:rPr>
          <w:rFonts w:ascii="Calibri" w:hAnsi="Calibri" w:cs="Calibri"/>
          <w:b/>
          <w:bCs/>
          <w:sz w:val="24"/>
          <w:szCs w:val="24"/>
        </w:rPr>
        <w:t>);</w:t>
      </w:r>
    </w:p>
    <w:p w14:paraId="2DBB6277" w14:textId="77777777" w:rsidR="006665BC" w:rsidRPr="00E8700D" w:rsidRDefault="006665BC" w:rsidP="008A7F31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24"/>
          <w:szCs w:val="24"/>
        </w:rPr>
      </w:pPr>
    </w:p>
    <w:p w14:paraId="39F7D236" w14:textId="08BD4BFF" w:rsidR="008A7F31" w:rsidRPr="00E8700D" w:rsidRDefault="008A7F31" w:rsidP="008A7F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E8700D">
        <w:rPr>
          <w:rFonts w:ascii="Calibri" w:hAnsi="Calibri" w:cs="Calibri"/>
          <w:b/>
          <w:bCs/>
          <w:sz w:val="24"/>
          <w:szCs w:val="24"/>
        </w:rPr>
        <w:t>cards = (</w:t>
      </w:r>
      <w:r w:rsidRPr="00E8700D">
        <w:rPr>
          <w:rFonts w:ascii="Calibri" w:hAnsi="Calibri" w:cs="Calibri"/>
          <w:b/>
          <w:bCs/>
          <w:sz w:val="24"/>
          <w:szCs w:val="24"/>
          <w:u w:val="single"/>
        </w:rPr>
        <w:t>card_name</w:t>
      </w:r>
      <w:r w:rsidRPr="00E8700D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Pr="00E8700D">
        <w:rPr>
          <w:rFonts w:ascii="Calibri" w:hAnsi="Calibri" w:cs="Calibri"/>
          <w:sz w:val="24"/>
          <w:szCs w:val="24"/>
        </w:rPr>
        <w:t xml:space="preserve">, </w:t>
      </w:r>
      <w:r w:rsidRPr="00E8700D">
        <w:rPr>
          <w:rFonts w:ascii="Calibri" w:hAnsi="Calibri" w:cs="Calibri"/>
          <w:b/>
          <w:bCs/>
          <w:sz w:val="24"/>
          <w:szCs w:val="24"/>
        </w:rPr>
        <w:t>card_power, card_armor, card_spell</w:t>
      </w:r>
      <w:r w:rsidRPr="00E8700D">
        <w:rPr>
          <w:rFonts w:ascii="Calibri" w:hAnsi="Calibri" w:cs="Calibri"/>
          <w:i/>
          <w:iCs/>
          <w:sz w:val="24"/>
          <w:szCs w:val="24"/>
        </w:rPr>
        <w:t xml:space="preserve"> , </w:t>
      </w:r>
      <w:r w:rsidRPr="00E8700D">
        <w:rPr>
          <w:rFonts w:ascii="Calibri" w:hAnsi="Calibri" w:cs="Calibri"/>
          <w:b/>
          <w:bCs/>
          <w:i/>
          <w:iCs/>
          <w:sz w:val="24"/>
          <w:szCs w:val="24"/>
        </w:rPr>
        <w:t>#type_id</w:t>
      </w:r>
      <w:r w:rsidRPr="00E8700D">
        <w:rPr>
          <w:rFonts w:ascii="Calibri" w:hAnsi="Calibri" w:cs="Calibri"/>
          <w:b/>
          <w:bCs/>
          <w:sz w:val="24"/>
          <w:szCs w:val="24"/>
        </w:rPr>
        <w:t>);</w:t>
      </w:r>
    </w:p>
    <w:p w14:paraId="6119242A" w14:textId="77777777" w:rsidR="006665BC" w:rsidRPr="00E8700D" w:rsidRDefault="006665BC" w:rsidP="008A7F31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24"/>
          <w:szCs w:val="24"/>
        </w:rPr>
      </w:pPr>
    </w:p>
    <w:p w14:paraId="734840B3" w14:textId="5CCFA7BC" w:rsidR="008A7F31" w:rsidRPr="00E8700D" w:rsidRDefault="0039784C" w:rsidP="008A7F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E8700D">
        <w:rPr>
          <w:rFonts w:ascii="Calibri" w:hAnsi="Calibri" w:cs="Calibri"/>
          <w:b/>
          <w:bCs/>
          <w:sz w:val="24"/>
          <w:szCs w:val="24"/>
        </w:rPr>
        <w:t>players_cards</w:t>
      </w:r>
      <w:r w:rsidR="008A7F31" w:rsidRPr="00E8700D">
        <w:rPr>
          <w:rFonts w:ascii="Calibri" w:hAnsi="Calibri" w:cs="Calibri"/>
          <w:b/>
          <w:bCs/>
          <w:sz w:val="24"/>
          <w:szCs w:val="24"/>
        </w:rPr>
        <w:t xml:space="preserve"> = (</w:t>
      </w:r>
      <w:r w:rsidR="008A7F31" w:rsidRPr="00E8700D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#card_name, #player_name</w:t>
      </w:r>
      <w:r w:rsidR="008A7F31" w:rsidRPr="00E8700D">
        <w:rPr>
          <w:rFonts w:ascii="Calibri" w:hAnsi="Calibri" w:cs="Calibri"/>
          <w:sz w:val="24"/>
          <w:szCs w:val="24"/>
        </w:rPr>
        <w:t xml:space="preserve">, </w:t>
      </w:r>
      <w:r w:rsidR="008A7F31" w:rsidRPr="00E8700D">
        <w:rPr>
          <w:rFonts w:ascii="Calibri" w:hAnsi="Calibri" w:cs="Calibri"/>
          <w:b/>
          <w:bCs/>
          <w:sz w:val="24"/>
          <w:szCs w:val="24"/>
        </w:rPr>
        <w:t>own_date);</w:t>
      </w:r>
    </w:p>
    <w:p w14:paraId="2562CDAF" w14:textId="5A798C1D" w:rsidR="000F1EB9" w:rsidRDefault="000F1EB9" w:rsidP="008A7F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</w:rPr>
      </w:pPr>
    </w:p>
    <w:p w14:paraId="040110B3" w14:textId="77777777" w:rsidR="000F1EB9" w:rsidRDefault="000F1EB9" w:rsidP="008A7F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</w:rPr>
      </w:pPr>
    </w:p>
    <w:p w14:paraId="756BF0DB" w14:textId="77777777" w:rsidR="006665BC" w:rsidRPr="006665BC" w:rsidRDefault="006665BC" w:rsidP="008A7F31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</w:rPr>
      </w:pPr>
    </w:p>
    <w:p w14:paraId="1CD7BECF" w14:textId="5569898A" w:rsidR="008A7F31" w:rsidRDefault="008A7F31"/>
    <w:p w14:paraId="4CCE45DA" w14:textId="77777777" w:rsidR="00F03FFF" w:rsidRDefault="00F03FFF"/>
    <w:sectPr w:rsidR="00F03FFF" w:rsidSect="00CF0B39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138B"/>
    <w:multiLevelType w:val="hybridMultilevel"/>
    <w:tmpl w:val="C8B0B7FC"/>
    <w:lvl w:ilvl="0" w:tplc="B010C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F55B1"/>
    <w:multiLevelType w:val="hybridMultilevel"/>
    <w:tmpl w:val="5DE80A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DA"/>
    <w:rsid w:val="00010427"/>
    <w:rsid w:val="0002463A"/>
    <w:rsid w:val="00043E1D"/>
    <w:rsid w:val="00061FDF"/>
    <w:rsid w:val="0006695E"/>
    <w:rsid w:val="0009038E"/>
    <w:rsid w:val="00097511"/>
    <w:rsid w:val="000979EC"/>
    <w:rsid w:val="000A2FEE"/>
    <w:rsid w:val="000F1EB9"/>
    <w:rsid w:val="000F3B1B"/>
    <w:rsid w:val="00105583"/>
    <w:rsid w:val="0011273E"/>
    <w:rsid w:val="00112C7E"/>
    <w:rsid w:val="00113192"/>
    <w:rsid w:val="001169BB"/>
    <w:rsid w:val="0013255F"/>
    <w:rsid w:val="0013745D"/>
    <w:rsid w:val="001508ED"/>
    <w:rsid w:val="001557E6"/>
    <w:rsid w:val="00186409"/>
    <w:rsid w:val="001A26E9"/>
    <w:rsid w:val="001B40D5"/>
    <w:rsid w:val="001B4B64"/>
    <w:rsid w:val="001C2429"/>
    <w:rsid w:val="001D77C8"/>
    <w:rsid w:val="001E4C5C"/>
    <w:rsid w:val="00210F55"/>
    <w:rsid w:val="002152D3"/>
    <w:rsid w:val="00223C9F"/>
    <w:rsid w:val="00234BF4"/>
    <w:rsid w:val="002751C0"/>
    <w:rsid w:val="0028465E"/>
    <w:rsid w:val="002B4B9D"/>
    <w:rsid w:val="002C72D7"/>
    <w:rsid w:val="002D5ACA"/>
    <w:rsid w:val="002F7CD0"/>
    <w:rsid w:val="00315757"/>
    <w:rsid w:val="00315AD2"/>
    <w:rsid w:val="00325E9D"/>
    <w:rsid w:val="00326B25"/>
    <w:rsid w:val="003452E0"/>
    <w:rsid w:val="00345942"/>
    <w:rsid w:val="00352A48"/>
    <w:rsid w:val="00360869"/>
    <w:rsid w:val="00363B18"/>
    <w:rsid w:val="003745EC"/>
    <w:rsid w:val="0039784C"/>
    <w:rsid w:val="003B6C69"/>
    <w:rsid w:val="003B7E49"/>
    <w:rsid w:val="003C7931"/>
    <w:rsid w:val="003D1FC6"/>
    <w:rsid w:val="003E5EF3"/>
    <w:rsid w:val="00411619"/>
    <w:rsid w:val="00414A94"/>
    <w:rsid w:val="0042254F"/>
    <w:rsid w:val="0045127F"/>
    <w:rsid w:val="00455B2F"/>
    <w:rsid w:val="00456D2C"/>
    <w:rsid w:val="00471049"/>
    <w:rsid w:val="00473132"/>
    <w:rsid w:val="00475F1A"/>
    <w:rsid w:val="00483E92"/>
    <w:rsid w:val="004879CC"/>
    <w:rsid w:val="004973AD"/>
    <w:rsid w:val="004A3EF5"/>
    <w:rsid w:val="004A6DCB"/>
    <w:rsid w:val="004C20FE"/>
    <w:rsid w:val="00505A98"/>
    <w:rsid w:val="00526134"/>
    <w:rsid w:val="00541743"/>
    <w:rsid w:val="00541933"/>
    <w:rsid w:val="00544176"/>
    <w:rsid w:val="00553F53"/>
    <w:rsid w:val="00565B51"/>
    <w:rsid w:val="0059785E"/>
    <w:rsid w:val="005A5BD6"/>
    <w:rsid w:val="005B2AB8"/>
    <w:rsid w:val="005D527C"/>
    <w:rsid w:val="005E6E78"/>
    <w:rsid w:val="005F7914"/>
    <w:rsid w:val="006024DD"/>
    <w:rsid w:val="00605038"/>
    <w:rsid w:val="00607A93"/>
    <w:rsid w:val="006235A3"/>
    <w:rsid w:val="006349D4"/>
    <w:rsid w:val="006350E7"/>
    <w:rsid w:val="00653975"/>
    <w:rsid w:val="0065499E"/>
    <w:rsid w:val="00660D6A"/>
    <w:rsid w:val="006665BC"/>
    <w:rsid w:val="00670CB2"/>
    <w:rsid w:val="00674EB6"/>
    <w:rsid w:val="006820F8"/>
    <w:rsid w:val="006869A4"/>
    <w:rsid w:val="006A13B0"/>
    <w:rsid w:val="006A4642"/>
    <w:rsid w:val="006B6C8F"/>
    <w:rsid w:val="006C315F"/>
    <w:rsid w:val="006D428D"/>
    <w:rsid w:val="006D6034"/>
    <w:rsid w:val="006E7AEC"/>
    <w:rsid w:val="00706E12"/>
    <w:rsid w:val="00711C21"/>
    <w:rsid w:val="00711FDD"/>
    <w:rsid w:val="00717939"/>
    <w:rsid w:val="00717CB4"/>
    <w:rsid w:val="0072682C"/>
    <w:rsid w:val="007372D7"/>
    <w:rsid w:val="00737533"/>
    <w:rsid w:val="0074075B"/>
    <w:rsid w:val="00750567"/>
    <w:rsid w:val="0075595E"/>
    <w:rsid w:val="0076770F"/>
    <w:rsid w:val="00771A28"/>
    <w:rsid w:val="0079446E"/>
    <w:rsid w:val="007A6ACE"/>
    <w:rsid w:val="007B1227"/>
    <w:rsid w:val="007C15DA"/>
    <w:rsid w:val="007C2AB9"/>
    <w:rsid w:val="007C6500"/>
    <w:rsid w:val="007D0A9C"/>
    <w:rsid w:val="007D38BC"/>
    <w:rsid w:val="007D4D31"/>
    <w:rsid w:val="007D6459"/>
    <w:rsid w:val="007D797A"/>
    <w:rsid w:val="007F6929"/>
    <w:rsid w:val="00802FF1"/>
    <w:rsid w:val="00803EF5"/>
    <w:rsid w:val="00813F1C"/>
    <w:rsid w:val="008220B0"/>
    <w:rsid w:val="008320CD"/>
    <w:rsid w:val="00835E7C"/>
    <w:rsid w:val="00835F42"/>
    <w:rsid w:val="00852F15"/>
    <w:rsid w:val="0085379D"/>
    <w:rsid w:val="00855FFF"/>
    <w:rsid w:val="00864B03"/>
    <w:rsid w:val="00866F59"/>
    <w:rsid w:val="0088290A"/>
    <w:rsid w:val="0088458E"/>
    <w:rsid w:val="00891BB8"/>
    <w:rsid w:val="0089391D"/>
    <w:rsid w:val="008A422F"/>
    <w:rsid w:val="008A7F31"/>
    <w:rsid w:val="008B66EB"/>
    <w:rsid w:val="008C3C0B"/>
    <w:rsid w:val="008C66D9"/>
    <w:rsid w:val="008D04AE"/>
    <w:rsid w:val="008D7160"/>
    <w:rsid w:val="008E30DD"/>
    <w:rsid w:val="009035E5"/>
    <w:rsid w:val="0090586E"/>
    <w:rsid w:val="00913F49"/>
    <w:rsid w:val="00947C5F"/>
    <w:rsid w:val="009624F0"/>
    <w:rsid w:val="00990A65"/>
    <w:rsid w:val="00990C58"/>
    <w:rsid w:val="009A2863"/>
    <w:rsid w:val="009A40AC"/>
    <w:rsid w:val="009B40FF"/>
    <w:rsid w:val="009D3E16"/>
    <w:rsid w:val="009D3F58"/>
    <w:rsid w:val="009E36E7"/>
    <w:rsid w:val="00A03109"/>
    <w:rsid w:val="00A12A67"/>
    <w:rsid w:val="00A21F9D"/>
    <w:rsid w:val="00A25CB6"/>
    <w:rsid w:val="00A31B64"/>
    <w:rsid w:val="00A32167"/>
    <w:rsid w:val="00A40D62"/>
    <w:rsid w:val="00A428BB"/>
    <w:rsid w:val="00A63743"/>
    <w:rsid w:val="00A97797"/>
    <w:rsid w:val="00AA2F77"/>
    <w:rsid w:val="00AC5E59"/>
    <w:rsid w:val="00AF5C7B"/>
    <w:rsid w:val="00B060D6"/>
    <w:rsid w:val="00B2746C"/>
    <w:rsid w:val="00B32AE0"/>
    <w:rsid w:val="00B5458B"/>
    <w:rsid w:val="00B60AA0"/>
    <w:rsid w:val="00B80EB2"/>
    <w:rsid w:val="00B83CFB"/>
    <w:rsid w:val="00BA6846"/>
    <w:rsid w:val="00BA74E7"/>
    <w:rsid w:val="00BB21C1"/>
    <w:rsid w:val="00BB79E7"/>
    <w:rsid w:val="00C13CAC"/>
    <w:rsid w:val="00C14D10"/>
    <w:rsid w:val="00C235FC"/>
    <w:rsid w:val="00C34955"/>
    <w:rsid w:val="00C44810"/>
    <w:rsid w:val="00C67851"/>
    <w:rsid w:val="00C866FB"/>
    <w:rsid w:val="00C9399D"/>
    <w:rsid w:val="00CA1B73"/>
    <w:rsid w:val="00CB0448"/>
    <w:rsid w:val="00CB61AE"/>
    <w:rsid w:val="00CB67A5"/>
    <w:rsid w:val="00CC1484"/>
    <w:rsid w:val="00CF0B39"/>
    <w:rsid w:val="00CF7610"/>
    <w:rsid w:val="00D13008"/>
    <w:rsid w:val="00D15D17"/>
    <w:rsid w:val="00D16F62"/>
    <w:rsid w:val="00D204C8"/>
    <w:rsid w:val="00D37327"/>
    <w:rsid w:val="00D500E2"/>
    <w:rsid w:val="00D77932"/>
    <w:rsid w:val="00D81C9B"/>
    <w:rsid w:val="00D84BDA"/>
    <w:rsid w:val="00D872E0"/>
    <w:rsid w:val="00DB510D"/>
    <w:rsid w:val="00DB5DDD"/>
    <w:rsid w:val="00DE7257"/>
    <w:rsid w:val="00DF4E70"/>
    <w:rsid w:val="00E04EBF"/>
    <w:rsid w:val="00E42FAB"/>
    <w:rsid w:val="00E4626D"/>
    <w:rsid w:val="00E60FB5"/>
    <w:rsid w:val="00E63D39"/>
    <w:rsid w:val="00E6617A"/>
    <w:rsid w:val="00E80608"/>
    <w:rsid w:val="00E819EE"/>
    <w:rsid w:val="00E826AE"/>
    <w:rsid w:val="00E8700D"/>
    <w:rsid w:val="00E91CE0"/>
    <w:rsid w:val="00EA62FD"/>
    <w:rsid w:val="00EC569E"/>
    <w:rsid w:val="00EE3695"/>
    <w:rsid w:val="00EE5843"/>
    <w:rsid w:val="00F03FFF"/>
    <w:rsid w:val="00F17B68"/>
    <w:rsid w:val="00F34478"/>
    <w:rsid w:val="00F47C74"/>
    <w:rsid w:val="00F607E2"/>
    <w:rsid w:val="00F61C5B"/>
    <w:rsid w:val="00F75DCA"/>
    <w:rsid w:val="00F77FE1"/>
    <w:rsid w:val="00F93343"/>
    <w:rsid w:val="00FB1CC5"/>
    <w:rsid w:val="00FD5F44"/>
    <w:rsid w:val="00FD7ABA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774D"/>
  <w15:chartTrackingRefBased/>
  <w15:docId w15:val="{AC1261A7-804E-4C1C-830B-EE9F68B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4F0"/>
  </w:style>
  <w:style w:type="paragraph" w:styleId="Titre1">
    <w:name w:val="heading 1"/>
    <w:basedOn w:val="Normal"/>
    <w:next w:val="Normal"/>
    <w:link w:val="Titre1Car"/>
    <w:uiPriority w:val="9"/>
    <w:qFormat/>
    <w:rsid w:val="009624F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24F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24F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24F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24F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24F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24F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24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24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24F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table" w:styleId="Grilledutableau">
    <w:name w:val="Table Grid"/>
    <w:basedOn w:val="TableauNormal"/>
    <w:uiPriority w:val="39"/>
    <w:rsid w:val="0011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1169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9624F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24F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F0B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9624F0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9624F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624F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624F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624F0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24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624F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624F0"/>
    <w:rPr>
      <w:b/>
      <w:bCs/>
    </w:rPr>
  </w:style>
  <w:style w:type="character" w:styleId="Accentuation">
    <w:name w:val="Emphasis"/>
    <w:uiPriority w:val="20"/>
    <w:qFormat/>
    <w:rsid w:val="009624F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624F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624F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624F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24F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24F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9624F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9624F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9624F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624F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624F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24F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B67A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B67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4C7E-69AB-448A-A01E-51B45E93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</dc:creator>
  <cp:keywords/>
  <dc:description/>
  <cp:lastModifiedBy>DEVOLDERE Mickael</cp:lastModifiedBy>
  <cp:revision>259</cp:revision>
  <dcterms:created xsi:type="dcterms:W3CDTF">2020-10-29T08:54:00Z</dcterms:created>
  <dcterms:modified xsi:type="dcterms:W3CDTF">2020-11-04T10:41:00Z</dcterms:modified>
</cp:coreProperties>
</file>