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86868b"/>
          <w:spacing w:val="120"/>
          <w:sz w:val="22"/>
          <w:szCs w:val="22"/>
        </w:rPr>
        <w:t xml:space="preserve">DESIGN ANALYSIS REPORT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d1d1f"/>
          <w:sz w:val="72"/>
          <w:szCs w:val="72"/>
        </w:rPr>
        <w:t xml:space="preserve">Melanoir Embo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8"/>
          <w:szCs w:val="38"/>
        </w:rPr>
        <w:t xml:space="preserve">상세페이지 초안 심층 분석 (v2)</w:t>
      </w:r>
    </w:p>
    <w:p>
      <w:pPr>
        <w:pBdr>
          <w:bottom w:val="single" w:color="d2d2d7" w:sz="4" w:space="1"/>
        </w:pBdr>
        <w:spacing w:after="200" w:before="200"/>
      </w:pP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86868b"/>
          <w:sz w:val="24"/>
          <w:szCs w:val="24"/>
        </w:rPr>
        <w:t xml:space="preserve">Apple Design Team Perspective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6868b"/>
          <w:sz w:val="20"/>
          <w:szCs w:val="20"/>
        </w:rPr>
        <w:t xml:space="preserve">2026. 06. 01  ·  네이버 스마트스토어 상세페이지 전용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6868b"/>
          <w:sz w:val="18"/>
          <w:szCs w:val="18"/>
        </w:rPr>
        <w:t xml:space="preserve">Confidential — For Internal Review Only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86868b"/>
          <w:sz w:val="22"/>
          <w:szCs w:val="22"/>
        </w:rPr>
        <w:t xml:space="preserve">종합 평점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1d1f"/>
                <w:sz w:val="80"/>
                <w:szCs w:val="80"/>
              </w:rPr>
              <w:t xml:space="preserve">76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6868b"/>
                <w:sz w:val="20"/>
                <w:szCs w:val="20"/>
              </w:rPr>
              <w:t xml:space="preserve">/ 100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6868b"/>
                <w:sz w:val="18"/>
                <w:szCs w:val="18"/>
              </w:rPr>
              <w:t xml:space="preserve">종합 점수 (v2)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핵심 강점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절제된 컬러·여백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Apple 톤앤매너 정합성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우선 개선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미완성 플레이스홀더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레이아웃 리듬 단조로움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1. 분석 개요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전반적으로 Apple의 디자인 철학인 '단순함의 미학(Simplicity)'과 '본질주의(Essentialism)'를 깊이 이해하고 반영한 흔적이 돋보입니다. 과도한 데코레이션을 배제하고 여백과 타이포그래피 중심으로 프리미엄 가치를 전달하려는 접근 방식이 매우 훌륭합니다. 이 상세페이지는 Apple.com의 하드웨어 키노트 웹사이트와 닮아 있으며, 제품의 본질(Pure Melanin &amp; Safety)에 완벽히 집중하게 만든다는 점에서 강점이 있습니다.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보고서는 시각 디자인, 타이포그래피·카피라이팅, 정보 구조(IA), 콘텐츠 완성도, 기술적 완성도의 5개 영역에 걸쳐 분석하였습니다. 본 페이지는 네이버 스마트스토어 상세페이지로 활용될 예정으로, 별도의 CTA 버튼 구현은 플랫폼이 담당하므로 이 보고서에서는 다루지 않습니다.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분석 대상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Melanoir Embo (반영구 눈썹 잉크 앰플 0.5g)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활용 채널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네이버 스마트스토어 상세페이지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섹션 구성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9개 섹션 + 푸터 (Hero / 소재공학 / 안전기준 / 발색결과 / 기법호환성 / 일회용·멸균 / 지속성테스트 / 정품인증 / 전성분·구성품)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디자인 레퍼런스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Apple.com 하드웨어 제품 페이지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반영구 메이크업 전문가 (아티스트, 뷰티샵 원장)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보고서 버전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— CTA 항목 제외, 추가 리뷰 반영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2. 영역별 평점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코멘트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시각 디자인 &amp; 레이아웃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78/100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Apple 문법 완벽 차용. 레이아웃 리듬의 단조로움 해결 필요.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스케일 시스템 탁월. 스탯 바 대비 강화 및 모바일 자간 조정 필요.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카피라이팅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82/100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절제된 톤앤매너 탁월. 일부 본문 카피 어조 통일 필요.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정보 구조 (IA)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72/100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논리적 서사 흐름 우수. 섹션 번호 오류 정리 필요.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콘텐츠 완성도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52/100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플레이스홀더 3건 미해결. 출시 전 필수 보완.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반응형 구현 성실. 모바일 패딩·자간 정교화 필요.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기술적 완성도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74/100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CSS 네이밍 체계 우수. 이미지 alt·성능 최적화 보완.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종합 점수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76/100</w:t>
            </w:r>
          </w:p>
        </w:tc>
        <w:tc>
          <w:tcPr>
            <w:tcW w:type="dxa" w:w="5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완성도 있는 골격. 미완성 자산 3건 해결 후 출시 가능.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3. 시각 디자인 &amp; 레이아웃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강점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절제된 컬러 팔레트: #ffffff / #f5f5f7 / #1d1d1f / #86868b로 이어지는 무채색 서사는 Apple의 제품 환경과 완벽히 동기화됩니다. 브랜드의 진정성과 안전성을 시각적으로 투영합니다.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과감한 여백(Whitespace): 섹션 패딩 180px는 사용자의 시선이 텍스트와 미디어에 자연스럽게 몰입하도록 돕습니다. Apple의 '숨 쉬는 레이아웃' 철학과 일치합니다.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반응형 기본기: word-break: keep-all, 모바일 전용 줄바꿈(mo-br), 미디어 쿼리를 통한 유연한 그리드 전환이 매끄럽게 구현되어 있습니다.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개선 제안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레이아웃 리듬의 단조로움이 가장 시급한 시각적 과제입니다. mela-grid-2와 mela-mobile-reverse를 통한 좌우 반전 구조가 9개 섹션에 걸쳐 기계적으로 반복되어 스크롤 시 단조로운 인상을 줍니다.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권고: 안전기준 섹션과 지속성 테스트 섹션 사이에 전폭(Full-width) 이미지 섹션을 삽입해 시각적 리듬감을 부여하십시오. Apple.com이 아이폰 소개 페이지에서 텍스트-이미지 교차 섹션 사이에 전폭 영상 섹션을 삽입하는 방식과 동일한 원리입니다.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컬러 스와치 정교화: 시술 직후(#2b1f1a)와 힐링 완료(#4a3428)의 컬러 칩에 미세한 그라디언트 또는 피부 텍스처 느낌을 연출하면 단순 플랫 컬러보다 훨씬 현실감 있고 고급스러운 인상을 줍니다.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미디어 박스 오버레이: 라이트 이미지 위에서 흰색 backdrop-filter 레이블의 가독성이 저하될 수 있습니다. 이미지 밝기에 따라 레이블 배경색을 적응적으로 조정하거나, 별도 캡션 영역을 미디어 박스 하단에 배치하는 방식을 권장합니다.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4. 타이포그래피 &amp; 카피라이팅</w:t>
      </w:r>
    </w:p>
    <w:p>
      <w:pPr>
        <w:pBdr>
          <w:left w:val="single" w:color="d2d2d7" w:sz="12" w:space="12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"지구에서 가장 안전한 Black을 추구합니다."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강점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서체 선택의 탁월함: Pretendard + -apple-system 조합은 미니멀한 레이아웃에서 픽셀 단위까지 선명하고 현대적인 인상을 줍니다.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자신감 넘치는 톤앤매너: '수치로 증명합니다', '오직 당신만을 위해' 같은 짧고 절제된 카피는 과장 없이 강력한 신뢰를 형성합니다. 경어체('추구합니다')로의 수정은 브랜드 품격을 높이는 좋은 선택입니다.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letter-spacing 시스템: h3의 0.15em(레이블 강조), h1/h2의 -0.03em ~ -0.05em(헤드라인 밀도), 두 가지 상반된 자간 전략이 위계를 명확히 구분합니다.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헤드라인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지구에서 가장 안전한 Black을 추구합니다.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★★★★☆  과감하고 기억에 남음. '추구합니다'의 겸손한 어조가 과장 리스크를 낮춤.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소재공학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오로지 순수한 멜라닌으로.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★★★★★  Apple 스타일의 간결한 선언. '오로지'의 배타성이 USP를 극대화.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안전기준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수치로 증명합니다.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★★★★★  가장 강력한 헤드라인. 데이터 테이블과의 연결이 완벽.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발색결과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타협하지 않은 소재. 타협하지 않은 발색.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★★★☆☆  반복 구조의 리듬감은 있으나 클리셰에 가까움.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기법호환성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최적화된 흐름 설계.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★★★☆☆  '흐름'이 유체역학+시술감각을 암시. 점도 수치 부재 시 공허.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일회용·멸균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오직 당신만을 위해.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★★★★☆  기능 속성을 감성 언어로 전환. B2B 고객에게도 유효.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정품인증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투명한 제조 이력.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★★★★☆  '투명한'이 멜라닌 순수성·기업 정직함을 동시에 암시.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Professionals Only.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★★★★★  이 페이지 최고의 카피. 진입장벽을 긍정적 exclusivity로 전환.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개선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 자간 조정: h1(3.15rem), h2(2.35rem)이 모바일에서 여전히 다소 비대해 보일 수 있습니다. 화면을 가득 채우는 텍스트가 시각적 피로를 주지 않도록, 모바일 브레이크포인트에서 letter-spacing을 -0.02em으로 완화하여 자간을 좀 더 촘촘하게 제어하십시오.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스탯 바 대비 극대화: Hero 하단 스탯 바(MELANIN / 0.00 / 28-FREE)의 stat-value는 현재 3.35rem이나 font-weight 700에 그칩니다. 상단 Hero 타이틀과 동등한 시각적 무게를 갖도록 font-weight를 900으로 강화하고, 페이지 진입 시 핵심 셀링 포인트가 즉각 각인되도록 대비를 극대화하십시오.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본문 어조 통일: '팩트를 믿으세요'의 '팩트'는 구어체 외래어로 문어체 카피 톤과 충돌합니다. '검증된 데이터를 믿으세요'로 교체를 권장합니다.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지속성 본문 재작성: '개봉 전 흔들 필요 없이'는 이중 부정 구조입니다. '처음 열었을 때부터 마지막 방울까지 균일한 농도를 유지합니다'로 긍정형 재작성을 권장합니다.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5. 정보 구조(IA) &amp; 설득 흐름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서사 흐름 평가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소재의 본질(멜라닌) → 안전성(ISO 데이터) → 시각적 결과(발색) → 기술적 호환성으로 이어지는 서사 구조는 매우 논리적입니다. 전문가 고객이 구매 결정에 필요로 하는 정보를 순서대로 제공하고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설득 역할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관심 유도 — '지구에서 가장 안전한 Black'으로 즉각적 차별화 선언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소재공학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근거 제시 — '왜 멜라닌인가'에 대한 과학적 답변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안전기준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신뢰 형성 — ISO 수치로 안전성을 수치화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발색결과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욕구 자극 — 안전한 소재 = 아름다운 결과임을 증명 (현재 미완성)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기법호환성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실용 설득 — '내 기법에서도 쓸 수 있는가' 답변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일회용·멸균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신뢰 강화 — 위생 시스템으로 안전성 재확인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7~9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지속성·정품·전성분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전문가 신뢰 완결 — 데이터·추적 시스템·성분 투명성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구조적 오류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HTML 주석 기준 SECTION 07이 누락(06에서 08로 건너뜀)되고, SECTION 09가 중복 사용되어 있습니다. 개발 인계 전 번호 재정리가 필요합니다.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섹션 순서 재검토 (권고)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안전성 증명 섹션(소재공학, 안전기준, 일회용·멸균, 지속성테스트)이 발색 결과보다 앞에 배치되어 있습니다. 전문가 고객에게 '발색 퀄리티'는 구매 결정의 가장 강력한 동인입니다. '발색결과' 섹션을 소재공학 바로 다음으로 배치하여 감성적 설득을 먼저 달성한 뒤 데이터로 뒷받침하는 구조를 고려하십시오.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6. 콘텐츠 완성도 — 즉시 보완 필요 항목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코드 내에 기획 단계의 플레이스홀더가 그대로 노출되어 있습니다. 아래 3건은 완벽한 출시를 위해 조속히 해결해야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9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우선도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04. 발색결과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🖼 힐링 결과 사진 플레이스홀더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베타테스트 완료된 고화질 시술 전/후 접사 이미지로 교체. 구매 결정의 핵심 시각 자료.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05. 기법호환성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9"/>
                <w:szCs w:val="19"/>
              </w:rPr>
              <w:t xml:space="preserve">"수치 삽입 필요"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점도(Viscosity, cPs 단위) 시험 성적서 결과 수치 반영. B2B 전문가 설득의 핵심 데이터.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06. 일회용·멸균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"멸균팩 규격 확인 후 기재"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높음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파우치의 실제 mm 또는 g 단위 규격 명시. 위생용품 관리법 준수 표기.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※ 위 3건 외에도 전성분 섹션의 INCI 보조 설명 영역이 비어 있습니다. 각 성분(정제수·글리세린·멜라닌·폴리비닐피롤리돈)의 기능 설명을 추가하면 전문가 신뢰도가 높아집니다.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7. 기술적 완성도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CSS 구조 — 강점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스타일이 단일 &lt;style&gt; 태그 내에 .mela-* 네이밍 컨벤션으로 관리되어 외부 CSS와의 충돌을 방지합니다. 네이버 스마트스토어의 HTML 에디터에 그대로 삽입 가능한 self-contained 구조로, 플랫폼 적합성이 높습니다. 클래스 네이밍 일관성과 주석 체계도 협업 가능한 수준입니다.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개선 권고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alt 텍스트 보완: 현재 'Melanoir Embo', 'Single Use' 등 최소 수준. SEO와 접근성 모두에서 구체적 설명 필요. 예시: '전자현미경 100,000배 확대 멜라닌 입자 이미지'.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비디오 최적화: autoplay loop muted playsinline은 올바르게 적용됨. 모바일 대역폭을 위해 preload='none' 추가 권장.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접근성: 소형 텍스트(1rem)에 #86868b 적용 시 대비비 약 3.0:1로 WCAG AA 미달. 해당 컬러를 #6e6e73 이상으로 조정 권장.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외부 CDN 의존: imweb.me CDN 단독 의존은 외부 장애 시 이미지 전체 소실 위험. 크리티컬 이미지는 백업 URL 준비 권장.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8. 통합 이슈 로그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2700"/>
        <w:gridCol w:w="900"/>
        <w:gridCol w:w="3726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조치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발색결과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힐링 결과 사진 플레이스홀더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베타테스트 결과 고화질 사진으로 교체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기법호환성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점도 수치 미입력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시험 성적서 기반 cPs 수치 삽입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일회용·멸균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포장 규격 미입력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파우치 정확한 mm/g 규격 기재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섹션 번호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SECTION 07 누락, 09 중복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번호 재정리 후 개발 인계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좌우 반전 구조 9섹션 반복 — 리듬 단조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Full-width 섹션 1~2개 삽입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타이포그래피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스탯 바 font-weight 700 — 대비 부족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900으로 강화하여 KPI 즉각 인지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타이포그래피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모바일 h1/h2 자간 미조정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모바일 letter-spacing -0.02em 적용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컬러 스와치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플랫 컬러 칩 — 현실감 부족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그라디언트 또는 텍스처 느낌 연출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카피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'팩트' 구어체 외래어 사용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'검증된 데이터'로 교체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전성분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INCI 보조 설명 공백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각 성분 기능 설명 추가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이미지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alt 텍스트 최소 수준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구체적 설명으로 교체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비디오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preload 미설정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preload='none' 추가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접근성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f"/>
                <w:sz w:val="18"/>
                <w:szCs w:val="18"/>
              </w:rPr>
              <w:t xml:space="preserve">소형 #86868b 텍스트 대비 미달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#6e6e73 이상으로 조정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9. 최종 권고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P0 — 출시 전 필수 완료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힐링 결과 사진 촬영 및 삽입 (시술 직후 &amp; 힐링 완료 각각 3장 이상, 전문 포토그래퍼)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점도 수치 삽입 — 제품 스펙시트에서 확인 후 기법호환성 섹션에 반영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멸균팩 포장 규격 확인 및 기재 (mm 또는 g 단위)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P1 — 품질 향상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Full-width 이미지 또는 비디오 섹션 1~2개 삽입으로 레이아웃 리듬 부여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스탯 바 font-weight 700 → 900 강화 및 모바일 자간 -0.02em 조정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컬러 스와치에 그라디언트 적용으로 시술 발색 현실감 강화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전성분 INCI 보조 설명 작성 및 본문 카피 어조 통일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P2 — 장기 로드맵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발색결과 섹션 배치 재검토 — 소재공학 직후로 이동하여 감성 선행 구조로 전환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IntersectionObserver 기반 scroll-triggered fade-in 애니메이션 추가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전성분 각 항목 인터랙티브 툴팁 추가 (전문가 교육적 가치)</w:t>
      </w:r>
    </w:p>
    <w:p>
      <w:pPr>
        <w:pBdr>
          <w:bottom w:val="single" w:color="d2d2d7" w:sz="4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종합 결론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상세페이지 초안은 불필요한 노이즈를 걷어내고 제품의 본질(Pure Melanin &amp; Safety)에 완벽히 집중하게 만든다는 점에서 Apple의 하드웨어 키노트 웹사이트와 닮아 있습니다. 비어 있는 정량적 데이터(점도, 규격)를 확보하고 고해상도 미디어 에셋(힐링 사진)을 온전히 매핑한다면, 뷰티·의료 업계에서 독보적인 프리미엄 포지셔닝을 선점할 수 있을 것입니다.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color w:val="1d1d1f"/>
          <w:sz w:val="28"/>
          <w:szCs w:val="28"/>
        </w:rPr>
        <w:t xml:space="preserve">Professionals Only.</w:t>
      </w:r>
    </w:p>
    <w:p>
      <w:pPr>
        <w:jc w:val="center"/>
      </w:pPr>
      <w:r>
        <w:rPr>
          <w:rFonts w:ascii="Arial" w:cs="Arial" w:eastAsia="Arial" w:hAnsi="Arial"/>
          <w:i/>
          <w:iCs/>
          <w:color w:val="86868b"/>
          <w:sz w:val="20"/>
          <w:szCs w:val="20"/>
        </w:rPr>
        <w:t xml:space="preserve">디테일의 차이가 곧 명품을 만듭니다.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2d7" w:sz="4" w:space="4"/>
      </w:pBdr>
      <w:jc w:val="center"/>
    </w:pPr>
    <w:r>
      <w:rPr>
        <w:rFonts w:ascii="Arial" w:cs="Arial" w:eastAsia="Arial" w:hAnsi="Arial"/>
        <w:color w:val="86868b"/>
        <w:sz w:val="18"/>
        <w:szCs w:val="18"/>
      </w:rPr>
      <w:t xml:space="preserve">Confidential  |  </w:t>
    </w:r>
    <w:r>
      <w:rPr>
        <w:rFonts w:ascii="Arial" w:cs="Arial" w:eastAsia="Arial" w:hAnsi="Arial"/>
        <w:color w:val="8686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2d7" w:sz="4" w:space="4"/>
      </w:pBdr>
    </w:pPr>
    <w:r>
      <w:rPr>
        <w:rFonts w:ascii="Arial" w:cs="Arial" w:eastAsia="Arial" w:hAnsi="Arial"/>
        <w:color w:val="86868b"/>
        <w:sz w:val="18"/>
        <w:szCs w:val="18"/>
      </w:rPr>
      <w:t xml:space="preserve">Melanoir Embo  |  상세페이지 디자인 분석 보고서  |  Apple Design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2026-06-01T09:02:15.457Z</dcterms:created>
  <dcterms:modified xsi:type="dcterms:W3CDTF">2026-06-01T09:02:15.471Z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