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30C9" w14:textId="77777777" w:rsidR="003A5008" w:rsidRPr="003F53B0" w:rsidRDefault="00375280">
      <w:pPr>
        <w:rPr>
          <w:rFonts w:ascii="Century Gothic" w:hAnsi="Century Gothic"/>
          <w:b/>
          <w:sz w:val="24"/>
          <w:szCs w:val="24"/>
          <w:u w:val="single"/>
        </w:rPr>
      </w:pPr>
      <w:r w:rsidRPr="003F53B0">
        <w:rPr>
          <w:rFonts w:ascii="Century Gothic" w:hAnsi="Century Gothic"/>
          <w:b/>
          <w:sz w:val="24"/>
          <w:szCs w:val="24"/>
          <w:u w:val="single"/>
        </w:rPr>
        <w:t>Ejercicio simple de OO con Herencia</w:t>
      </w:r>
    </w:p>
    <w:p w14:paraId="0ECA5E4C" w14:textId="4ACD9443" w:rsidR="00375280" w:rsidRPr="003F53B0" w:rsidRDefault="00375280" w:rsidP="00375280">
      <w:pPr>
        <w:spacing w:after="0" w:line="240" w:lineRule="auto"/>
        <w:jc w:val="both"/>
        <w:rPr>
          <w:rFonts w:ascii="Century Gothic" w:hAnsi="Century Gothic"/>
          <w:sz w:val="24"/>
          <w:szCs w:val="24"/>
        </w:rPr>
      </w:pPr>
      <w:r w:rsidRPr="003F53B0">
        <w:rPr>
          <w:rFonts w:ascii="Century Gothic" w:hAnsi="Century Gothic"/>
          <w:noProof/>
          <w:sz w:val="24"/>
          <w:szCs w:val="24"/>
        </w:rPr>
        <mc:AlternateContent>
          <mc:Choice Requires="wpi">
            <w:drawing>
              <wp:anchor distT="0" distB="0" distL="114300" distR="114300" simplePos="0" relativeHeight="251659264" behindDoc="0" locked="0" layoutInCell="1" allowOverlap="1" wp14:anchorId="74F5BEDE" wp14:editId="12A82FF4">
                <wp:simplePos x="0" y="0"/>
                <wp:positionH relativeFrom="column">
                  <wp:posOffset>3890010</wp:posOffset>
                </wp:positionH>
                <wp:positionV relativeFrom="paragraph">
                  <wp:posOffset>176530</wp:posOffset>
                </wp:positionV>
                <wp:extent cx="575945" cy="37465"/>
                <wp:effectExtent l="3810" t="0" r="1270" b="0"/>
                <wp:wrapNone/>
                <wp:docPr id="2" name="Entrada de lápiz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75945" cy="37465"/>
                      </w14:xfrm>
                    </w14:contentPart>
                  </a:graphicData>
                </a:graphic>
                <wp14:sizeRelH relativeFrom="page">
                  <wp14:pctWidth>0</wp14:pctWidth>
                </wp14:sizeRelH>
                <wp14:sizeRelV relativeFrom="page">
                  <wp14:pctHeight>0</wp14:pctHeight>
                </wp14:sizeRelV>
              </wp:anchor>
            </w:drawing>
          </mc:Choice>
          <mc:Fallback>
            <w:pict>
              <v:shapetype w14:anchorId="2B84A6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306.3pt;margin-top:13.9pt;width:45.3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">
                <v:imagedata r:id="rId6" o:title=""/>
                <o:lock v:ext="edit" rotation="t" verticies="t" shapetype="t"/>
              </v:shape>
            </w:pict>
          </mc:Fallback>
        </mc:AlternateContent>
      </w:r>
      <w:r w:rsidRPr="003F53B0">
        <w:rPr>
          <w:rFonts w:ascii="Century Gothic" w:hAnsi="Century Gothic"/>
          <w:sz w:val="24"/>
          <w:szCs w:val="24"/>
        </w:rPr>
        <w:t xml:space="preserve">Diseñe un programa </w:t>
      </w:r>
      <w:r w:rsidR="00BD4F83" w:rsidRPr="003F53B0">
        <w:rPr>
          <w:rFonts w:ascii="Century Gothic" w:hAnsi="Century Gothic"/>
          <w:sz w:val="24"/>
          <w:szCs w:val="24"/>
        </w:rPr>
        <w:t>de</w:t>
      </w:r>
      <w:r w:rsidRPr="003F53B0">
        <w:rPr>
          <w:rFonts w:ascii="Century Gothic" w:hAnsi="Century Gothic"/>
          <w:sz w:val="24"/>
          <w:szCs w:val="24"/>
        </w:rPr>
        <w:t xml:space="preserve"> </w:t>
      </w:r>
      <w:r w:rsidR="008B2200" w:rsidRPr="003F53B0">
        <w:rPr>
          <w:rFonts w:ascii="Century Gothic" w:hAnsi="Century Gothic"/>
          <w:sz w:val="24"/>
          <w:szCs w:val="24"/>
        </w:rPr>
        <w:t>agendas de Contactos con la información personal de personas separada de los datos propios de contacto</w:t>
      </w:r>
      <w:r w:rsidRPr="003F53B0">
        <w:rPr>
          <w:rFonts w:ascii="Century Gothic" w:hAnsi="Century Gothic"/>
          <w:sz w:val="24"/>
          <w:szCs w:val="24"/>
        </w:rPr>
        <w:t xml:space="preserve">. Las clases ContactoT1 y ContactoT2 representan dos tipos distintos de contacto y deben ser una especialización de la clase Contacto. Añada a cada una de estas clases los atributos que considere </w:t>
      </w:r>
      <w:r w:rsidR="007C439B" w:rsidRPr="003F53B0">
        <w:rPr>
          <w:rFonts w:ascii="Century Gothic" w:hAnsi="Century Gothic"/>
          <w:sz w:val="24"/>
          <w:szCs w:val="24"/>
        </w:rPr>
        <w:t xml:space="preserve">necesarios, </w:t>
      </w:r>
      <w:r w:rsidRPr="003F53B0">
        <w:rPr>
          <w:rFonts w:ascii="Century Gothic" w:hAnsi="Century Gothic"/>
          <w:sz w:val="24"/>
          <w:szCs w:val="24"/>
        </w:rPr>
        <w:t>así como los métodos "set" y "get" necesarios para asignar o leer el valor de los atributos.</w:t>
      </w:r>
    </w:p>
    <w:p w14:paraId="049043D5" w14:textId="77777777" w:rsidR="00375280" w:rsidRPr="003F53B0" w:rsidRDefault="00375280" w:rsidP="00375280">
      <w:pPr>
        <w:spacing w:after="0" w:line="240" w:lineRule="auto"/>
        <w:ind w:left="360"/>
        <w:jc w:val="both"/>
        <w:rPr>
          <w:rFonts w:ascii="Century Gothic" w:hAnsi="Century Gothic"/>
          <w:sz w:val="24"/>
          <w:szCs w:val="24"/>
        </w:rPr>
      </w:pPr>
    </w:p>
    <w:p w14:paraId="2D86FB07" w14:textId="77777777" w:rsidR="00375280" w:rsidRPr="003F53B0" w:rsidRDefault="00375280" w:rsidP="00375280">
      <w:pPr>
        <w:jc w:val="both"/>
        <w:rPr>
          <w:rFonts w:ascii="Century Gothic" w:hAnsi="Century Gothic"/>
          <w:sz w:val="24"/>
          <w:szCs w:val="24"/>
        </w:rPr>
      </w:pPr>
      <w:r w:rsidRPr="003F53B0">
        <w:rPr>
          <w:rFonts w:ascii="Century Gothic" w:hAnsi="Century Gothic"/>
          <w:sz w:val="24"/>
          <w:szCs w:val="24"/>
        </w:rPr>
        <w:t xml:space="preserve">Incluya como atributo de la clase Agenda </w:t>
      </w:r>
      <w:r w:rsidRPr="003F53B0">
        <w:rPr>
          <w:rFonts w:ascii="Century Gothic" w:hAnsi="Century Gothic"/>
          <w:sz w:val="24"/>
          <w:szCs w:val="24"/>
          <w:u w:val="single"/>
        </w:rPr>
        <w:t>UNA SOLA</w:t>
      </w:r>
      <w:r w:rsidRPr="003F53B0">
        <w:rPr>
          <w:rFonts w:ascii="Century Gothic" w:hAnsi="Century Gothic"/>
          <w:sz w:val="24"/>
          <w:szCs w:val="24"/>
        </w:rPr>
        <w:t xml:space="preserve"> estructura de datos que permita almacenar todos los contactos de una agenda, incluyendo cualquier tipo de especialización. Añada la declaración de los métodos que se necesiten en cada clase para que sea factible, añadir, eliminar o modificar la información contenida en la agenda.</w:t>
      </w:r>
    </w:p>
    <w:p w14:paraId="2E58FB4F" w14:textId="64DEF7D7" w:rsidR="00375280" w:rsidRPr="003F53B0" w:rsidRDefault="00375280" w:rsidP="00375280">
      <w:pPr>
        <w:jc w:val="both"/>
        <w:rPr>
          <w:rFonts w:ascii="Century Gothic" w:hAnsi="Century Gothic"/>
          <w:sz w:val="24"/>
          <w:szCs w:val="24"/>
        </w:rPr>
      </w:pPr>
      <w:r w:rsidRPr="003F53B0">
        <w:rPr>
          <w:rFonts w:ascii="Century Gothic" w:hAnsi="Century Gothic"/>
          <w:noProof/>
          <w:sz w:val="24"/>
          <w:szCs w:val="24"/>
        </w:rPr>
        <mc:AlternateContent>
          <mc:Choice Requires="wpi">
            <w:drawing>
              <wp:anchor distT="0" distB="0" distL="114300" distR="114300" simplePos="0" relativeHeight="251660288" behindDoc="0" locked="0" layoutInCell="1" allowOverlap="1" wp14:anchorId="59446D4B" wp14:editId="3121C54B">
                <wp:simplePos x="0" y="0"/>
                <wp:positionH relativeFrom="column">
                  <wp:posOffset>908050</wp:posOffset>
                </wp:positionH>
                <wp:positionV relativeFrom="paragraph">
                  <wp:posOffset>158115</wp:posOffset>
                </wp:positionV>
                <wp:extent cx="492760" cy="36195"/>
                <wp:effectExtent l="3175" t="0" r="0" b="0"/>
                <wp:wrapNone/>
                <wp:docPr id="1" name="Entrada de lápiz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492760" cy="36195"/>
                      </w14:xfrm>
                    </w14:contentPart>
                  </a:graphicData>
                </a:graphic>
                <wp14:sizeRelH relativeFrom="page">
                  <wp14:pctWidth>0</wp14:pctWidth>
                </wp14:sizeRelH>
                <wp14:sizeRelV relativeFrom="page">
                  <wp14:pctHeight>0</wp14:pctHeight>
                </wp14:sizeRelV>
              </wp:anchor>
            </w:drawing>
          </mc:Choice>
          <mc:Fallback>
            <w:pict>
              <v:shape w14:anchorId="30B93F1B" id="Entrada de lápiz 1" o:spid="_x0000_s1026" type="#_x0000_t75" style="position:absolute;margin-left:71.5pt;margin-top:12.45pt;width:38.8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">
                <v:imagedata r:id="rId8" o:title=""/>
                <o:lock v:ext="edit" rotation="t" verticies="t" shapetype="t"/>
              </v:shape>
            </w:pict>
          </mc:Fallback>
        </mc:AlternateContent>
      </w:r>
      <w:r w:rsidRPr="003F53B0">
        <w:rPr>
          <w:rFonts w:ascii="Century Gothic" w:hAnsi="Century Gothic"/>
          <w:sz w:val="24"/>
          <w:szCs w:val="24"/>
        </w:rPr>
        <w:t xml:space="preserve">Cree la clase </w:t>
      </w:r>
      <w:r w:rsidRPr="003F53B0">
        <w:rPr>
          <w:rFonts w:ascii="Century Gothic" w:hAnsi="Century Gothic"/>
          <w:i/>
          <w:sz w:val="24"/>
          <w:szCs w:val="24"/>
        </w:rPr>
        <w:t>principal</w:t>
      </w:r>
      <w:r w:rsidRPr="003F53B0">
        <w:rPr>
          <w:rFonts w:ascii="Century Gothic" w:hAnsi="Century Gothic"/>
          <w:sz w:val="24"/>
          <w:szCs w:val="24"/>
        </w:rPr>
        <w:t xml:space="preserve"> donde se implementarán dos agendas. La primer Agenda debe ser diferente de la segunda en relación con los tipos de contactos que tengan. </w:t>
      </w:r>
    </w:p>
    <w:p w14:paraId="26ADCF48" w14:textId="58D6CFDE" w:rsidR="00375280" w:rsidRPr="003F53B0" w:rsidRDefault="00375280" w:rsidP="00375280">
      <w:pPr>
        <w:rPr>
          <w:rFonts w:ascii="Century Gothic" w:hAnsi="Century Gothic"/>
          <w:sz w:val="24"/>
          <w:szCs w:val="24"/>
        </w:rPr>
      </w:pPr>
      <w:r w:rsidRPr="003F53B0">
        <w:rPr>
          <w:rFonts w:ascii="Century Gothic" w:hAnsi="Century Gothic"/>
          <w:sz w:val="24"/>
          <w:szCs w:val="24"/>
        </w:rPr>
        <w:t>Añadan a las clases que consideren necesario un método “toString” que facilite la posterior presentación de los resultados. Llene con datos las agendas desde le “main” y despliéguelas utilizando el método mencionado anteriormente.</w:t>
      </w:r>
    </w:p>
    <w:p w14:paraId="43F14C8B" w14:textId="1B12429F" w:rsidR="008B2200" w:rsidRPr="003F53B0" w:rsidRDefault="008B2200" w:rsidP="00375280">
      <w:pPr>
        <w:rPr>
          <w:rFonts w:ascii="Century Gothic" w:hAnsi="Century Gothic"/>
          <w:sz w:val="24"/>
          <w:szCs w:val="24"/>
        </w:rPr>
      </w:pPr>
    </w:p>
    <w:p w14:paraId="2692843D" w14:textId="6953D901" w:rsidR="008B2200" w:rsidRPr="003F53B0" w:rsidRDefault="008B2200" w:rsidP="00375280">
      <w:pPr>
        <w:rPr>
          <w:rFonts w:ascii="Century Gothic" w:hAnsi="Century Gothic"/>
          <w:b/>
          <w:bCs/>
          <w:sz w:val="24"/>
          <w:szCs w:val="24"/>
          <w:u w:val="single"/>
        </w:rPr>
      </w:pPr>
      <w:r w:rsidRPr="003F53B0">
        <w:rPr>
          <w:rFonts w:ascii="Century Gothic" w:hAnsi="Century Gothic"/>
          <w:b/>
          <w:bCs/>
          <w:sz w:val="24"/>
          <w:szCs w:val="24"/>
          <w:u w:val="single"/>
        </w:rPr>
        <w:t>Ampliación del Problema</w:t>
      </w:r>
    </w:p>
    <w:p w14:paraId="50B8EB9B" w14:textId="499D4D1D" w:rsidR="008B2200" w:rsidRPr="00065022" w:rsidRDefault="008B2200" w:rsidP="00375280">
      <w:pPr>
        <w:rPr>
          <w:rFonts w:ascii="Century Gothic" w:hAnsi="Century Gothic"/>
          <w:sz w:val="24"/>
          <w:szCs w:val="24"/>
        </w:rPr>
      </w:pPr>
      <w:r w:rsidRPr="003F53B0">
        <w:rPr>
          <w:rFonts w:ascii="Century Gothic" w:hAnsi="Century Gothic"/>
          <w:sz w:val="24"/>
          <w:szCs w:val="24"/>
        </w:rPr>
        <w:t>Modifique el problema para agregar información de eventos similar a la de contactos y que la agenda permita no solo tener datos de contactos si no también de eventos</w:t>
      </w:r>
    </w:p>
    <w:sectPr w:rsidR="008B2200" w:rsidRPr="00065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87B77"/>
    <w:multiLevelType w:val="hybridMultilevel"/>
    <w:tmpl w:val="E14A77A4"/>
    <w:lvl w:ilvl="0" w:tplc="0C0A0011">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16cid:durableId="214317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80"/>
    <w:rsid w:val="00065022"/>
    <w:rsid w:val="00375280"/>
    <w:rsid w:val="003A5008"/>
    <w:rsid w:val="003F53B0"/>
    <w:rsid w:val="00537A70"/>
    <w:rsid w:val="007C439B"/>
    <w:rsid w:val="008B2200"/>
    <w:rsid w:val="00B013BD"/>
    <w:rsid w:val="00B376CF"/>
    <w:rsid w:val="00BD4F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1B34"/>
  <w15:chartTrackingRefBased/>
  <w15:docId w15:val="{E46929DC-D3E4-4106-89E5-D5002CF5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205</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Mario Viquez Acuna</dc:creator>
  <cp:keywords/>
  <dc:description/>
  <cp:lastModifiedBy>JIMENEZ JIMENEZ MELANY CRISTINA</cp:lastModifiedBy>
  <cp:revision>8</cp:revision>
  <dcterms:created xsi:type="dcterms:W3CDTF">2022-10-19T14:48:00Z</dcterms:created>
  <dcterms:modified xsi:type="dcterms:W3CDTF">2022-11-08T05:21:00Z</dcterms:modified>
</cp:coreProperties>
</file>