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D4663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40BD2836" w:rsidR="002C365C" w:rsidRDefault="00D55622" w:rsidP="00D4663C">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Proyecto</w:t>
      </w:r>
    </w:p>
    <w:p w14:paraId="7B2F7B0D"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D4663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D4663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D4663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D4663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D4663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3A5C73F4"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p>
    <w:p w14:paraId="5B5758C4" w14:textId="35316C7B"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 ya que mientras crezca el tamaño de entrada crecerá de forma exponencial la cantidad de combinaciones posibles para encontrar una solución.</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lastRenderedPageBreak/>
        <w:t>Análisis del problema</w:t>
      </w:r>
    </w:p>
    <w:p w14:paraId="5E5983A2" w14:textId="02A33EBC" w:rsidR="003274F2" w:rsidRDefault="00F9507A" w:rsidP="003274F2">
      <w:pPr>
        <w:spacing w:line="480" w:lineRule="auto"/>
        <w:jc w:val="both"/>
        <w:rPr>
          <w:rFonts w:ascii="Times New Roman" w:hAnsi="Times New Roman" w:cs="Times New Roman"/>
        </w:rPr>
      </w:pPr>
      <w:r>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w:t>
      </w:r>
      <w:r w:rsidR="00E82D42">
        <w:rPr>
          <w:rFonts w:ascii="Times New Roman" w:hAnsi="Times New Roman" w:cs="Times New Roman"/>
        </w:rPr>
        <w:lastRenderedPageBreak/>
        <w:t xml:space="preserve">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400C31A5" w14:textId="77777777" w:rsidR="00C91586" w:rsidRDefault="00C91586" w:rsidP="003274F2">
      <w:pPr>
        <w:spacing w:line="480" w:lineRule="auto"/>
        <w:jc w:val="both"/>
        <w:rPr>
          <w:rFonts w:ascii="Times New Roman" w:hAnsi="Times New Roman" w:cs="Times New Roman"/>
        </w:rPr>
      </w:pPr>
    </w:p>
    <w:p w14:paraId="64572AD8" w14:textId="77777777" w:rsidR="00C91586" w:rsidRDefault="00C91586" w:rsidP="003274F2">
      <w:pPr>
        <w:spacing w:line="480" w:lineRule="auto"/>
        <w:jc w:val="both"/>
        <w:rPr>
          <w:rFonts w:ascii="Times New Roman" w:hAnsi="Times New Roman" w:cs="Times New Roman"/>
        </w:rPr>
      </w:pPr>
    </w:p>
    <w:p w14:paraId="2BAF1EB2" w14:textId="77777777" w:rsidR="00C91586" w:rsidRDefault="00C91586" w:rsidP="003274F2">
      <w:pPr>
        <w:spacing w:line="480" w:lineRule="auto"/>
        <w:jc w:val="both"/>
        <w:rPr>
          <w:rFonts w:ascii="Times New Roman" w:hAnsi="Times New Roman" w:cs="Times New Roman"/>
        </w:rPr>
      </w:pPr>
    </w:p>
    <w:p w14:paraId="4E046289" w14:textId="77777777" w:rsidR="00C91586" w:rsidRDefault="00C91586" w:rsidP="003274F2">
      <w:pPr>
        <w:spacing w:line="480" w:lineRule="auto"/>
        <w:jc w:val="both"/>
        <w:rPr>
          <w:rFonts w:ascii="Times New Roman" w:hAnsi="Times New Roman" w:cs="Times New Roman"/>
        </w:rPr>
      </w:pPr>
    </w:p>
    <w:p w14:paraId="2B769DF3" w14:textId="77777777" w:rsidR="00B653FE" w:rsidRDefault="00B653FE"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18EC405E" w14:textId="6EDCD0C7" w:rsidR="00B653FE" w:rsidRPr="00B653FE"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3DC224F1" w14:textId="40179C17" w:rsidR="002B257D" w:rsidRDefault="001033F0" w:rsidP="003274F2">
      <w:pPr>
        <w:spacing w:line="480" w:lineRule="auto"/>
        <w:jc w:val="both"/>
        <w:rPr>
          <w:rFonts w:ascii="Times New Roman" w:hAnsi="Times New Roman" w:cs="Times New Roman"/>
        </w:rPr>
      </w:pPr>
      <w:r>
        <w:rPr>
          <w:rFonts w:ascii="Times New Roman" w:hAnsi="Times New Roman" w:cs="Times New Roman"/>
        </w:rPr>
        <w:t xml:space="preserve"> </w:t>
      </w:r>
      <w:r w:rsidR="00E04066" w:rsidRPr="004E2702">
        <w:rPr>
          <w:rFonts w:ascii="Times New Roman" w:hAnsi="Times New Roman" w:cs="Times New Roman"/>
          <w:b/>
          <w:bCs/>
          <w:highlight w:val="cyan"/>
        </w:rPr>
        <w:t>Fuerza Bruta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Pr="003415DC"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657DB93C" w14:textId="77777777" w:rsidR="00F277F1" w:rsidRDefault="0005406F" w:rsidP="008177E5">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sidR="00394170">
        <w:rPr>
          <w:rFonts w:ascii="Times New Roman" w:hAnsi="Times New Roman" w:cs="Times New Roman"/>
        </w:rPr>
        <w:t xml:space="preserve"> Se </w:t>
      </w:r>
      <w:r w:rsidR="00440653">
        <w:rPr>
          <w:rFonts w:ascii="Times New Roman" w:hAnsi="Times New Roman" w:cs="Times New Roman"/>
        </w:rPr>
        <w:t xml:space="preserve">encarga de manejar las piezas, estable el diseño </w:t>
      </w:r>
      <w:r w:rsidR="00C25EC3">
        <w:rPr>
          <w:rFonts w:ascii="Times New Roman" w:hAnsi="Times New Roman" w:cs="Times New Roman"/>
        </w:rPr>
        <w:t xml:space="preserve">y orden numérico </w:t>
      </w:r>
      <w:r w:rsidR="00440653">
        <w:rPr>
          <w:rFonts w:ascii="Times New Roman" w:hAnsi="Times New Roman" w:cs="Times New Roman"/>
        </w:rPr>
        <w:t>de las mismas</w:t>
      </w:r>
      <w:r w:rsidR="00F439F3">
        <w:rPr>
          <w:rFonts w:ascii="Times New Roman" w:hAnsi="Times New Roman" w:cs="Times New Roman"/>
        </w:rPr>
        <w:t xml:space="preserve"> para así poder tener un mejor control visual a la hora de mostrar las piezas en el tablero.</w:t>
      </w:r>
      <w:r w:rsidR="00730D99">
        <w:rPr>
          <w:rFonts w:ascii="Times New Roman" w:hAnsi="Times New Roman" w:cs="Times New Roman"/>
        </w:rPr>
        <w:t xml:space="preserve"> La clase las maneja como una lista.</w:t>
      </w:r>
    </w:p>
    <w:p w14:paraId="23BA1C1A" w14:textId="77777777" w:rsidR="00554160" w:rsidRDefault="0005406F"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00F66A07" w:rsidRPr="00554160">
        <w:rPr>
          <w:rFonts w:ascii="Times New Roman" w:hAnsi="Times New Roman" w:cs="Times New Roman"/>
        </w:rPr>
        <w:t xml:space="preserve"> Su función es generar el conjunto de piezas del rom</w:t>
      </w:r>
      <w:r w:rsidR="00BC6264" w:rsidRPr="00554160">
        <w:rPr>
          <w:rFonts w:ascii="Times New Roman" w:hAnsi="Times New Roman" w:cs="Times New Roman"/>
        </w:rPr>
        <w:t>p</w:t>
      </w:r>
      <w:r w:rsidR="00F66A07" w:rsidRPr="00554160">
        <w:rPr>
          <w:rFonts w:ascii="Times New Roman" w:hAnsi="Times New Roman" w:cs="Times New Roman"/>
        </w:rPr>
        <w:t>ecabezas de forma aleatoria</w:t>
      </w:r>
      <w:r w:rsidR="008F50DC" w:rsidRPr="00554160">
        <w:rPr>
          <w:rFonts w:ascii="Times New Roman" w:hAnsi="Times New Roman" w:cs="Times New Roman"/>
        </w:rPr>
        <w:t xml:space="preserve"> según el tamaño del</w:t>
      </w:r>
      <w:r w:rsidR="00FB4427" w:rsidRPr="00554160">
        <w:rPr>
          <w:rFonts w:ascii="Times New Roman" w:hAnsi="Times New Roman" w:cs="Times New Roman"/>
        </w:rPr>
        <w:t xml:space="preserve"> rompecabezas</w:t>
      </w:r>
      <w:r w:rsidR="00F66A07" w:rsidRPr="00554160">
        <w:rPr>
          <w:rFonts w:ascii="Times New Roman" w:hAnsi="Times New Roman" w:cs="Times New Roman"/>
        </w:rPr>
        <w:t xml:space="preserve">, garantizando que exista al menos una solución válida. Para ello, se construye internamente un rompecabezas coherente y posteriormente se extraen y desordenan las piezas. Esta clase </w:t>
      </w:r>
      <w:r w:rsidR="00516B01" w:rsidRPr="00554160">
        <w:rPr>
          <w:rFonts w:ascii="Times New Roman" w:hAnsi="Times New Roman" w:cs="Times New Roman"/>
        </w:rPr>
        <w:t>será</w:t>
      </w:r>
      <w:r w:rsidR="00F66A07" w:rsidRPr="00554160">
        <w:rPr>
          <w:rFonts w:ascii="Times New Roman" w:hAnsi="Times New Roman" w:cs="Times New Roman"/>
        </w:rPr>
        <w:t xml:space="preserve"> utilizada por los tres algoritmo</w:t>
      </w:r>
      <w:r w:rsidR="00996E14" w:rsidRPr="00554160">
        <w:rPr>
          <w:rFonts w:ascii="Times New Roman" w:hAnsi="Times New Roman" w:cs="Times New Roman"/>
        </w:rPr>
        <w:t xml:space="preserve">s </w:t>
      </w:r>
      <w:r w:rsidR="00985F5C" w:rsidRPr="00554160">
        <w:rPr>
          <w:rFonts w:ascii="Times New Roman" w:hAnsi="Times New Roman" w:cs="Times New Roman"/>
        </w:rPr>
        <w:t>a desarrollar</w:t>
      </w:r>
      <w:r w:rsidR="00F66A07" w:rsidRPr="00554160">
        <w:rPr>
          <w:rFonts w:ascii="Times New Roman" w:hAnsi="Times New Roman" w:cs="Times New Roman"/>
        </w:rPr>
        <w:t>.</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 xml:space="preserve">la técnica de backtracking. El recorrido se realiza de forma sistemática, colocando una pieza por posición del tablero y verificando su compatibilidad con las piezas adyacentes. En caso de que una pieza no encaje, se realiza una poda evitando explorar </w:t>
      </w:r>
      <w:r w:rsidR="000048E3" w:rsidRPr="008177E5">
        <w:rPr>
          <w:rFonts w:ascii="Times New Roman" w:hAnsi="Times New Roman" w:cs="Times New Roman"/>
        </w:rPr>
        <w:lastRenderedPageBreak/>
        <w:t>combinaciones inválidas. El algoritmo finaliza cuando se completa el tablero o cuando se han evaluado todas las combinaciones posibles.</w:t>
      </w:r>
    </w:p>
    <w:p w14:paraId="5BAEB7AA" w14:textId="0A11A778" w:rsidR="00EF4FAF" w:rsidRDefault="00EF4FAF" w:rsidP="008177E5">
      <w:pPr>
        <w:pStyle w:val="Prrafodelista"/>
        <w:numPr>
          <w:ilvl w:val="0"/>
          <w:numId w:val="1"/>
        </w:numPr>
        <w:spacing w:line="480" w:lineRule="auto"/>
        <w:jc w:val="both"/>
        <w:rPr>
          <w:rFonts w:ascii="Times New Roman" w:hAnsi="Times New Roman" w:cs="Times New Roman"/>
        </w:rPr>
      </w:pPr>
      <w:r>
        <w:rPr>
          <w:rFonts w:ascii="Times New Roman" w:hAnsi="Times New Roman" w:cs="Times New Roman"/>
          <w:b/>
          <w:bCs/>
        </w:rPr>
        <w:t>MainFuerzaBruta:</w:t>
      </w:r>
      <w:r>
        <w:rPr>
          <w:rFonts w:ascii="Times New Roman" w:hAnsi="Times New Roman" w:cs="Times New Roman"/>
        </w:rPr>
        <w:t xml:space="preserve"> </w:t>
      </w:r>
      <w:r w:rsidR="00AC49C9">
        <w:rPr>
          <w:rFonts w:ascii="Times New Roman" w:hAnsi="Times New Roman" w:cs="Times New Roman"/>
        </w:rPr>
        <w:t>Pendiente.</w:t>
      </w:r>
    </w:p>
    <w:p w14:paraId="57ACEA7B" w14:textId="7FC4B2A9" w:rsidR="004E2702" w:rsidRDefault="00E57258" w:rsidP="004E2702">
      <w:pPr>
        <w:spacing w:line="480" w:lineRule="auto"/>
        <w:jc w:val="both"/>
        <w:rPr>
          <w:rFonts w:ascii="Times New Roman" w:hAnsi="Times New Roman" w:cs="Times New Roman"/>
          <w:b/>
          <w:bCs/>
        </w:rPr>
      </w:pPr>
      <w:r>
        <w:rPr>
          <w:rFonts w:ascii="Times New Roman" w:hAnsi="Times New Roman" w:cs="Times New Roman"/>
          <w:b/>
          <w:bCs/>
        </w:rPr>
        <w:t>Fuerza bruta (BackTracking)</w:t>
      </w:r>
    </w:p>
    <w:p w14:paraId="7FE82091" w14:textId="2C5A5E1A" w:rsidR="00E57258" w:rsidRDefault="001413B3" w:rsidP="004E2702">
      <w:pPr>
        <w:spacing w:line="480" w:lineRule="auto"/>
        <w:jc w:val="both"/>
        <w:rPr>
          <w:rFonts w:ascii="Times New Roman" w:hAnsi="Times New Roman" w:cs="Times New Roman"/>
        </w:rPr>
      </w:pPr>
      <w:r>
        <w:rPr>
          <w:rFonts w:ascii="Times New Roman" w:hAnsi="Times New Roman" w:cs="Times New Roman"/>
        </w:rPr>
        <w:t xml:space="preserve">Este algoritmo implementa </w:t>
      </w:r>
      <w:r w:rsidR="004748B0">
        <w:rPr>
          <w:rFonts w:ascii="Times New Roman" w:hAnsi="Times New Roman" w:cs="Times New Roman"/>
        </w:rPr>
        <w:t xml:space="preserve">la estrategia de </w:t>
      </w:r>
      <w:r w:rsidR="002F5DCA">
        <w:rPr>
          <w:rFonts w:ascii="Times New Roman" w:hAnsi="Times New Roman" w:cs="Times New Roman"/>
        </w:rPr>
        <w:t>b</w:t>
      </w:r>
      <w:r w:rsidR="004748B0">
        <w:rPr>
          <w:rFonts w:ascii="Times New Roman" w:hAnsi="Times New Roman" w:cs="Times New Roman"/>
        </w:rPr>
        <w:t>ack</w:t>
      </w:r>
      <w:r w:rsidR="002F5DCA">
        <w:rPr>
          <w:rFonts w:ascii="Times New Roman" w:hAnsi="Times New Roman" w:cs="Times New Roman"/>
        </w:rPr>
        <w:t>t</w:t>
      </w:r>
      <w:r w:rsidR="004748B0">
        <w:rPr>
          <w:rFonts w:ascii="Times New Roman" w:hAnsi="Times New Roman" w:cs="Times New Roman"/>
        </w:rPr>
        <w:t>rack</w:t>
      </w:r>
      <w:r w:rsidR="0083211B">
        <w:rPr>
          <w:rFonts w:ascii="Times New Roman" w:hAnsi="Times New Roman" w:cs="Times New Roman"/>
        </w:rPr>
        <w:t>ing</w:t>
      </w:r>
      <w:r w:rsidR="000A7202">
        <w:rPr>
          <w:rFonts w:ascii="Times New Roman" w:hAnsi="Times New Roman" w:cs="Times New Roman"/>
        </w:rPr>
        <w:t>,</w:t>
      </w:r>
      <w:r w:rsidR="0083211B">
        <w:rPr>
          <w:rFonts w:ascii="Times New Roman" w:hAnsi="Times New Roman" w:cs="Times New Roman"/>
        </w:rPr>
        <w:t xml:space="preserve"> el cual consiste en </w:t>
      </w:r>
      <w:r w:rsidR="001F3BA7">
        <w:rPr>
          <w:rFonts w:ascii="Times New Roman" w:hAnsi="Times New Roman" w:cs="Times New Roman"/>
        </w:rPr>
        <w:t>verificar todas las opciones posibles</w:t>
      </w:r>
      <w:r w:rsidR="000F332F">
        <w:rPr>
          <w:rFonts w:ascii="Times New Roman" w:hAnsi="Times New Roman" w:cs="Times New Roman"/>
        </w:rPr>
        <w:t xml:space="preserve"> y así encontrar una solución</w:t>
      </w:r>
      <w:r w:rsidR="00A406C3">
        <w:rPr>
          <w:rFonts w:ascii="Times New Roman" w:hAnsi="Times New Roman" w:cs="Times New Roman"/>
        </w:rPr>
        <w:t xml:space="preserve">, antes de tomar una decisión verifica si </w:t>
      </w:r>
      <w:r w:rsidR="002106D5">
        <w:rPr>
          <w:rFonts w:ascii="Times New Roman" w:hAnsi="Times New Roman" w:cs="Times New Roman"/>
        </w:rPr>
        <w:t>la</w:t>
      </w:r>
      <w:r w:rsidR="00A406C3">
        <w:rPr>
          <w:rFonts w:ascii="Times New Roman" w:hAnsi="Times New Roman" w:cs="Times New Roman"/>
        </w:rPr>
        <w:t xml:space="preserve"> </w:t>
      </w:r>
      <w:r w:rsidR="00F92F7A">
        <w:rPr>
          <w:rFonts w:ascii="Times New Roman" w:hAnsi="Times New Roman" w:cs="Times New Roman"/>
        </w:rPr>
        <w:t>opción</w:t>
      </w:r>
      <w:r w:rsidR="00A406C3">
        <w:rPr>
          <w:rFonts w:ascii="Times New Roman" w:hAnsi="Times New Roman" w:cs="Times New Roman"/>
        </w:rPr>
        <w:t xml:space="preserve"> </w:t>
      </w:r>
      <w:r w:rsidR="002106D5">
        <w:rPr>
          <w:rFonts w:ascii="Times New Roman" w:hAnsi="Times New Roman" w:cs="Times New Roman"/>
        </w:rPr>
        <w:t xml:space="preserve">cumple las </w:t>
      </w:r>
      <w:r w:rsidR="00FA0EEA">
        <w:rPr>
          <w:rFonts w:ascii="Times New Roman" w:hAnsi="Times New Roman" w:cs="Times New Roman"/>
        </w:rPr>
        <w:t>restricciones del problema</w:t>
      </w:r>
      <w:r w:rsidR="00F15001">
        <w:rPr>
          <w:rFonts w:ascii="Times New Roman" w:hAnsi="Times New Roman" w:cs="Times New Roman"/>
        </w:rPr>
        <w:t xml:space="preserve">, si </w:t>
      </w:r>
      <w:r w:rsidR="00DC136E">
        <w:rPr>
          <w:rFonts w:ascii="Times New Roman" w:hAnsi="Times New Roman" w:cs="Times New Roman"/>
        </w:rPr>
        <w:t xml:space="preserve">no </w:t>
      </w:r>
      <w:r w:rsidR="00F15001">
        <w:rPr>
          <w:rFonts w:ascii="Times New Roman" w:hAnsi="Times New Roman" w:cs="Times New Roman"/>
        </w:rPr>
        <w:t>e</w:t>
      </w:r>
      <w:r w:rsidR="00DC136E">
        <w:rPr>
          <w:rFonts w:ascii="Times New Roman" w:hAnsi="Times New Roman" w:cs="Times New Roman"/>
        </w:rPr>
        <w:t>s as</w:t>
      </w:r>
      <w:r w:rsidR="00125AB7">
        <w:rPr>
          <w:rFonts w:ascii="Times New Roman" w:hAnsi="Times New Roman" w:cs="Times New Roman"/>
        </w:rPr>
        <w:t xml:space="preserve">í </w:t>
      </w:r>
      <w:r w:rsidR="00B729F1">
        <w:rPr>
          <w:rFonts w:ascii="Times New Roman" w:hAnsi="Times New Roman" w:cs="Times New Roman"/>
        </w:rPr>
        <w:t>retrocede a su estado anterior,</w:t>
      </w:r>
      <w:r w:rsidR="000A7202">
        <w:rPr>
          <w:rFonts w:ascii="Times New Roman" w:hAnsi="Times New Roman" w:cs="Times New Roman"/>
        </w:rPr>
        <w:t xml:space="preserve"> </w:t>
      </w:r>
      <w:r w:rsidR="00632A16">
        <w:rPr>
          <w:rFonts w:ascii="Times New Roman" w:hAnsi="Times New Roman" w:cs="Times New Roman"/>
        </w:rPr>
        <w:t>lo cual se le denomina como poda</w:t>
      </w:r>
      <w:r w:rsidR="00C70B96">
        <w:rPr>
          <w:rFonts w:ascii="Times New Roman" w:hAnsi="Times New Roman" w:cs="Times New Roman"/>
        </w:rPr>
        <w:t xml:space="preserve">, esto ayuda a evitar gastar tiempo y recurso en </w:t>
      </w:r>
      <w:r w:rsidR="007F4797">
        <w:rPr>
          <w:rFonts w:ascii="Times New Roman" w:hAnsi="Times New Roman" w:cs="Times New Roman"/>
        </w:rPr>
        <w:t xml:space="preserve">opciones que no darán ningún resultado. </w:t>
      </w:r>
      <w:r w:rsidR="00632A16">
        <w:rPr>
          <w:rFonts w:ascii="Times New Roman" w:hAnsi="Times New Roman" w:cs="Times New Roman"/>
        </w:rPr>
        <w:t xml:space="preserve"> </w:t>
      </w:r>
    </w:p>
    <w:p w14:paraId="0A0AE229" w14:textId="03B2DC1B" w:rsidR="00E57258" w:rsidRDefault="005B5D06" w:rsidP="004E2702">
      <w:pPr>
        <w:spacing w:line="480" w:lineRule="auto"/>
        <w:jc w:val="both"/>
        <w:rPr>
          <w:rFonts w:ascii="Times New Roman" w:hAnsi="Times New Roman" w:cs="Times New Roman"/>
        </w:rPr>
      </w:pPr>
      <w:r>
        <w:rPr>
          <w:rFonts w:ascii="Times New Roman" w:hAnsi="Times New Roman" w:cs="Times New Roman"/>
        </w:rPr>
        <w:tab/>
      </w:r>
      <w:r w:rsidR="00BE7618">
        <w:rPr>
          <w:rFonts w:ascii="Times New Roman" w:hAnsi="Times New Roman" w:cs="Times New Roman"/>
        </w:rPr>
        <w:t>El criterio de avance del algoritmo</w:t>
      </w:r>
      <w:r w:rsidR="005142E6">
        <w:rPr>
          <w:rFonts w:ascii="Times New Roman" w:hAnsi="Times New Roman" w:cs="Times New Roman"/>
        </w:rPr>
        <w:t xml:space="preserve"> diseñado es verificar </w:t>
      </w:r>
      <w:r w:rsidR="00B32304">
        <w:rPr>
          <w:rFonts w:ascii="Times New Roman" w:hAnsi="Times New Roman" w:cs="Times New Roman"/>
        </w:rPr>
        <w:t>los sentidos verticales (abajo y arriba) y horizontales (derecha e izquierda)</w:t>
      </w:r>
      <w:r w:rsidR="00961ED0">
        <w:rPr>
          <w:rFonts w:ascii="Times New Roman" w:hAnsi="Times New Roman" w:cs="Times New Roman"/>
        </w:rPr>
        <w:t xml:space="preserve">, si </w:t>
      </w:r>
      <w:r w:rsidR="00191D4A">
        <w:rPr>
          <w:rFonts w:ascii="Times New Roman" w:hAnsi="Times New Roman" w:cs="Times New Roman"/>
        </w:rPr>
        <w:t xml:space="preserve">ambos coinciden entre dos piezas significa </w:t>
      </w:r>
      <w:r w:rsidR="00886028">
        <w:rPr>
          <w:rFonts w:ascii="Times New Roman" w:hAnsi="Times New Roman" w:cs="Times New Roman"/>
        </w:rPr>
        <w:t xml:space="preserve">que la pieza se está colocando en la posición adecuada, de caso </w:t>
      </w:r>
      <w:r w:rsidR="00AC0ABF">
        <w:rPr>
          <w:rFonts w:ascii="Times New Roman" w:hAnsi="Times New Roman" w:cs="Times New Roman"/>
        </w:rPr>
        <w:t xml:space="preserve">contrario se realiza una poda, ya que si uno no coincidió no </w:t>
      </w:r>
      <w:r w:rsidR="00930162">
        <w:rPr>
          <w:rFonts w:ascii="Times New Roman" w:hAnsi="Times New Roman" w:cs="Times New Roman"/>
        </w:rPr>
        <w:t xml:space="preserve">abra sentido de verificar el otro. Ya que la </w:t>
      </w:r>
      <w:r w:rsidR="00DB1161">
        <w:rPr>
          <w:rFonts w:ascii="Times New Roman" w:hAnsi="Times New Roman" w:cs="Times New Roman"/>
        </w:rPr>
        <w:t>pieza</w:t>
      </w:r>
      <w:r w:rsidR="00930162">
        <w:rPr>
          <w:rFonts w:ascii="Times New Roman" w:hAnsi="Times New Roman" w:cs="Times New Roman"/>
        </w:rPr>
        <w:t xml:space="preserve"> no calza y se vuelve a probar con otra.</w:t>
      </w:r>
    </w:p>
    <w:p w14:paraId="62CA08B1" w14:textId="77777777" w:rsidR="009F76AB" w:rsidRDefault="0062066E" w:rsidP="004E2702">
      <w:pPr>
        <w:spacing w:line="480" w:lineRule="auto"/>
        <w:jc w:val="both"/>
        <w:rPr>
          <w:rFonts w:ascii="Times New Roman" w:hAnsi="Times New Roman" w:cs="Times New Roman"/>
        </w:rPr>
      </w:pPr>
      <w:r>
        <w:rPr>
          <w:rFonts w:ascii="Times New Roman" w:hAnsi="Times New Roman" w:cs="Times New Roman"/>
        </w:rPr>
        <w:tab/>
      </w:r>
      <w:r w:rsidR="005039C2">
        <w:rPr>
          <w:rFonts w:ascii="Times New Roman" w:hAnsi="Times New Roman" w:cs="Times New Roman"/>
        </w:rPr>
        <w:t>Las piezas creadas se almacenan en una lista</w:t>
      </w:r>
      <w:r w:rsidR="00F85C4A">
        <w:rPr>
          <w:rFonts w:ascii="Times New Roman" w:hAnsi="Times New Roman" w:cs="Times New Roman"/>
        </w:rPr>
        <w:t xml:space="preserve"> de clase pieza</w:t>
      </w:r>
      <w:r w:rsidR="005039C2">
        <w:rPr>
          <w:rFonts w:ascii="Times New Roman" w:hAnsi="Times New Roman" w:cs="Times New Roman"/>
        </w:rPr>
        <w:t xml:space="preserve">, </w:t>
      </w:r>
      <w:r w:rsidR="00F85C4A">
        <w:rPr>
          <w:rFonts w:ascii="Times New Roman" w:hAnsi="Times New Roman" w:cs="Times New Roman"/>
        </w:rPr>
        <w:t>y el a</w:t>
      </w:r>
      <w:r w:rsidR="009B2F80">
        <w:rPr>
          <w:rFonts w:ascii="Times New Roman" w:hAnsi="Times New Roman" w:cs="Times New Roman"/>
        </w:rPr>
        <w:t>rmado del rompecab</w:t>
      </w:r>
      <w:r w:rsidR="00A2710D">
        <w:rPr>
          <w:rFonts w:ascii="Times New Roman" w:hAnsi="Times New Roman" w:cs="Times New Roman"/>
        </w:rPr>
        <w:t>e</w:t>
      </w:r>
      <w:r w:rsidR="009B2F80">
        <w:rPr>
          <w:rFonts w:ascii="Times New Roman" w:hAnsi="Times New Roman" w:cs="Times New Roman"/>
        </w:rPr>
        <w:t>zas</w:t>
      </w:r>
      <w:r w:rsidR="00A2710D">
        <w:rPr>
          <w:rFonts w:ascii="Times New Roman" w:hAnsi="Times New Roman" w:cs="Times New Roman"/>
        </w:rPr>
        <w:t xml:space="preserve"> se guarda en una matriz de clase </w:t>
      </w:r>
      <w:r w:rsidR="008F7C9B">
        <w:rPr>
          <w:rFonts w:ascii="Times New Roman" w:hAnsi="Times New Roman" w:cs="Times New Roman"/>
        </w:rPr>
        <w:t>pieza</w:t>
      </w:r>
      <w:r w:rsidR="00342AB3">
        <w:rPr>
          <w:rFonts w:ascii="Times New Roman" w:hAnsi="Times New Roman" w:cs="Times New Roman"/>
        </w:rPr>
        <w:t xml:space="preserve">, se sabe que se ha acabado el armado del rompecabezas </w:t>
      </w:r>
      <w:r w:rsidR="008755AD">
        <w:rPr>
          <w:rFonts w:ascii="Times New Roman" w:hAnsi="Times New Roman" w:cs="Times New Roman"/>
        </w:rPr>
        <w:t>cuando la posición coincide con el parámetro del tam</w:t>
      </w:r>
      <w:r w:rsidR="007A722A">
        <w:rPr>
          <w:rFonts w:ascii="Times New Roman" w:hAnsi="Times New Roman" w:cs="Times New Roman"/>
        </w:rPr>
        <w:t>año de la matriz.</w:t>
      </w:r>
    </w:p>
    <w:p w14:paraId="039DE26E" w14:textId="77777777" w:rsidR="009F76AB" w:rsidRDefault="009F76AB" w:rsidP="004E2702">
      <w:pPr>
        <w:spacing w:line="480" w:lineRule="auto"/>
        <w:jc w:val="both"/>
        <w:rPr>
          <w:rFonts w:ascii="Times New Roman" w:hAnsi="Times New Roman" w:cs="Times New Roman"/>
        </w:rPr>
      </w:pPr>
    </w:p>
    <w:p w14:paraId="512E4094" w14:textId="77777777" w:rsidR="009F76AB" w:rsidRDefault="009F76AB" w:rsidP="004E2702">
      <w:pPr>
        <w:spacing w:line="480" w:lineRule="auto"/>
        <w:jc w:val="both"/>
        <w:rPr>
          <w:rFonts w:ascii="Times New Roman" w:hAnsi="Times New Roman" w:cs="Times New Roman"/>
        </w:rPr>
      </w:pPr>
    </w:p>
    <w:p w14:paraId="4EE4BB0C" w14:textId="77777777" w:rsidR="009F76AB" w:rsidRDefault="009F76AB" w:rsidP="004E2702">
      <w:pPr>
        <w:spacing w:line="480" w:lineRule="auto"/>
        <w:jc w:val="both"/>
        <w:rPr>
          <w:rFonts w:ascii="Times New Roman" w:hAnsi="Times New Roman" w:cs="Times New Roman"/>
        </w:rPr>
      </w:pPr>
    </w:p>
    <w:p w14:paraId="6F7A252A" w14:textId="77777777" w:rsidR="009F76AB" w:rsidRDefault="009F76AB" w:rsidP="004E2702">
      <w:pPr>
        <w:spacing w:line="480" w:lineRule="auto"/>
        <w:jc w:val="both"/>
        <w:rPr>
          <w:rFonts w:ascii="Times New Roman" w:hAnsi="Times New Roman" w:cs="Times New Roman"/>
        </w:rPr>
      </w:pPr>
    </w:p>
    <w:p w14:paraId="01A06083" w14:textId="63EEB896"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lastRenderedPageBreak/>
        <w:t>Mediciones</w:t>
      </w:r>
      <w:r w:rsidR="009B2F80">
        <w:rPr>
          <w:rFonts w:ascii="Times New Roman" w:hAnsi="Times New Roman" w:cs="Times New Roman"/>
        </w:rPr>
        <w:t xml:space="preserve"> </w:t>
      </w:r>
    </w:p>
    <w:p w14:paraId="04491464" w14:textId="3029844A" w:rsidR="00BA2A6B" w:rsidRDefault="00334D5F"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empírica </w:t>
      </w:r>
    </w:p>
    <w:tbl>
      <w:tblPr>
        <w:tblpPr w:leftFromText="141" w:rightFromText="141" w:vertAnchor="text" w:horzAnchor="margin" w:tblpXSpec="center" w:tblpY="419"/>
        <w:tblW w:w="11240" w:type="dxa"/>
        <w:tblCellMar>
          <w:left w:w="70" w:type="dxa"/>
          <w:right w:w="70" w:type="dxa"/>
        </w:tblCellMar>
        <w:tblLook w:val="04A0" w:firstRow="1" w:lastRow="0" w:firstColumn="1" w:lastColumn="0" w:noHBand="0" w:noVBand="1"/>
      </w:tblPr>
      <w:tblGrid>
        <w:gridCol w:w="2840"/>
        <w:gridCol w:w="919"/>
        <w:gridCol w:w="992"/>
        <w:gridCol w:w="1843"/>
        <w:gridCol w:w="850"/>
        <w:gridCol w:w="1276"/>
        <w:gridCol w:w="1276"/>
        <w:gridCol w:w="1244"/>
      </w:tblGrid>
      <w:tr w:rsidR="00A2420C" w:rsidRPr="00A46481" w14:paraId="2E755CC0" w14:textId="77777777" w:rsidTr="00A2420C">
        <w:trPr>
          <w:trHeight w:val="290"/>
        </w:trPr>
        <w:tc>
          <w:tcPr>
            <w:tcW w:w="2840" w:type="dxa"/>
            <w:vMerge w:val="restart"/>
            <w:tcBorders>
              <w:top w:val="single" w:sz="4" w:space="0" w:color="auto"/>
              <w:left w:val="single" w:sz="4" w:space="0" w:color="auto"/>
              <w:bottom w:val="single" w:sz="4" w:space="0" w:color="000000"/>
              <w:right w:val="single" w:sz="4" w:space="0" w:color="auto"/>
            </w:tcBorders>
            <w:noWrap/>
            <w:vAlign w:val="bottom"/>
            <w:hideMark/>
          </w:tcPr>
          <w:p w14:paraId="6748030F"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Operaciones</w:t>
            </w:r>
          </w:p>
        </w:tc>
        <w:tc>
          <w:tcPr>
            <w:tcW w:w="8400" w:type="dxa"/>
            <w:gridSpan w:val="7"/>
            <w:tcBorders>
              <w:top w:val="single" w:sz="4" w:space="0" w:color="auto"/>
              <w:left w:val="nil"/>
              <w:bottom w:val="single" w:sz="4" w:space="0" w:color="auto"/>
              <w:right w:val="single" w:sz="4" w:space="0" w:color="000000"/>
            </w:tcBorders>
            <w:noWrap/>
            <w:vAlign w:val="bottom"/>
            <w:hideMark/>
          </w:tcPr>
          <w:p w14:paraId="50AA4066"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piezas</w:t>
            </w:r>
          </w:p>
        </w:tc>
      </w:tr>
      <w:tr w:rsidR="00A2420C" w:rsidRPr="00A46481" w14:paraId="7C571795" w14:textId="77777777" w:rsidTr="00A2420C">
        <w:trPr>
          <w:trHeight w:val="290"/>
        </w:trPr>
        <w:tc>
          <w:tcPr>
            <w:tcW w:w="2840" w:type="dxa"/>
            <w:vMerge/>
            <w:tcBorders>
              <w:top w:val="single" w:sz="4" w:space="0" w:color="auto"/>
              <w:left w:val="single" w:sz="4" w:space="0" w:color="auto"/>
              <w:bottom w:val="single" w:sz="4" w:space="0" w:color="000000"/>
              <w:right w:val="single" w:sz="4" w:space="0" w:color="auto"/>
            </w:tcBorders>
            <w:vAlign w:val="center"/>
            <w:hideMark/>
          </w:tcPr>
          <w:p w14:paraId="67740777"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p>
        </w:tc>
        <w:tc>
          <w:tcPr>
            <w:tcW w:w="919" w:type="dxa"/>
            <w:tcBorders>
              <w:top w:val="nil"/>
              <w:left w:val="nil"/>
              <w:bottom w:val="single" w:sz="4" w:space="0" w:color="auto"/>
              <w:right w:val="single" w:sz="4" w:space="0" w:color="auto"/>
            </w:tcBorders>
            <w:noWrap/>
            <w:vAlign w:val="bottom"/>
            <w:hideMark/>
          </w:tcPr>
          <w:p w14:paraId="694F58A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3x3</w:t>
            </w:r>
          </w:p>
        </w:tc>
        <w:tc>
          <w:tcPr>
            <w:tcW w:w="992" w:type="dxa"/>
            <w:tcBorders>
              <w:top w:val="nil"/>
              <w:left w:val="nil"/>
              <w:bottom w:val="single" w:sz="4" w:space="0" w:color="auto"/>
              <w:right w:val="single" w:sz="4" w:space="0" w:color="auto"/>
            </w:tcBorders>
            <w:noWrap/>
            <w:vAlign w:val="bottom"/>
            <w:hideMark/>
          </w:tcPr>
          <w:p w14:paraId="2408617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5x5</w:t>
            </w:r>
          </w:p>
        </w:tc>
        <w:tc>
          <w:tcPr>
            <w:tcW w:w="1843" w:type="dxa"/>
            <w:tcBorders>
              <w:top w:val="nil"/>
              <w:left w:val="nil"/>
              <w:bottom w:val="single" w:sz="4" w:space="0" w:color="auto"/>
              <w:right w:val="single" w:sz="4" w:space="0" w:color="auto"/>
            </w:tcBorders>
            <w:noWrap/>
            <w:vAlign w:val="bottom"/>
            <w:hideMark/>
          </w:tcPr>
          <w:p w14:paraId="708F3265"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10x10</w:t>
            </w:r>
          </w:p>
        </w:tc>
        <w:tc>
          <w:tcPr>
            <w:tcW w:w="850" w:type="dxa"/>
            <w:tcBorders>
              <w:top w:val="nil"/>
              <w:left w:val="nil"/>
              <w:bottom w:val="single" w:sz="4" w:space="0" w:color="auto"/>
              <w:right w:val="single" w:sz="4" w:space="0" w:color="auto"/>
            </w:tcBorders>
            <w:noWrap/>
            <w:vAlign w:val="bottom"/>
            <w:hideMark/>
          </w:tcPr>
          <w:p w14:paraId="408D40A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15x15</w:t>
            </w:r>
          </w:p>
        </w:tc>
        <w:tc>
          <w:tcPr>
            <w:tcW w:w="1276" w:type="dxa"/>
            <w:tcBorders>
              <w:top w:val="nil"/>
              <w:left w:val="nil"/>
              <w:bottom w:val="single" w:sz="4" w:space="0" w:color="auto"/>
              <w:right w:val="single" w:sz="4" w:space="0" w:color="auto"/>
            </w:tcBorders>
            <w:noWrap/>
            <w:vAlign w:val="bottom"/>
            <w:hideMark/>
          </w:tcPr>
          <w:p w14:paraId="05F733F2"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30x30</w:t>
            </w:r>
          </w:p>
        </w:tc>
        <w:tc>
          <w:tcPr>
            <w:tcW w:w="1276" w:type="dxa"/>
            <w:tcBorders>
              <w:top w:val="nil"/>
              <w:left w:val="nil"/>
              <w:bottom w:val="single" w:sz="4" w:space="0" w:color="auto"/>
              <w:right w:val="single" w:sz="4" w:space="0" w:color="auto"/>
            </w:tcBorders>
            <w:noWrap/>
            <w:vAlign w:val="bottom"/>
            <w:hideMark/>
          </w:tcPr>
          <w:p w14:paraId="7790917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60x60</w:t>
            </w:r>
          </w:p>
        </w:tc>
        <w:tc>
          <w:tcPr>
            <w:tcW w:w="1244" w:type="dxa"/>
            <w:tcBorders>
              <w:top w:val="nil"/>
              <w:left w:val="nil"/>
              <w:bottom w:val="single" w:sz="4" w:space="0" w:color="auto"/>
              <w:right w:val="single" w:sz="4" w:space="0" w:color="auto"/>
            </w:tcBorders>
            <w:noWrap/>
            <w:vAlign w:val="bottom"/>
            <w:hideMark/>
          </w:tcPr>
          <w:p w14:paraId="002A9307"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100x100</w:t>
            </w:r>
          </w:p>
        </w:tc>
      </w:tr>
      <w:tr w:rsidR="00A2420C" w:rsidRPr="00A46481" w14:paraId="10F7EB50" w14:textId="77777777" w:rsidTr="00A2420C">
        <w:trPr>
          <w:trHeight w:val="420"/>
        </w:trPr>
        <w:tc>
          <w:tcPr>
            <w:tcW w:w="2840" w:type="dxa"/>
            <w:tcBorders>
              <w:top w:val="nil"/>
              <w:left w:val="single" w:sz="4" w:space="0" w:color="auto"/>
              <w:bottom w:val="single" w:sz="4" w:space="0" w:color="auto"/>
              <w:right w:val="single" w:sz="4" w:space="0" w:color="auto"/>
            </w:tcBorders>
            <w:noWrap/>
            <w:vAlign w:val="bottom"/>
            <w:hideMark/>
          </w:tcPr>
          <w:p w14:paraId="34309722"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Asignaciones</w:t>
            </w:r>
          </w:p>
        </w:tc>
        <w:tc>
          <w:tcPr>
            <w:tcW w:w="919" w:type="dxa"/>
            <w:tcBorders>
              <w:top w:val="nil"/>
              <w:left w:val="nil"/>
              <w:bottom w:val="single" w:sz="4" w:space="0" w:color="auto"/>
              <w:right w:val="single" w:sz="4" w:space="0" w:color="auto"/>
            </w:tcBorders>
            <w:noWrap/>
            <w:vAlign w:val="bottom"/>
            <w:hideMark/>
          </w:tcPr>
          <w:p w14:paraId="4722B9B6"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18</w:t>
            </w:r>
          </w:p>
        </w:tc>
        <w:tc>
          <w:tcPr>
            <w:tcW w:w="992" w:type="dxa"/>
            <w:tcBorders>
              <w:top w:val="nil"/>
              <w:left w:val="nil"/>
              <w:bottom w:val="single" w:sz="4" w:space="0" w:color="auto"/>
              <w:right w:val="single" w:sz="4" w:space="0" w:color="auto"/>
            </w:tcBorders>
            <w:noWrap/>
            <w:vAlign w:val="bottom"/>
            <w:hideMark/>
          </w:tcPr>
          <w:p w14:paraId="1A3B441A"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8</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175</w:t>
            </w:r>
          </w:p>
        </w:tc>
        <w:tc>
          <w:tcPr>
            <w:tcW w:w="1843" w:type="dxa"/>
            <w:tcBorders>
              <w:top w:val="nil"/>
              <w:left w:val="nil"/>
              <w:bottom w:val="single" w:sz="4" w:space="0" w:color="auto"/>
              <w:right w:val="single" w:sz="4" w:space="0" w:color="auto"/>
            </w:tcBorders>
            <w:noWrap/>
            <w:vAlign w:val="bottom"/>
            <w:hideMark/>
          </w:tcPr>
          <w:p w14:paraId="6EB049C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r>
              <w:rPr>
                <w:rFonts w:ascii="Calibri" w:eastAsia="Times New Roman" w:hAnsi="Calibri" w:cs="Calibri"/>
                <w:color w:val="000000"/>
                <w:kern w:val="0"/>
                <w:sz w:val="22"/>
                <w:szCs w:val="22"/>
                <w:lang w:eastAsia="es-CR"/>
                <w14:ligatures w14:val="none"/>
              </w:rPr>
              <w:t>No hay respuesta</w:t>
            </w:r>
          </w:p>
        </w:tc>
        <w:tc>
          <w:tcPr>
            <w:tcW w:w="850" w:type="dxa"/>
            <w:tcBorders>
              <w:top w:val="nil"/>
              <w:left w:val="nil"/>
              <w:bottom w:val="single" w:sz="4" w:space="0" w:color="auto"/>
              <w:right w:val="single" w:sz="4" w:space="0" w:color="auto"/>
            </w:tcBorders>
            <w:noWrap/>
            <w:vAlign w:val="bottom"/>
            <w:hideMark/>
          </w:tcPr>
          <w:p w14:paraId="7C0B10D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4F91CEC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27B5F3C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0A5599B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2B994133"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120B150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Comparaciones</w:t>
            </w:r>
          </w:p>
        </w:tc>
        <w:tc>
          <w:tcPr>
            <w:tcW w:w="919" w:type="dxa"/>
            <w:tcBorders>
              <w:top w:val="nil"/>
              <w:left w:val="nil"/>
              <w:bottom w:val="single" w:sz="4" w:space="0" w:color="auto"/>
              <w:right w:val="single" w:sz="4" w:space="0" w:color="auto"/>
            </w:tcBorders>
            <w:noWrap/>
            <w:vAlign w:val="bottom"/>
            <w:hideMark/>
          </w:tcPr>
          <w:p w14:paraId="4E31C95D"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12</w:t>
            </w:r>
          </w:p>
        </w:tc>
        <w:tc>
          <w:tcPr>
            <w:tcW w:w="992" w:type="dxa"/>
            <w:tcBorders>
              <w:top w:val="nil"/>
              <w:left w:val="nil"/>
              <w:bottom w:val="single" w:sz="4" w:space="0" w:color="auto"/>
              <w:right w:val="single" w:sz="4" w:space="0" w:color="auto"/>
            </w:tcBorders>
            <w:noWrap/>
            <w:vAlign w:val="bottom"/>
            <w:hideMark/>
          </w:tcPr>
          <w:p w14:paraId="6706D43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34</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109</w:t>
            </w:r>
          </w:p>
        </w:tc>
        <w:tc>
          <w:tcPr>
            <w:tcW w:w="1843" w:type="dxa"/>
            <w:tcBorders>
              <w:top w:val="nil"/>
              <w:left w:val="nil"/>
              <w:bottom w:val="single" w:sz="4" w:space="0" w:color="auto"/>
              <w:right w:val="single" w:sz="4" w:space="0" w:color="auto"/>
            </w:tcBorders>
            <w:noWrap/>
            <w:vAlign w:val="bottom"/>
            <w:hideMark/>
          </w:tcPr>
          <w:p w14:paraId="0C09381A"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58B9EE4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6FF7C3EE"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F247800"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051C594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043B0702"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3166FD8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ejecutadas</w:t>
            </w:r>
          </w:p>
        </w:tc>
        <w:tc>
          <w:tcPr>
            <w:tcW w:w="919" w:type="dxa"/>
            <w:tcBorders>
              <w:top w:val="nil"/>
              <w:left w:val="nil"/>
              <w:bottom w:val="single" w:sz="4" w:space="0" w:color="auto"/>
              <w:right w:val="single" w:sz="4" w:space="0" w:color="auto"/>
            </w:tcBorders>
            <w:noWrap/>
            <w:vAlign w:val="bottom"/>
            <w:hideMark/>
          </w:tcPr>
          <w:p w14:paraId="5719AA4A"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30</w:t>
            </w:r>
          </w:p>
        </w:tc>
        <w:tc>
          <w:tcPr>
            <w:tcW w:w="992" w:type="dxa"/>
            <w:tcBorders>
              <w:top w:val="nil"/>
              <w:left w:val="nil"/>
              <w:bottom w:val="single" w:sz="4" w:space="0" w:color="auto"/>
              <w:right w:val="single" w:sz="4" w:space="0" w:color="auto"/>
            </w:tcBorders>
            <w:noWrap/>
            <w:vAlign w:val="bottom"/>
            <w:hideMark/>
          </w:tcPr>
          <w:p w14:paraId="0EA6CF3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1A7DDB">
              <w:rPr>
                <w:rFonts w:ascii="Calibri" w:eastAsia="Times New Roman" w:hAnsi="Calibri" w:cs="Calibri"/>
                <w:color w:val="000000"/>
                <w:kern w:val="0"/>
                <w:sz w:val="22"/>
                <w:szCs w:val="22"/>
                <w:lang w:eastAsia="es-CR"/>
                <w14:ligatures w14:val="none"/>
              </w:rPr>
              <w:t>42</w:t>
            </w:r>
            <w:r>
              <w:rPr>
                <w:rFonts w:ascii="Calibri" w:eastAsia="Times New Roman" w:hAnsi="Calibri" w:cs="Calibri"/>
                <w:color w:val="000000"/>
                <w:kern w:val="0"/>
                <w:sz w:val="22"/>
                <w:szCs w:val="22"/>
                <w:lang w:eastAsia="es-CR"/>
                <w14:ligatures w14:val="none"/>
              </w:rPr>
              <w:t xml:space="preserve"> </w:t>
            </w:r>
            <w:r w:rsidRPr="001A7DDB">
              <w:rPr>
                <w:rFonts w:ascii="Calibri" w:eastAsia="Times New Roman" w:hAnsi="Calibri" w:cs="Calibri"/>
                <w:color w:val="000000"/>
                <w:kern w:val="0"/>
                <w:sz w:val="22"/>
                <w:szCs w:val="22"/>
                <w:lang w:eastAsia="es-CR"/>
                <w14:ligatures w14:val="none"/>
              </w:rPr>
              <w:t>284</w:t>
            </w:r>
          </w:p>
        </w:tc>
        <w:tc>
          <w:tcPr>
            <w:tcW w:w="1843" w:type="dxa"/>
            <w:tcBorders>
              <w:top w:val="nil"/>
              <w:left w:val="nil"/>
              <w:bottom w:val="single" w:sz="4" w:space="0" w:color="auto"/>
              <w:right w:val="single" w:sz="4" w:space="0" w:color="auto"/>
            </w:tcBorders>
            <w:noWrap/>
            <w:vAlign w:val="bottom"/>
            <w:hideMark/>
          </w:tcPr>
          <w:p w14:paraId="306783B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0E35A39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3AD14E4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AB456F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437896B9"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53FBFCE2" w14:textId="77777777" w:rsidTr="00A2420C">
        <w:trPr>
          <w:trHeight w:val="490"/>
        </w:trPr>
        <w:tc>
          <w:tcPr>
            <w:tcW w:w="2840" w:type="dxa"/>
            <w:tcBorders>
              <w:top w:val="nil"/>
              <w:left w:val="single" w:sz="4" w:space="0" w:color="auto"/>
              <w:bottom w:val="single" w:sz="4" w:space="0" w:color="auto"/>
              <w:right w:val="single" w:sz="4" w:space="0" w:color="auto"/>
            </w:tcBorders>
            <w:noWrap/>
            <w:vAlign w:val="bottom"/>
            <w:hideMark/>
          </w:tcPr>
          <w:p w14:paraId="67889C5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Tiempo de ejecuci</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 xml:space="preserve">n </w:t>
            </w:r>
          </w:p>
        </w:tc>
        <w:tc>
          <w:tcPr>
            <w:tcW w:w="919" w:type="dxa"/>
            <w:tcBorders>
              <w:top w:val="nil"/>
              <w:left w:val="nil"/>
              <w:bottom w:val="single" w:sz="4" w:space="0" w:color="auto"/>
              <w:right w:val="single" w:sz="4" w:space="0" w:color="auto"/>
            </w:tcBorders>
            <w:noWrap/>
            <w:vAlign w:val="bottom"/>
            <w:hideMark/>
          </w:tcPr>
          <w:p w14:paraId="7EE35DF1"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0,000</w:t>
            </w:r>
          </w:p>
        </w:tc>
        <w:tc>
          <w:tcPr>
            <w:tcW w:w="992" w:type="dxa"/>
            <w:tcBorders>
              <w:top w:val="nil"/>
              <w:left w:val="nil"/>
              <w:bottom w:val="single" w:sz="4" w:space="0" w:color="auto"/>
              <w:right w:val="single" w:sz="4" w:space="0" w:color="auto"/>
            </w:tcBorders>
            <w:noWrap/>
            <w:vAlign w:val="bottom"/>
            <w:hideMark/>
          </w:tcPr>
          <w:p w14:paraId="7397F5A9"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p>
        </w:tc>
        <w:tc>
          <w:tcPr>
            <w:tcW w:w="1843" w:type="dxa"/>
            <w:tcBorders>
              <w:top w:val="nil"/>
              <w:left w:val="nil"/>
              <w:bottom w:val="single" w:sz="4" w:space="0" w:color="auto"/>
              <w:right w:val="single" w:sz="4" w:space="0" w:color="auto"/>
            </w:tcBorders>
            <w:noWrap/>
            <w:vAlign w:val="bottom"/>
            <w:hideMark/>
          </w:tcPr>
          <w:p w14:paraId="27B8523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65364777"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6E60915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9B5CDF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1EAC531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3F44E533" w14:textId="77777777" w:rsidTr="00A2420C">
        <w:trPr>
          <w:trHeight w:val="450"/>
        </w:trPr>
        <w:tc>
          <w:tcPr>
            <w:tcW w:w="2840" w:type="dxa"/>
            <w:tcBorders>
              <w:top w:val="nil"/>
              <w:left w:val="single" w:sz="4" w:space="0" w:color="auto"/>
              <w:bottom w:val="single" w:sz="4" w:space="0" w:color="auto"/>
              <w:right w:val="single" w:sz="4" w:space="0" w:color="auto"/>
            </w:tcBorders>
            <w:noWrap/>
            <w:vAlign w:val="bottom"/>
            <w:hideMark/>
          </w:tcPr>
          <w:p w14:paraId="0521430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Memoria consumida</w:t>
            </w:r>
          </w:p>
        </w:tc>
        <w:tc>
          <w:tcPr>
            <w:tcW w:w="919" w:type="dxa"/>
            <w:tcBorders>
              <w:top w:val="nil"/>
              <w:left w:val="nil"/>
              <w:bottom w:val="single" w:sz="4" w:space="0" w:color="auto"/>
              <w:right w:val="single" w:sz="4" w:space="0" w:color="auto"/>
            </w:tcBorders>
            <w:noWrap/>
            <w:vAlign w:val="bottom"/>
            <w:hideMark/>
          </w:tcPr>
          <w:p w14:paraId="6815C7C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bottom"/>
            <w:hideMark/>
          </w:tcPr>
          <w:p w14:paraId="269DDB69"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bottom"/>
            <w:hideMark/>
          </w:tcPr>
          <w:p w14:paraId="10F714E1"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71E8A50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50FB43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4682791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166BC3D8"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1B112E31"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5119A40D"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del c</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digo</w:t>
            </w:r>
          </w:p>
        </w:tc>
        <w:tc>
          <w:tcPr>
            <w:tcW w:w="8400" w:type="dxa"/>
            <w:gridSpan w:val="7"/>
            <w:tcBorders>
              <w:top w:val="single" w:sz="4" w:space="0" w:color="auto"/>
              <w:left w:val="nil"/>
              <w:bottom w:val="single" w:sz="4" w:space="0" w:color="auto"/>
              <w:right w:val="single" w:sz="4" w:space="0" w:color="000000"/>
            </w:tcBorders>
            <w:noWrap/>
            <w:vAlign w:val="bottom"/>
            <w:hideMark/>
          </w:tcPr>
          <w:p w14:paraId="5FB76E59"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bl>
    <w:p w14:paraId="4B8E909B" w14:textId="71E56C88" w:rsidR="00122519" w:rsidRPr="008D6BC1" w:rsidRDefault="008D6BC1" w:rsidP="008177E5">
      <w:pPr>
        <w:spacing w:line="480" w:lineRule="auto"/>
        <w:jc w:val="both"/>
        <w:rPr>
          <w:rFonts w:ascii="Times New Roman" w:hAnsi="Times New Roman" w:cs="Times New Roman"/>
        </w:rPr>
      </w:pPr>
      <w:r>
        <w:rPr>
          <w:rFonts w:ascii="Times New Roman" w:hAnsi="Times New Roman" w:cs="Times New Roman"/>
        </w:rPr>
        <w:t>Nombre del algoritmo #1: Fuer</w:t>
      </w:r>
      <w:r w:rsidR="006E6C88">
        <w:rPr>
          <w:rFonts w:ascii="Times New Roman" w:hAnsi="Times New Roman" w:cs="Times New Roman"/>
        </w:rPr>
        <w:t>za bruta con la combinación de 0…9</w:t>
      </w:r>
    </w:p>
    <w:p w14:paraId="47F456DB" w14:textId="77777777" w:rsidR="00966526" w:rsidRDefault="00966526" w:rsidP="008177E5">
      <w:pPr>
        <w:spacing w:line="480" w:lineRule="auto"/>
        <w:jc w:val="both"/>
        <w:rPr>
          <w:rFonts w:ascii="Times New Roman" w:hAnsi="Times New Roman" w:cs="Times New Roman"/>
        </w:rPr>
      </w:pPr>
    </w:p>
    <w:tbl>
      <w:tblPr>
        <w:tblpPr w:leftFromText="141" w:rightFromText="141" w:vertAnchor="text" w:horzAnchor="margin" w:tblpXSpec="center" w:tblpY="431"/>
        <w:tblW w:w="11199" w:type="dxa"/>
        <w:tblCellMar>
          <w:left w:w="70" w:type="dxa"/>
          <w:right w:w="70" w:type="dxa"/>
        </w:tblCellMar>
        <w:tblLook w:val="04A0" w:firstRow="1" w:lastRow="0" w:firstColumn="1" w:lastColumn="0" w:noHBand="0" w:noVBand="1"/>
      </w:tblPr>
      <w:tblGrid>
        <w:gridCol w:w="2835"/>
        <w:gridCol w:w="622"/>
        <w:gridCol w:w="1066"/>
        <w:gridCol w:w="1998"/>
        <w:gridCol w:w="850"/>
        <w:gridCol w:w="1134"/>
        <w:gridCol w:w="993"/>
        <w:gridCol w:w="1701"/>
      </w:tblGrid>
      <w:tr w:rsidR="00A2420C" w:rsidRPr="008B7BCF" w14:paraId="64428CE9" w14:textId="77777777" w:rsidTr="00A2420C">
        <w:trPr>
          <w:trHeight w:val="290"/>
        </w:trPr>
        <w:tc>
          <w:tcPr>
            <w:tcW w:w="2835" w:type="dxa"/>
            <w:vMerge w:val="restart"/>
            <w:tcBorders>
              <w:top w:val="single" w:sz="8" w:space="0" w:color="auto"/>
              <w:left w:val="single" w:sz="8" w:space="0" w:color="auto"/>
              <w:bottom w:val="single" w:sz="4" w:space="0" w:color="000000"/>
              <w:right w:val="single" w:sz="4" w:space="0" w:color="auto"/>
            </w:tcBorders>
            <w:noWrap/>
            <w:vAlign w:val="bottom"/>
            <w:hideMark/>
          </w:tcPr>
          <w:p w14:paraId="11B68282"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Operaciones</w:t>
            </w:r>
          </w:p>
        </w:tc>
        <w:tc>
          <w:tcPr>
            <w:tcW w:w="8364" w:type="dxa"/>
            <w:gridSpan w:val="7"/>
            <w:tcBorders>
              <w:top w:val="single" w:sz="8" w:space="0" w:color="auto"/>
              <w:left w:val="nil"/>
              <w:bottom w:val="single" w:sz="4" w:space="0" w:color="auto"/>
              <w:right w:val="single" w:sz="8" w:space="0" w:color="000000"/>
            </w:tcBorders>
            <w:noWrap/>
            <w:vAlign w:val="bottom"/>
            <w:hideMark/>
          </w:tcPr>
          <w:p w14:paraId="21B97ECF"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Cantidad de piezas</w:t>
            </w:r>
          </w:p>
        </w:tc>
      </w:tr>
      <w:tr w:rsidR="00A2420C" w:rsidRPr="008B7BCF" w14:paraId="331DC07B" w14:textId="77777777" w:rsidTr="00A2420C">
        <w:trPr>
          <w:trHeight w:val="290"/>
        </w:trPr>
        <w:tc>
          <w:tcPr>
            <w:tcW w:w="2835" w:type="dxa"/>
            <w:vMerge/>
            <w:tcBorders>
              <w:top w:val="single" w:sz="8" w:space="0" w:color="auto"/>
              <w:left w:val="single" w:sz="8" w:space="0" w:color="auto"/>
              <w:bottom w:val="single" w:sz="4" w:space="0" w:color="000000"/>
              <w:right w:val="single" w:sz="4" w:space="0" w:color="auto"/>
            </w:tcBorders>
            <w:vAlign w:val="center"/>
            <w:hideMark/>
          </w:tcPr>
          <w:p w14:paraId="6824ABF2"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p>
        </w:tc>
        <w:tc>
          <w:tcPr>
            <w:tcW w:w="622" w:type="dxa"/>
            <w:tcBorders>
              <w:top w:val="nil"/>
              <w:left w:val="nil"/>
              <w:bottom w:val="single" w:sz="4" w:space="0" w:color="auto"/>
              <w:right w:val="single" w:sz="4" w:space="0" w:color="auto"/>
            </w:tcBorders>
            <w:noWrap/>
            <w:vAlign w:val="bottom"/>
            <w:hideMark/>
          </w:tcPr>
          <w:p w14:paraId="61E552EE"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3x3</w:t>
            </w:r>
          </w:p>
        </w:tc>
        <w:tc>
          <w:tcPr>
            <w:tcW w:w="1066" w:type="dxa"/>
            <w:tcBorders>
              <w:top w:val="nil"/>
              <w:left w:val="nil"/>
              <w:bottom w:val="single" w:sz="4" w:space="0" w:color="auto"/>
              <w:right w:val="single" w:sz="4" w:space="0" w:color="auto"/>
            </w:tcBorders>
            <w:noWrap/>
            <w:vAlign w:val="bottom"/>
            <w:hideMark/>
          </w:tcPr>
          <w:p w14:paraId="35AB638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5x5</w:t>
            </w:r>
          </w:p>
        </w:tc>
        <w:tc>
          <w:tcPr>
            <w:tcW w:w="1998" w:type="dxa"/>
            <w:tcBorders>
              <w:top w:val="nil"/>
              <w:left w:val="nil"/>
              <w:bottom w:val="single" w:sz="4" w:space="0" w:color="auto"/>
              <w:right w:val="single" w:sz="4" w:space="0" w:color="auto"/>
            </w:tcBorders>
            <w:noWrap/>
            <w:vAlign w:val="bottom"/>
            <w:hideMark/>
          </w:tcPr>
          <w:p w14:paraId="0B152D0D"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10x10</w:t>
            </w:r>
          </w:p>
        </w:tc>
        <w:tc>
          <w:tcPr>
            <w:tcW w:w="850" w:type="dxa"/>
            <w:tcBorders>
              <w:top w:val="nil"/>
              <w:left w:val="nil"/>
              <w:bottom w:val="single" w:sz="4" w:space="0" w:color="auto"/>
              <w:right w:val="single" w:sz="4" w:space="0" w:color="auto"/>
            </w:tcBorders>
            <w:noWrap/>
            <w:vAlign w:val="bottom"/>
            <w:hideMark/>
          </w:tcPr>
          <w:p w14:paraId="466DEF63"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0285947E"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30x30</w:t>
            </w:r>
          </w:p>
        </w:tc>
        <w:tc>
          <w:tcPr>
            <w:tcW w:w="993" w:type="dxa"/>
            <w:tcBorders>
              <w:top w:val="nil"/>
              <w:left w:val="nil"/>
              <w:bottom w:val="single" w:sz="4" w:space="0" w:color="auto"/>
              <w:right w:val="single" w:sz="4" w:space="0" w:color="auto"/>
            </w:tcBorders>
            <w:noWrap/>
            <w:vAlign w:val="bottom"/>
            <w:hideMark/>
          </w:tcPr>
          <w:p w14:paraId="599E4BFC"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60x60</w:t>
            </w:r>
          </w:p>
        </w:tc>
        <w:tc>
          <w:tcPr>
            <w:tcW w:w="1701" w:type="dxa"/>
            <w:tcBorders>
              <w:top w:val="nil"/>
              <w:left w:val="nil"/>
              <w:bottom w:val="single" w:sz="4" w:space="0" w:color="auto"/>
              <w:right w:val="single" w:sz="8" w:space="0" w:color="auto"/>
            </w:tcBorders>
            <w:noWrap/>
            <w:vAlign w:val="bottom"/>
            <w:hideMark/>
          </w:tcPr>
          <w:p w14:paraId="28D5F4D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100x100</w:t>
            </w:r>
          </w:p>
        </w:tc>
      </w:tr>
      <w:tr w:rsidR="00A2420C" w:rsidRPr="008B7BCF" w14:paraId="2EF1EDA3" w14:textId="77777777" w:rsidTr="00A2420C">
        <w:trPr>
          <w:trHeight w:val="470"/>
        </w:trPr>
        <w:tc>
          <w:tcPr>
            <w:tcW w:w="2835" w:type="dxa"/>
            <w:tcBorders>
              <w:top w:val="nil"/>
              <w:left w:val="single" w:sz="8" w:space="0" w:color="auto"/>
              <w:bottom w:val="single" w:sz="4" w:space="0" w:color="auto"/>
              <w:right w:val="single" w:sz="4" w:space="0" w:color="auto"/>
            </w:tcBorders>
            <w:noWrap/>
            <w:vAlign w:val="bottom"/>
            <w:hideMark/>
          </w:tcPr>
          <w:p w14:paraId="176DFE43"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Asignaciones</w:t>
            </w:r>
          </w:p>
        </w:tc>
        <w:tc>
          <w:tcPr>
            <w:tcW w:w="622" w:type="dxa"/>
            <w:tcBorders>
              <w:top w:val="nil"/>
              <w:left w:val="nil"/>
              <w:bottom w:val="nil"/>
              <w:right w:val="nil"/>
            </w:tcBorders>
            <w:noWrap/>
            <w:vAlign w:val="center"/>
            <w:hideMark/>
          </w:tcPr>
          <w:p w14:paraId="71C0001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18</w:t>
            </w:r>
          </w:p>
        </w:tc>
        <w:tc>
          <w:tcPr>
            <w:tcW w:w="1066" w:type="dxa"/>
            <w:tcBorders>
              <w:top w:val="nil"/>
              <w:left w:val="single" w:sz="4" w:space="0" w:color="auto"/>
              <w:bottom w:val="nil"/>
              <w:right w:val="single" w:sz="4" w:space="0" w:color="auto"/>
            </w:tcBorders>
            <w:noWrap/>
            <w:vAlign w:val="center"/>
            <w:hideMark/>
          </w:tcPr>
          <w:p w14:paraId="6DCF8110"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4 365</w:t>
            </w:r>
          </w:p>
        </w:tc>
        <w:tc>
          <w:tcPr>
            <w:tcW w:w="1998" w:type="dxa"/>
            <w:tcBorders>
              <w:top w:val="nil"/>
              <w:left w:val="nil"/>
              <w:bottom w:val="single" w:sz="4" w:space="0" w:color="auto"/>
              <w:right w:val="single" w:sz="4" w:space="0" w:color="auto"/>
            </w:tcBorders>
            <w:noWrap/>
            <w:vAlign w:val="bottom"/>
            <w:hideMark/>
          </w:tcPr>
          <w:p w14:paraId="4C972A7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No hay respuesta</w:t>
            </w:r>
          </w:p>
        </w:tc>
        <w:tc>
          <w:tcPr>
            <w:tcW w:w="850" w:type="dxa"/>
            <w:tcBorders>
              <w:top w:val="nil"/>
              <w:left w:val="nil"/>
              <w:bottom w:val="single" w:sz="4" w:space="0" w:color="auto"/>
              <w:right w:val="single" w:sz="4" w:space="0" w:color="auto"/>
            </w:tcBorders>
            <w:noWrap/>
            <w:vAlign w:val="bottom"/>
            <w:hideMark/>
          </w:tcPr>
          <w:p w14:paraId="5E43EC9E"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6ED952B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2248521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4B81003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219ED66E" w14:textId="77777777" w:rsidTr="00A2420C">
        <w:trPr>
          <w:trHeight w:val="460"/>
        </w:trPr>
        <w:tc>
          <w:tcPr>
            <w:tcW w:w="2835" w:type="dxa"/>
            <w:tcBorders>
              <w:top w:val="nil"/>
              <w:left w:val="single" w:sz="8" w:space="0" w:color="auto"/>
              <w:bottom w:val="single" w:sz="4" w:space="0" w:color="auto"/>
              <w:right w:val="single" w:sz="4" w:space="0" w:color="auto"/>
            </w:tcBorders>
            <w:noWrap/>
            <w:vAlign w:val="bottom"/>
            <w:hideMark/>
          </w:tcPr>
          <w:p w14:paraId="12364DC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Comparaciones</w:t>
            </w:r>
          </w:p>
        </w:tc>
        <w:tc>
          <w:tcPr>
            <w:tcW w:w="622" w:type="dxa"/>
            <w:tcBorders>
              <w:top w:val="single" w:sz="4" w:space="0" w:color="auto"/>
              <w:left w:val="nil"/>
              <w:bottom w:val="single" w:sz="4" w:space="0" w:color="auto"/>
              <w:right w:val="single" w:sz="4" w:space="0" w:color="auto"/>
            </w:tcBorders>
            <w:noWrap/>
            <w:vAlign w:val="center"/>
            <w:hideMark/>
          </w:tcPr>
          <w:p w14:paraId="48526A50"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12</w:t>
            </w:r>
          </w:p>
        </w:tc>
        <w:tc>
          <w:tcPr>
            <w:tcW w:w="1066" w:type="dxa"/>
            <w:tcBorders>
              <w:top w:val="single" w:sz="4" w:space="0" w:color="auto"/>
              <w:left w:val="nil"/>
              <w:bottom w:val="single" w:sz="4" w:space="0" w:color="auto"/>
              <w:right w:val="single" w:sz="4" w:space="0" w:color="auto"/>
            </w:tcBorders>
            <w:noWrap/>
            <w:vAlign w:val="center"/>
            <w:hideMark/>
          </w:tcPr>
          <w:p w14:paraId="1CC5608C"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17 690</w:t>
            </w:r>
          </w:p>
        </w:tc>
        <w:tc>
          <w:tcPr>
            <w:tcW w:w="1998" w:type="dxa"/>
            <w:tcBorders>
              <w:top w:val="nil"/>
              <w:left w:val="nil"/>
              <w:bottom w:val="single" w:sz="4" w:space="0" w:color="auto"/>
              <w:right w:val="single" w:sz="4" w:space="0" w:color="auto"/>
            </w:tcBorders>
            <w:noWrap/>
            <w:vAlign w:val="bottom"/>
            <w:hideMark/>
          </w:tcPr>
          <w:p w14:paraId="5B159A6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66D11617"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7E4964CA"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60ACA3EC"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5A198F6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432976D2" w14:textId="77777777" w:rsidTr="00A2420C">
        <w:trPr>
          <w:trHeight w:val="450"/>
        </w:trPr>
        <w:tc>
          <w:tcPr>
            <w:tcW w:w="2835" w:type="dxa"/>
            <w:tcBorders>
              <w:top w:val="nil"/>
              <w:left w:val="single" w:sz="8" w:space="0" w:color="auto"/>
              <w:bottom w:val="single" w:sz="4" w:space="0" w:color="auto"/>
              <w:right w:val="single" w:sz="4" w:space="0" w:color="auto"/>
            </w:tcBorders>
            <w:noWrap/>
            <w:vAlign w:val="bottom"/>
            <w:hideMark/>
          </w:tcPr>
          <w:p w14:paraId="6595116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Cantidad de </w:t>
            </w:r>
            <w:proofErr w:type="spellStart"/>
            <w:r w:rsidRPr="008B7BCF">
              <w:rPr>
                <w:rFonts w:ascii="Calibri" w:eastAsia="Times New Roman" w:hAnsi="Calibri" w:cs="Calibri"/>
                <w:color w:val="000000"/>
                <w:kern w:val="0"/>
                <w:sz w:val="22"/>
                <w:szCs w:val="22"/>
                <w:lang w:eastAsia="es-CR"/>
                <w14:ligatures w14:val="none"/>
              </w:rPr>
              <w:t>lineas</w:t>
            </w:r>
            <w:proofErr w:type="spellEnd"/>
            <w:r w:rsidRPr="008B7BCF">
              <w:rPr>
                <w:rFonts w:ascii="Calibri" w:eastAsia="Times New Roman" w:hAnsi="Calibri" w:cs="Calibri"/>
                <w:color w:val="000000"/>
                <w:kern w:val="0"/>
                <w:sz w:val="22"/>
                <w:szCs w:val="22"/>
                <w:lang w:eastAsia="es-CR"/>
                <w14:ligatures w14:val="none"/>
              </w:rPr>
              <w:t xml:space="preserve"> ejecutadas</w:t>
            </w:r>
          </w:p>
        </w:tc>
        <w:tc>
          <w:tcPr>
            <w:tcW w:w="622" w:type="dxa"/>
            <w:tcBorders>
              <w:top w:val="nil"/>
              <w:left w:val="nil"/>
              <w:bottom w:val="nil"/>
              <w:right w:val="nil"/>
            </w:tcBorders>
            <w:noWrap/>
            <w:vAlign w:val="center"/>
            <w:hideMark/>
          </w:tcPr>
          <w:p w14:paraId="22C97549"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30</w:t>
            </w:r>
          </w:p>
        </w:tc>
        <w:tc>
          <w:tcPr>
            <w:tcW w:w="1066" w:type="dxa"/>
            <w:tcBorders>
              <w:top w:val="nil"/>
              <w:left w:val="single" w:sz="4" w:space="0" w:color="auto"/>
              <w:bottom w:val="single" w:sz="4" w:space="0" w:color="auto"/>
              <w:right w:val="single" w:sz="4" w:space="0" w:color="auto"/>
            </w:tcBorders>
            <w:noWrap/>
            <w:vAlign w:val="center"/>
            <w:hideMark/>
          </w:tcPr>
          <w:p w14:paraId="25A53555"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22 055</w:t>
            </w:r>
          </w:p>
        </w:tc>
        <w:tc>
          <w:tcPr>
            <w:tcW w:w="1998" w:type="dxa"/>
            <w:tcBorders>
              <w:top w:val="nil"/>
              <w:left w:val="nil"/>
              <w:bottom w:val="single" w:sz="4" w:space="0" w:color="auto"/>
              <w:right w:val="single" w:sz="4" w:space="0" w:color="auto"/>
            </w:tcBorders>
            <w:noWrap/>
            <w:vAlign w:val="bottom"/>
            <w:hideMark/>
          </w:tcPr>
          <w:p w14:paraId="4DFBC01D"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E06084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587778C8"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7A618252"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09D172B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55573799" w14:textId="77777777" w:rsidTr="00A2420C">
        <w:trPr>
          <w:trHeight w:val="470"/>
        </w:trPr>
        <w:tc>
          <w:tcPr>
            <w:tcW w:w="2835" w:type="dxa"/>
            <w:tcBorders>
              <w:top w:val="nil"/>
              <w:left w:val="single" w:sz="8" w:space="0" w:color="auto"/>
              <w:bottom w:val="single" w:sz="4" w:space="0" w:color="auto"/>
              <w:right w:val="single" w:sz="4" w:space="0" w:color="auto"/>
            </w:tcBorders>
            <w:noWrap/>
            <w:vAlign w:val="bottom"/>
            <w:hideMark/>
          </w:tcPr>
          <w:p w14:paraId="28C0289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Tiempo de </w:t>
            </w:r>
            <w:proofErr w:type="spellStart"/>
            <w:r w:rsidRPr="008B7BCF">
              <w:rPr>
                <w:rFonts w:ascii="Calibri" w:eastAsia="Times New Roman" w:hAnsi="Calibri" w:cs="Calibri"/>
                <w:color w:val="000000"/>
                <w:kern w:val="0"/>
                <w:sz w:val="22"/>
                <w:szCs w:val="22"/>
                <w:lang w:eastAsia="es-CR"/>
                <w14:ligatures w14:val="none"/>
              </w:rPr>
              <w:t>ejecucion</w:t>
            </w:r>
            <w:proofErr w:type="spellEnd"/>
            <w:r w:rsidRPr="008B7BCF">
              <w:rPr>
                <w:rFonts w:ascii="Calibri" w:eastAsia="Times New Roman" w:hAnsi="Calibri" w:cs="Calibri"/>
                <w:color w:val="000000"/>
                <w:kern w:val="0"/>
                <w:sz w:val="22"/>
                <w:szCs w:val="22"/>
                <w:lang w:eastAsia="es-CR"/>
                <w14:ligatures w14:val="none"/>
              </w:rPr>
              <w:t xml:space="preserve"> </w:t>
            </w:r>
          </w:p>
        </w:tc>
        <w:tc>
          <w:tcPr>
            <w:tcW w:w="622" w:type="dxa"/>
            <w:tcBorders>
              <w:top w:val="single" w:sz="4" w:space="0" w:color="auto"/>
              <w:left w:val="nil"/>
              <w:bottom w:val="single" w:sz="4" w:space="0" w:color="auto"/>
              <w:right w:val="single" w:sz="4" w:space="0" w:color="auto"/>
            </w:tcBorders>
            <w:noWrap/>
            <w:vAlign w:val="center"/>
            <w:hideMark/>
          </w:tcPr>
          <w:p w14:paraId="6EE0E0B8"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0</w:t>
            </w:r>
          </w:p>
        </w:tc>
        <w:tc>
          <w:tcPr>
            <w:tcW w:w="1066" w:type="dxa"/>
            <w:tcBorders>
              <w:top w:val="nil"/>
              <w:left w:val="nil"/>
              <w:bottom w:val="single" w:sz="4" w:space="0" w:color="auto"/>
              <w:right w:val="single" w:sz="4" w:space="0" w:color="auto"/>
            </w:tcBorders>
            <w:noWrap/>
            <w:vAlign w:val="center"/>
            <w:hideMark/>
          </w:tcPr>
          <w:p w14:paraId="4419ECD4"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0,016</w:t>
            </w:r>
          </w:p>
        </w:tc>
        <w:tc>
          <w:tcPr>
            <w:tcW w:w="1998" w:type="dxa"/>
            <w:tcBorders>
              <w:top w:val="nil"/>
              <w:left w:val="nil"/>
              <w:bottom w:val="single" w:sz="4" w:space="0" w:color="auto"/>
              <w:right w:val="single" w:sz="4" w:space="0" w:color="auto"/>
            </w:tcBorders>
            <w:noWrap/>
            <w:vAlign w:val="bottom"/>
            <w:hideMark/>
          </w:tcPr>
          <w:p w14:paraId="319F4FC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7C3E85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41B65A0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0BA7BBD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3CDF15E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119C6ACC" w14:textId="77777777" w:rsidTr="00A2420C">
        <w:trPr>
          <w:trHeight w:val="460"/>
        </w:trPr>
        <w:tc>
          <w:tcPr>
            <w:tcW w:w="2835" w:type="dxa"/>
            <w:tcBorders>
              <w:top w:val="nil"/>
              <w:left w:val="single" w:sz="8" w:space="0" w:color="auto"/>
              <w:bottom w:val="single" w:sz="4" w:space="0" w:color="auto"/>
              <w:right w:val="single" w:sz="4" w:space="0" w:color="auto"/>
            </w:tcBorders>
            <w:noWrap/>
            <w:vAlign w:val="bottom"/>
            <w:hideMark/>
          </w:tcPr>
          <w:p w14:paraId="0DFCC0C7"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Memoria consumida</w:t>
            </w:r>
          </w:p>
        </w:tc>
        <w:tc>
          <w:tcPr>
            <w:tcW w:w="622" w:type="dxa"/>
            <w:tcBorders>
              <w:top w:val="nil"/>
              <w:left w:val="nil"/>
              <w:bottom w:val="single" w:sz="4" w:space="0" w:color="auto"/>
              <w:right w:val="single" w:sz="4" w:space="0" w:color="auto"/>
            </w:tcBorders>
            <w:noWrap/>
            <w:vAlign w:val="bottom"/>
            <w:hideMark/>
          </w:tcPr>
          <w:p w14:paraId="347C3DC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066" w:type="dxa"/>
            <w:tcBorders>
              <w:top w:val="nil"/>
              <w:left w:val="nil"/>
              <w:bottom w:val="single" w:sz="4" w:space="0" w:color="auto"/>
              <w:right w:val="single" w:sz="4" w:space="0" w:color="auto"/>
            </w:tcBorders>
            <w:noWrap/>
            <w:vAlign w:val="bottom"/>
            <w:hideMark/>
          </w:tcPr>
          <w:p w14:paraId="1D59D61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998" w:type="dxa"/>
            <w:tcBorders>
              <w:top w:val="nil"/>
              <w:left w:val="nil"/>
              <w:bottom w:val="single" w:sz="4" w:space="0" w:color="auto"/>
              <w:right w:val="single" w:sz="4" w:space="0" w:color="auto"/>
            </w:tcBorders>
            <w:noWrap/>
            <w:vAlign w:val="bottom"/>
            <w:hideMark/>
          </w:tcPr>
          <w:p w14:paraId="1A76834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F95FAC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47C1830C"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65CD416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0E5297F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3757B3FB" w14:textId="77777777" w:rsidTr="00A2420C">
        <w:trPr>
          <w:trHeight w:val="460"/>
        </w:trPr>
        <w:tc>
          <w:tcPr>
            <w:tcW w:w="2835" w:type="dxa"/>
            <w:tcBorders>
              <w:top w:val="nil"/>
              <w:left w:val="single" w:sz="8" w:space="0" w:color="auto"/>
              <w:bottom w:val="single" w:sz="8" w:space="0" w:color="auto"/>
              <w:right w:val="single" w:sz="4" w:space="0" w:color="auto"/>
            </w:tcBorders>
            <w:noWrap/>
            <w:vAlign w:val="bottom"/>
            <w:hideMark/>
          </w:tcPr>
          <w:p w14:paraId="38B9D0F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Cantidad de </w:t>
            </w:r>
            <w:proofErr w:type="spellStart"/>
            <w:r w:rsidRPr="008B7BCF">
              <w:rPr>
                <w:rFonts w:ascii="Calibri" w:eastAsia="Times New Roman" w:hAnsi="Calibri" w:cs="Calibri"/>
                <w:color w:val="000000"/>
                <w:kern w:val="0"/>
                <w:sz w:val="22"/>
                <w:szCs w:val="22"/>
                <w:lang w:eastAsia="es-CR"/>
                <w14:ligatures w14:val="none"/>
              </w:rPr>
              <w:t>lineas</w:t>
            </w:r>
            <w:proofErr w:type="spellEnd"/>
            <w:r w:rsidRPr="008B7BCF">
              <w:rPr>
                <w:rFonts w:ascii="Calibri" w:eastAsia="Times New Roman" w:hAnsi="Calibri" w:cs="Calibri"/>
                <w:color w:val="000000"/>
                <w:kern w:val="0"/>
                <w:sz w:val="22"/>
                <w:szCs w:val="22"/>
                <w:lang w:eastAsia="es-CR"/>
                <w14:ligatures w14:val="none"/>
              </w:rPr>
              <w:t xml:space="preserve"> del </w:t>
            </w:r>
            <w:proofErr w:type="spellStart"/>
            <w:r w:rsidRPr="008B7BCF">
              <w:rPr>
                <w:rFonts w:ascii="Calibri" w:eastAsia="Times New Roman" w:hAnsi="Calibri" w:cs="Calibri"/>
                <w:color w:val="000000"/>
                <w:kern w:val="0"/>
                <w:sz w:val="22"/>
                <w:szCs w:val="22"/>
                <w:lang w:eastAsia="es-CR"/>
                <w14:ligatures w14:val="none"/>
              </w:rPr>
              <w:t>codigo</w:t>
            </w:r>
            <w:proofErr w:type="spellEnd"/>
          </w:p>
        </w:tc>
        <w:tc>
          <w:tcPr>
            <w:tcW w:w="8364" w:type="dxa"/>
            <w:gridSpan w:val="7"/>
            <w:tcBorders>
              <w:top w:val="single" w:sz="4" w:space="0" w:color="auto"/>
              <w:left w:val="nil"/>
              <w:bottom w:val="single" w:sz="8" w:space="0" w:color="auto"/>
              <w:right w:val="single" w:sz="8" w:space="0" w:color="000000"/>
            </w:tcBorders>
            <w:noWrap/>
            <w:vAlign w:val="bottom"/>
            <w:hideMark/>
          </w:tcPr>
          <w:p w14:paraId="4B91E6FF"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bl>
    <w:p w14:paraId="0299BBF9" w14:textId="485343D6" w:rsidR="006C768C" w:rsidRDefault="006C768C" w:rsidP="008177E5">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0…15</w:t>
      </w:r>
    </w:p>
    <w:p w14:paraId="64CE188E" w14:textId="77777777" w:rsidR="006C768C" w:rsidRDefault="006C768C" w:rsidP="008177E5">
      <w:pPr>
        <w:spacing w:line="480" w:lineRule="auto"/>
        <w:jc w:val="both"/>
        <w:rPr>
          <w:rFonts w:ascii="Times New Roman" w:hAnsi="Times New Roman" w:cs="Times New Roman"/>
        </w:rPr>
      </w:pPr>
    </w:p>
    <w:p w14:paraId="4C700649" w14:textId="77777777" w:rsidR="00CC0A4E" w:rsidRDefault="00CC0A4E" w:rsidP="008177E5">
      <w:pPr>
        <w:spacing w:line="480" w:lineRule="auto"/>
        <w:jc w:val="both"/>
        <w:rPr>
          <w:rFonts w:ascii="Times New Roman" w:hAnsi="Times New Roman" w:cs="Times New Roman"/>
        </w:rPr>
      </w:pPr>
    </w:p>
    <w:p w14:paraId="2AF8ABCC" w14:textId="77777777" w:rsidR="00CC0A4E" w:rsidRDefault="00CC0A4E" w:rsidP="008177E5">
      <w:pPr>
        <w:spacing w:line="480" w:lineRule="auto"/>
        <w:jc w:val="both"/>
        <w:rPr>
          <w:rFonts w:ascii="Times New Roman" w:hAnsi="Times New Roman" w:cs="Times New Roman"/>
        </w:rPr>
      </w:pPr>
    </w:p>
    <w:p w14:paraId="517F2A2B" w14:textId="77777777" w:rsidR="00CC0A4E" w:rsidRDefault="00CC0A4E" w:rsidP="008177E5">
      <w:pPr>
        <w:spacing w:line="480" w:lineRule="auto"/>
        <w:jc w:val="both"/>
        <w:rPr>
          <w:rFonts w:ascii="Times New Roman" w:hAnsi="Times New Roman" w:cs="Times New Roman"/>
        </w:rPr>
      </w:pPr>
    </w:p>
    <w:p w14:paraId="0643053B" w14:textId="03D8CB73" w:rsidR="00CC0A4E" w:rsidRDefault="00CC0A4E" w:rsidP="008177E5">
      <w:pPr>
        <w:spacing w:line="480" w:lineRule="auto"/>
        <w:jc w:val="both"/>
        <w:rPr>
          <w:rFonts w:ascii="Times New Roman" w:hAnsi="Times New Roman" w:cs="Times New Roman"/>
          <w:b/>
          <w:bCs/>
        </w:rPr>
      </w:pPr>
      <w:r>
        <w:rPr>
          <w:rFonts w:ascii="Times New Roman" w:hAnsi="Times New Roman" w:cs="Times New Roman"/>
          <w:b/>
          <w:bCs/>
        </w:rPr>
        <w:lastRenderedPageBreak/>
        <w:t>Determinar factor de crecimiento</w:t>
      </w: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055EB2" w:rsidRPr="00055EB2" w14:paraId="5EC0DB3F" w14:textId="77777777" w:rsidTr="00055EB2">
        <w:trPr>
          <w:trHeight w:val="650"/>
        </w:trPr>
        <w:tc>
          <w:tcPr>
            <w:tcW w:w="1360" w:type="dxa"/>
            <w:tcBorders>
              <w:top w:val="single" w:sz="8" w:space="0" w:color="auto"/>
              <w:left w:val="single" w:sz="8" w:space="0" w:color="auto"/>
              <w:bottom w:val="nil"/>
              <w:right w:val="nil"/>
            </w:tcBorders>
            <w:noWrap/>
            <w:hideMark/>
          </w:tcPr>
          <w:p w14:paraId="155C45B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0FEA744A"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307BFE5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1FD8558D"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956B9D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1F237E97"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2FBC1D68"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055EB2" w:rsidRPr="00055EB2" w14:paraId="393467AC" w14:textId="77777777" w:rsidTr="00055EB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27A7F02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70B3FF92"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4607F39" w14:textId="2249713E" w:rsidR="00055EB2" w:rsidRPr="00055EB2" w:rsidRDefault="00055EB2" w:rsidP="007302A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772D8B">
              <w:rPr>
                <w:rFonts w:ascii="Calibri" w:eastAsia="Times New Roman" w:hAnsi="Calibri" w:cs="Calibri"/>
                <w:color w:val="000000"/>
                <w:kern w:val="0"/>
                <w:sz w:val="22"/>
                <w:szCs w:val="22"/>
                <w:lang w:eastAsia="es-CR"/>
                <w14:ligatures w14:val="none"/>
              </w:rPr>
              <w:t>57</w:t>
            </w:r>
          </w:p>
        </w:tc>
        <w:tc>
          <w:tcPr>
            <w:tcW w:w="1540" w:type="dxa"/>
            <w:tcBorders>
              <w:top w:val="nil"/>
              <w:left w:val="nil"/>
              <w:bottom w:val="single" w:sz="4" w:space="0" w:color="auto"/>
              <w:right w:val="single" w:sz="4" w:space="0" w:color="auto"/>
            </w:tcBorders>
            <w:noWrap/>
            <w:vAlign w:val="bottom"/>
            <w:hideMark/>
          </w:tcPr>
          <w:p w14:paraId="44FD78DC" w14:textId="5A572E77" w:rsidR="00055EB2" w:rsidRPr="00055EB2" w:rsidRDefault="00055EB2" w:rsidP="007302A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807A69">
              <w:rPr>
                <w:rFonts w:ascii="Calibri" w:eastAsia="Times New Roman" w:hAnsi="Calibri" w:cs="Calibri"/>
                <w:color w:val="000000"/>
                <w:kern w:val="0"/>
                <w:sz w:val="22"/>
                <w:szCs w:val="22"/>
                <w:lang w:eastAsia="es-CR"/>
                <w14:ligatures w14:val="none"/>
              </w:rPr>
              <w:t>168</w:t>
            </w:r>
          </w:p>
        </w:tc>
        <w:tc>
          <w:tcPr>
            <w:tcW w:w="1520" w:type="dxa"/>
            <w:tcBorders>
              <w:top w:val="nil"/>
              <w:left w:val="nil"/>
              <w:bottom w:val="single" w:sz="4" w:space="0" w:color="auto"/>
              <w:right w:val="single" w:sz="4" w:space="0" w:color="auto"/>
            </w:tcBorders>
            <w:noWrap/>
            <w:vAlign w:val="bottom"/>
            <w:hideMark/>
          </w:tcPr>
          <w:p w14:paraId="4B1270E1" w14:textId="12A95206" w:rsidR="00055EB2" w:rsidRPr="00055EB2" w:rsidRDefault="00B73C77" w:rsidP="00D9285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122</w:t>
            </w:r>
            <w:r w:rsidR="00055EB2"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1D81433A" w14:textId="6A7EBF37" w:rsidR="00055EB2" w:rsidRPr="00055EB2" w:rsidRDefault="00D65553" w:rsidP="00D6555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r w:rsidR="00055EB2"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2FCD9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62AB627F"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2A7A07F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68FFDA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7D029341"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66D82F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A4454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F01A81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D99DC7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0416C16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63EE94D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52D14C8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4272C9D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48B6FAC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2EC06A4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6BB186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2A376F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26669C00"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805B1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0D787B9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6229E09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7B98E18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311FE58"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457564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594BEC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5C5F4A2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97B741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15 a 60</w:t>
            </w:r>
          </w:p>
        </w:tc>
        <w:tc>
          <w:tcPr>
            <w:tcW w:w="1340" w:type="dxa"/>
            <w:tcBorders>
              <w:top w:val="nil"/>
              <w:left w:val="nil"/>
              <w:bottom w:val="single" w:sz="4" w:space="0" w:color="auto"/>
              <w:right w:val="single" w:sz="4" w:space="0" w:color="auto"/>
            </w:tcBorders>
            <w:noWrap/>
            <w:vAlign w:val="bottom"/>
            <w:hideMark/>
          </w:tcPr>
          <w:p w14:paraId="2021196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30D955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CB590B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C7EB1C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376D03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01EE5B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972B6E8"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EAC047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38335A30"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2517B5E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19AB6B2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603A0B5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2DD1B21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60AAF48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59CF801" w14:textId="77777777" w:rsidTr="00055EB2">
        <w:trPr>
          <w:trHeight w:val="300"/>
        </w:trPr>
        <w:tc>
          <w:tcPr>
            <w:tcW w:w="1360" w:type="dxa"/>
            <w:tcBorders>
              <w:top w:val="nil"/>
              <w:left w:val="single" w:sz="8" w:space="0" w:color="auto"/>
              <w:bottom w:val="single" w:sz="4" w:space="0" w:color="auto"/>
              <w:right w:val="single" w:sz="4" w:space="0" w:color="auto"/>
            </w:tcBorders>
            <w:noWrap/>
            <w:vAlign w:val="bottom"/>
            <w:hideMark/>
          </w:tcPr>
          <w:p w14:paraId="60DFA50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7ECB6AC3"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5CCBBDE3"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0F40A1D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3D8D1F3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69F3CC6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48F5B7E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F19F24D" w14:textId="77777777" w:rsidR="00CC0A4E" w:rsidRPr="008D6BC1" w:rsidRDefault="00CC0A4E" w:rsidP="00CC0A4E">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0…9</w:t>
      </w:r>
    </w:p>
    <w:p w14:paraId="6E0B2AD8" w14:textId="77777777" w:rsidR="00CC0A4E" w:rsidRDefault="00CC0A4E" w:rsidP="008177E5">
      <w:pPr>
        <w:spacing w:line="480" w:lineRule="auto"/>
        <w:jc w:val="both"/>
        <w:rPr>
          <w:rFonts w:ascii="Times New Roman" w:hAnsi="Times New Roman" w:cs="Times New Roman"/>
          <w:b/>
          <w:bCs/>
        </w:rPr>
      </w:pPr>
    </w:p>
    <w:tbl>
      <w:tblPr>
        <w:tblpPr w:leftFromText="141" w:rightFromText="141" w:vertAnchor="text" w:horzAnchor="margin" w:tblpXSpec="center" w:tblpY="457"/>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A2420C" w:rsidRPr="00055EB2" w14:paraId="6BB28FE8" w14:textId="77777777" w:rsidTr="00A2420C">
        <w:trPr>
          <w:trHeight w:val="650"/>
        </w:trPr>
        <w:tc>
          <w:tcPr>
            <w:tcW w:w="1360" w:type="dxa"/>
            <w:tcBorders>
              <w:top w:val="single" w:sz="8" w:space="0" w:color="auto"/>
              <w:left w:val="single" w:sz="8" w:space="0" w:color="auto"/>
              <w:bottom w:val="nil"/>
              <w:right w:val="nil"/>
            </w:tcBorders>
            <w:noWrap/>
            <w:hideMark/>
          </w:tcPr>
          <w:p w14:paraId="04DAF3D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5EC8F810"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5EE154CD"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057F3842"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C9DF22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25F8228"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3511172B"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A2420C" w:rsidRPr="00055EB2" w14:paraId="64B993A4" w14:textId="77777777" w:rsidTr="00A2420C">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3C4795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13DDC83"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5D413EBE" w14:textId="50D17022" w:rsidR="00A2420C" w:rsidRPr="00055EB2" w:rsidRDefault="00B73C77" w:rsidP="007E17A7">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30</w:t>
            </w:r>
          </w:p>
        </w:tc>
        <w:tc>
          <w:tcPr>
            <w:tcW w:w="1540" w:type="dxa"/>
            <w:tcBorders>
              <w:top w:val="nil"/>
              <w:left w:val="nil"/>
              <w:bottom w:val="single" w:sz="4" w:space="0" w:color="auto"/>
              <w:right w:val="single" w:sz="4" w:space="0" w:color="auto"/>
            </w:tcBorders>
            <w:noWrap/>
            <w:vAlign w:val="bottom"/>
            <w:hideMark/>
          </w:tcPr>
          <w:p w14:paraId="2B10DEDC" w14:textId="4AD20E21" w:rsidR="00A2420C" w:rsidRPr="00055EB2" w:rsidRDefault="003353F5" w:rsidP="007E17A7">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87</w:t>
            </w:r>
            <w:r w:rsidR="00A2420C"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41425D9C" w14:textId="4E774CFD" w:rsidR="00A2420C" w:rsidRPr="00055EB2" w:rsidRDefault="008D0C23" w:rsidP="004A592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63</w:t>
            </w:r>
            <w:r w:rsidR="00A2420C"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A0E12A6" w14:textId="5A8D418A" w:rsidR="00A2420C" w:rsidRPr="00055EB2" w:rsidRDefault="004A5920" w:rsidP="004A592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0,016</w:t>
            </w:r>
            <w:r w:rsidR="00A2420C"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8EE302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61867507"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3E61EE3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4DFBB20E"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BEA9E46"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02C6BF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DAB2D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B1017E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437102D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87C350C"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7E446A9A"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21BA86B7"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0BCEDC3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9E2291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44FBA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1B12FE9"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1587DED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FA8F8A1"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0BD28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109804E5"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3300913F"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37D0DF60"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6316364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62CF1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537905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6A1A7D4"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3056F39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15 a 60</w:t>
            </w:r>
          </w:p>
        </w:tc>
        <w:tc>
          <w:tcPr>
            <w:tcW w:w="1340" w:type="dxa"/>
            <w:tcBorders>
              <w:top w:val="nil"/>
              <w:left w:val="nil"/>
              <w:bottom w:val="single" w:sz="4" w:space="0" w:color="auto"/>
              <w:right w:val="single" w:sz="4" w:space="0" w:color="auto"/>
            </w:tcBorders>
            <w:noWrap/>
            <w:vAlign w:val="bottom"/>
            <w:hideMark/>
          </w:tcPr>
          <w:p w14:paraId="12CC6737"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46A05DA8"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135C41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56B123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4BE752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9A0531E"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395C29F9"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52B0224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4A206C84"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58EFD28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036D59D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151B84AA"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5BBD2A26"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0306DD1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7622AF98" w14:textId="77777777" w:rsidTr="00A2420C">
        <w:trPr>
          <w:trHeight w:val="300"/>
        </w:trPr>
        <w:tc>
          <w:tcPr>
            <w:tcW w:w="1360" w:type="dxa"/>
            <w:tcBorders>
              <w:top w:val="nil"/>
              <w:left w:val="single" w:sz="8" w:space="0" w:color="auto"/>
              <w:bottom w:val="single" w:sz="4" w:space="0" w:color="auto"/>
              <w:right w:val="single" w:sz="4" w:space="0" w:color="auto"/>
            </w:tcBorders>
            <w:noWrap/>
            <w:vAlign w:val="bottom"/>
            <w:hideMark/>
          </w:tcPr>
          <w:p w14:paraId="1FC309E8"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185FC899"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2D9F5BB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558E55E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5082FB6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4BF4636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799577D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15055FBB" w14:textId="42DF3435" w:rsidR="00A2420C" w:rsidRPr="0086163D" w:rsidRDefault="00A2420C" w:rsidP="00A2420C">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w:t>
      </w:r>
      <w:r w:rsidR="00D65553">
        <w:rPr>
          <w:rFonts w:ascii="Times New Roman" w:hAnsi="Times New Roman" w:cs="Times New Roman"/>
        </w:rPr>
        <w:t>15</w:t>
      </w:r>
    </w:p>
    <w:p w14:paraId="4584DC54" w14:textId="77777777" w:rsidR="00A2420C" w:rsidRDefault="00A2420C" w:rsidP="008177E5">
      <w:pPr>
        <w:spacing w:line="480" w:lineRule="auto"/>
        <w:jc w:val="both"/>
        <w:rPr>
          <w:rFonts w:ascii="Times New Roman" w:hAnsi="Times New Roman" w:cs="Times New Roman"/>
          <w:b/>
          <w:bCs/>
        </w:rPr>
      </w:pPr>
    </w:p>
    <w:p w14:paraId="0F27D476" w14:textId="77777777" w:rsidR="00730617" w:rsidRDefault="00730617" w:rsidP="008177E5">
      <w:pPr>
        <w:spacing w:line="480" w:lineRule="auto"/>
        <w:jc w:val="both"/>
        <w:rPr>
          <w:rFonts w:ascii="Times New Roman" w:hAnsi="Times New Roman" w:cs="Times New Roman"/>
          <w:b/>
          <w:bCs/>
        </w:rPr>
      </w:pPr>
    </w:p>
    <w:p w14:paraId="74926BF2" w14:textId="77777777" w:rsidR="00730617" w:rsidRDefault="00730617" w:rsidP="008177E5">
      <w:pPr>
        <w:spacing w:line="480" w:lineRule="auto"/>
        <w:jc w:val="both"/>
        <w:rPr>
          <w:rFonts w:ascii="Times New Roman" w:hAnsi="Times New Roman" w:cs="Times New Roman"/>
          <w:b/>
          <w:bCs/>
        </w:rPr>
      </w:pPr>
    </w:p>
    <w:p w14:paraId="3D38735C" w14:textId="77777777" w:rsidR="00730617" w:rsidRDefault="00730617" w:rsidP="008177E5">
      <w:pPr>
        <w:spacing w:line="480" w:lineRule="auto"/>
        <w:jc w:val="both"/>
        <w:rPr>
          <w:rFonts w:ascii="Times New Roman" w:hAnsi="Times New Roman" w:cs="Times New Roman"/>
          <w:b/>
          <w:bCs/>
        </w:rPr>
      </w:pPr>
    </w:p>
    <w:p w14:paraId="702FE08A" w14:textId="77777777" w:rsidR="00730617" w:rsidRDefault="00730617" w:rsidP="008177E5">
      <w:pPr>
        <w:spacing w:line="480" w:lineRule="auto"/>
        <w:jc w:val="both"/>
        <w:rPr>
          <w:rFonts w:ascii="Times New Roman" w:hAnsi="Times New Roman" w:cs="Times New Roman"/>
          <w:b/>
          <w:bCs/>
        </w:rPr>
      </w:pPr>
    </w:p>
    <w:p w14:paraId="023B00ED" w14:textId="77777777" w:rsidR="00730617" w:rsidRDefault="00730617" w:rsidP="008177E5">
      <w:pPr>
        <w:spacing w:line="480" w:lineRule="auto"/>
        <w:jc w:val="both"/>
        <w:rPr>
          <w:rFonts w:ascii="Times New Roman" w:hAnsi="Times New Roman" w:cs="Times New Roman"/>
          <w:b/>
          <w:bCs/>
        </w:rPr>
      </w:pPr>
    </w:p>
    <w:p w14:paraId="704F74AA" w14:textId="77777777" w:rsidR="00730617" w:rsidRDefault="00730617" w:rsidP="008177E5">
      <w:pPr>
        <w:spacing w:line="480" w:lineRule="auto"/>
        <w:jc w:val="both"/>
        <w:rPr>
          <w:rFonts w:ascii="Times New Roman" w:hAnsi="Times New Roman" w:cs="Times New Roman"/>
          <w:b/>
          <w:bCs/>
        </w:rPr>
      </w:pPr>
    </w:p>
    <w:p w14:paraId="0F30AEAD" w14:textId="77777777" w:rsidR="00730617" w:rsidRDefault="00730617" w:rsidP="008177E5">
      <w:pPr>
        <w:spacing w:line="480" w:lineRule="auto"/>
        <w:jc w:val="both"/>
        <w:rPr>
          <w:rFonts w:ascii="Times New Roman" w:hAnsi="Times New Roman" w:cs="Times New Roman"/>
          <w:b/>
          <w:bCs/>
        </w:rPr>
      </w:pPr>
    </w:p>
    <w:p w14:paraId="6256ADEB" w14:textId="77777777" w:rsidR="00730617" w:rsidRDefault="00730617" w:rsidP="008177E5">
      <w:pPr>
        <w:spacing w:line="480" w:lineRule="auto"/>
        <w:jc w:val="both"/>
        <w:rPr>
          <w:rFonts w:ascii="Times New Roman" w:hAnsi="Times New Roman" w:cs="Times New Roman"/>
          <w:b/>
          <w:bCs/>
        </w:rPr>
      </w:pPr>
    </w:p>
    <w:p w14:paraId="68DA1D1E" w14:textId="77777777" w:rsidR="00730617" w:rsidRDefault="00730617" w:rsidP="008177E5">
      <w:pPr>
        <w:spacing w:line="480" w:lineRule="auto"/>
        <w:jc w:val="both"/>
        <w:rPr>
          <w:rFonts w:ascii="Times New Roman" w:hAnsi="Times New Roman" w:cs="Times New Roman"/>
          <w:b/>
          <w:bCs/>
        </w:rPr>
      </w:pPr>
    </w:p>
    <w:p w14:paraId="04DBD70C" w14:textId="77777777" w:rsidR="00730617" w:rsidRDefault="00730617" w:rsidP="008177E5">
      <w:pPr>
        <w:spacing w:line="480" w:lineRule="auto"/>
        <w:jc w:val="both"/>
        <w:rPr>
          <w:rFonts w:ascii="Times New Roman" w:hAnsi="Times New Roman" w:cs="Times New Roman"/>
          <w:b/>
          <w:bCs/>
        </w:rPr>
      </w:pPr>
    </w:p>
    <w:p w14:paraId="1CD5BE99" w14:textId="77777777" w:rsidR="00730617" w:rsidRDefault="00730617" w:rsidP="008177E5">
      <w:pPr>
        <w:spacing w:line="480" w:lineRule="auto"/>
        <w:jc w:val="both"/>
        <w:rPr>
          <w:rFonts w:ascii="Times New Roman" w:hAnsi="Times New Roman" w:cs="Times New Roman"/>
          <w:b/>
          <w:bCs/>
        </w:rPr>
      </w:pPr>
    </w:p>
    <w:p w14:paraId="77883EE2" w14:textId="77777777" w:rsidR="00730617" w:rsidRDefault="00730617" w:rsidP="008177E5">
      <w:pPr>
        <w:spacing w:line="480" w:lineRule="auto"/>
        <w:jc w:val="both"/>
        <w:rPr>
          <w:rFonts w:ascii="Times New Roman" w:hAnsi="Times New Roman" w:cs="Times New Roman"/>
          <w:b/>
          <w:bCs/>
        </w:rPr>
      </w:pP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FC33FC" w:rsidRPr="00FC33FC" w14:paraId="0A186714" w14:textId="77777777" w:rsidTr="00FC33FC">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205B9410" w14:textId="77777777" w:rsid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xml:space="preserve">Código fuente </w:t>
            </w:r>
          </w:p>
          <w:p w14:paraId="744BF29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20A58CD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FC33FC" w:rsidRPr="00FC33FC" w14:paraId="48710459" w14:textId="77777777" w:rsidTr="008C3A1D">
        <w:trPr>
          <w:trHeight w:val="7223"/>
        </w:trPr>
        <w:tc>
          <w:tcPr>
            <w:tcW w:w="7933" w:type="dxa"/>
            <w:tcBorders>
              <w:top w:val="nil"/>
              <w:left w:val="single" w:sz="4" w:space="0" w:color="auto"/>
              <w:bottom w:val="single" w:sz="4" w:space="0" w:color="auto"/>
              <w:right w:val="single" w:sz="4" w:space="0" w:color="auto"/>
            </w:tcBorders>
            <w:noWrap/>
            <w:vAlign w:val="bottom"/>
            <w:hideMark/>
          </w:tcPr>
          <w:p w14:paraId="580981DA"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private boolean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int pos) {</w:t>
            </w:r>
          </w:p>
          <w:p w14:paraId="7FC777AF"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22477F9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 Caso base: si se han colocado todas las piezas</w:t>
            </w:r>
          </w:p>
          <w:p w14:paraId="2BF5B56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 * tamaño) {</w:t>
            </w:r>
          </w:p>
          <w:p w14:paraId="0C3D984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solucionEncontrada</w:t>
            </w:r>
            <w:proofErr w:type="spellEnd"/>
            <w:r w:rsidRPr="008C3A1D">
              <w:rPr>
                <w:rFonts w:ascii="Calibri" w:eastAsia="Times New Roman" w:hAnsi="Calibri" w:cs="Calibri"/>
                <w:color w:val="000000"/>
                <w:kern w:val="0"/>
                <w:sz w:val="22"/>
                <w:szCs w:val="22"/>
                <w:lang w:eastAsia="es-CR"/>
                <w14:ligatures w14:val="none"/>
              </w:rPr>
              <w:t xml:space="preserve"> = true;</w:t>
            </w:r>
          </w:p>
          <w:p w14:paraId="3206829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return true;</w:t>
            </w:r>
          </w:p>
          <w:p w14:paraId="3ECC2B80"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w:t>
            </w:r>
          </w:p>
          <w:p w14:paraId="39ADAF22"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572478D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        int fila = pos / </w:t>
            </w:r>
            <w:proofErr w:type="spellStart"/>
            <w:r w:rsidRPr="008C3A1D">
              <w:rPr>
                <w:rFonts w:ascii="Calibri" w:eastAsia="Times New Roman" w:hAnsi="Calibri" w:cs="Calibri"/>
                <w:color w:val="000000"/>
                <w:kern w:val="0"/>
                <w:sz w:val="22"/>
                <w:szCs w:val="22"/>
                <w:lang w:val="en-US" w:eastAsia="es-CR"/>
                <w14:ligatures w14:val="none"/>
              </w:rPr>
              <w:t>tamaño</w:t>
            </w:r>
            <w:proofErr w:type="spellEnd"/>
            <w:r w:rsidRPr="008C3A1D">
              <w:rPr>
                <w:rFonts w:ascii="Calibri" w:eastAsia="Times New Roman" w:hAnsi="Calibri" w:cs="Calibri"/>
                <w:color w:val="000000"/>
                <w:kern w:val="0"/>
                <w:sz w:val="22"/>
                <w:szCs w:val="22"/>
                <w:lang w:val="en-US" w:eastAsia="es-CR"/>
                <w14:ligatures w14:val="none"/>
              </w:rPr>
              <w:t>;</w:t>
            </w:r>
          </w:p>
          <w:p w14:paraId="2D3C2FD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int</w:t>
            </w:r>
            <w:proofErr w:type="spellEnd"/>
            <w:r w:rsidRPr="008C3A1D">
              <w:rPr>
                <w:rFonts w:ascii="Calibri" w:eastAsia="Times New Roman" w:hAnsi="Calibri" w:cs="Calibri"/>
                <w:color w:val="000000"/>
                <w:kern w:val="0"/>
                <w:sz w:val="22"/>
                <w:szCs w:val="22"/>
                <w:lang w:eastAsia="es-CR"/>
                <w14:ligatures w14:val="none"/>
              </w:rPr>
              <w:t xml:space="preserve"> columna =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w:t>
            </w:r>
          </w:p>
          <w:p w14:paraId="79030D6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p>
          <w:p w14:paraId="05256C1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for</w:t>
            </w:r>
            <w:proofErr w:type="spellEnd"/>
            <w:r w:rsidRPr="008C3A1D">
              <w:rPr>
                <w:rFonts w:ascii="Calibri" w:eastAsia="Times New Roman" w:hAnsi="Calibri" w:cs="Calibri"/>
                <w:color w:val="000000"/>
                <w:kern w:val="0"/>
                <w:sz w:val="22"/>
                <w:szCs w:val="22"/>
                <w:lang w:eastAsia="es-CR"/>
                <w14:ligatures w14:val="none"/>
              </w:rPr>
              <w:t xml:space="preserve"> (Pieza </w:t>
            </w:r>
            <w:proofErr w:type="spellStart"/>
            <w:proofErr w:type="gramStart"/>
            <w:r w:rsidRPr="008C3A1D">
              <w:rPr>
                <w:rFonts w:ascii="Calibri" w:eastAsia="Times New Roman" w:hAnsi="Calibri" w:cs="Calibri"/>
                <w:color w:val="000000"/>
                <w:kern w:val="0"/>
                <w:sz w:val="22"/>
                <w:szCs w:val="22"/>
                <w:lang w:eastAsia="es-CR"/>
                <w14:ligatures w14:val="none"/>
              </w:rPr>
              <w:t>pieza</w:t>
            </w:r>
            <w:proofErr w:type="spellEnd"/>
            <w:r w:rsidRPr="008C3A1D">
              <w:rPr>
                <w:rFonts w:ascii="Calibri" w:eastAsia="Times New Roman" w:hAnsi="Calibri" w:cs="Calibri"/>
                <w:color w:val="000000"/>
                <w:kern w:val="0"/>
                <w:sz w:val="22"/>
                <w:szCs w:val="22"/>
                <w:lang w:eastAsia="es-CR"/>
                <w14:ligatures w14:val="none"/>
              </w:rPr>
              <w:t xml:space="preserve"> :</w:t>
            </w:r>
            <w:proofErr w:type="gramEnd"/>
            <w:r w:rsidRPr="008C3A1D">
              <w:rPr>
                <w:rFonts w:ascii="Calibri" w:eastAsia="Times New Roman" w:hAnsi="Calibri" w:cs="Calibri"/>
                <w:color w:val="000000"/>
                <w:kern w:val="0"/>
                <w:sz w:val="22"/>
                <w:szCs w:val="22"/>
                <w:lang w:eastAsia="es-CR"/>
                <w14:ligatures w14:val="none"/>
              </w:rPr>
              <w:t xml:space="preserve"> piezas) {</w:t>
            </w:r>
          </w:p>
          <w:p w14:paraId="07B0F2E5"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gramStart"/>
            <w:r w:rsidRPr="008C3A1D">
              <w:rPr>
                <w:rFonts w:ascii="Calibri" w:eastAsia="Times New Roman" w:hAnsi="Calibri" w:cs="Calibri"/>
                <w:color w:val="000000"/>
                <w:kern w:val="0"/>
                <w:sz w:val="22"/>
                <w:szCs w:val="22"/>
                <w:lang w:eastAsia="es-CR"/>
                <w14:ligatures w14:val="none"/>
              </w:rPr>
              <w:t>(!</w:t>
            </w:r>
            <w:proofErr w:type="spellStart"/>
            <w:r w:rsidRPr="008C3A1D">
              <w:rPr>
                <w:rFonts w:ascii="Calibri" w:eastAsia="Times New Roman" w:hAnsi="Calibri" w:cs="Calibri"/>
                <w:color w:val="000000"/>
                <w:kern w:val="0"/>
                <w:sz w:val="22"/>
                <w:szCs w:val="22"/>
                <w:lang w:eastAsia="es-CR"/>
                <w14:ligatures w14:val="none"/>
              </w:rPr>
              <w:t>pieza</w:t>
            </w:r>
            <w:proofErr w:type="gramEnd"/>
            <w:r w:rsidRPr="008C3A1D">
              <w:rPr>
                <w:rFonts w:ascii="Calibri" w:eastAsia="Times New Roman" w:hAnsi="Calibri" w:cs="Calibri"/>
                <w:color w:val="000000"/>
                <w:kern w:val="0"/>
                <w:sz w:val="22"/>
                <w:szCs w:val="22"/>
                <w:lang w:eastAsia="es-CR"/>
                <w14:ligatures w14:val="none"/>
              </w:rPr>
              <w:t>.</w:t>
            </w:r>
            <w:proofErr w:type="gramStart"/>
            <w:r w:rsidRPr="008C3A1D">
              <w:rPr>
                <w:rFonts w:ascii="Calibri" w:eastAsia="Times New Roman" w:hAnsi="Calibri" w:cs="Calibri"/>
                <w:color w:val="000000"/>
                <w:kern w:val="0"/>
                <w:sz w:val="22"/>
                <w:szCs w:val="22"/>
                <w:lang w:eastAsia="es-CR"/>
                <w14:ligatures w14:val="none"/>
              </w:rPr>
              <w:t>isUsada</w:t>
            </w:r>
            <w:proofErr w:type="spellEnd"/>
            <w:r w:rsidRPr="008C3A1D">
              <w:rPr>
                <w:rFonts w:ascii="Calibri" w:eastAsia="Times New Roman" w:hAnsi="Calibri" w:cs="Calibri"/>
                <w:color w:val="000000"/>
                <w:kern w:val="0"/>
                <w:sz w:val="22"/>
                <w:szCs w:val="22"/>
                <w:lang w:eastAsia="es-CR"/>
                <w14:ligatures w14:val="none"/>
              </w:rPr>
              <w:t>(</w:t>
            </w:r>
            <w:proofErr w:type="gramEnd"/>
            <w:r w:rsidRPr="008C3A1D">
              <w:rPr>
                <w:rFonts w:ascii="Calibri" w:eastAsia="Times New Roman" w:hAnsi="Calibri" w:cs="Calibri"/>
                <w:color w:val="000000"/>
                <w:kern w:val="0"/>
                <w:sz w:val="22"/>
                <w:szCs w:val="22"/>
                <w:lang w:eastAsia="es-CR"/>
                <w14:ligatures w14:val="none"/>
              </w:rPr>
              <w:t>)) {</w:t>
            </w:r>
          </w:p>
          <w:p w14:paraId="2A62FFAD"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tablero.incrementarAlternativas</w:t>
            </w:r>
            <w:proofErr w:type="spellEnd"/>
            <w:proofErr w:type="gramEnd"/>
            <w:r w:rsidRPr="008C3A1D">
              <w:rPr>
                <w:rFonts w:ascii="Calibri" w:eastAsia="Times New Roman" w:hAnsi="Calibri" w:cs="Calibri"/>
                <w:color w:val="000000"/>
                <w:kern w:val="0"/>
                <w:sz w:val="22"/>
                <w:szCs w:val="22"/>
                <w:lang w:eastAsia="es-CR"/>
                <w14:ligatures w14:val="none"/>
              </w:rPr>
              <w:t>();</w:t>
            </w:r>
          </w:p>
          <w:p w14:paraId="32F76A7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tablero.encaja</w:t>
            </w:r>
            <w:proofErr w:type="spellEnd"/>
            <w:proofErr w:type="gramEnd"/>
            <w:r w:rsidRPr="008C3A1D">
              <w:rPr>
                <w:rFonts w:ascii="Calibri" w:eastAsia="Times New Roman" w:hAnsi="Calibri" w:cs="Calibri"/>
                <w:color w:val="000000"/>
                <w:kern w:val="0"/>
                <w:sz w:val="22"/>
                <w:szCs w:val="22"/>
                <w:lang w:eastAsia="es-CR"/>
                <w14:ligatures w14:val="none"/>
              </w:rPr>
              <w:t>(fila, columna, pieza)) {</w:t>
            </w:r>
          </w:p>
          <w:p w14:paraId="58BB155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tablero.colocarPieza</w:t>
            </w:r>
            <w:proofErr w:type="spellEnd"/>
            <w:proofErr w:type="gramEnd"/>
            <w:r w:rsidRPr="008C3A1D">
              <w:rPr>
                <w:rFonts w:ascii="Calibri" w:eastAsia="Times New Roman" w:hAnsi="Calibri" w:cs="Calibri"/>
                <w:color w:val="000000"/>
                <w:kern w:val="0"/>
                <w:sz w:val="22"/>
                <w:szCs w:val="22"/>
                <w:lang w:eastAsia="es-CR"/>
                <w14:ligatures w14:val="none"/>
              </w:rPr>
              <w:t>(fila, columna, pieza);</w:t>
            </w:r>
          </w:p>
          <w:p w14:paraId="1C2D9AF8"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if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pos + 1)) {</w:t>
            </w:r>
          </w:p>
          <w:p w14:paraId="1C9EEE11"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return true;</w:t>
            </w:r>
          </w:p>
          <w:p w14:paraId="181FD114"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w:t>
            </w:r>
          </w:p>
          <w:p w14:paraId="17A4AA0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tablero.quitarPieza</w:t>
            </w:r>
            <w:proofErr w:type="spellEnd"/>
            <w:proofErr w:type="gramEnd"/>
            <w:r w:rsidRPr="008C3A1D">
              <w:rPr>
                <w:rFonts w:ascii="Calibri" w:eastAsia="Times New Roman" w:hAnsi="Calibri" w:cs="Calibri"/>
                <w:color w:val="000000"/>
                <w:kern w:val="0"/>
                <w:sz w:val="22"/>
                <w:szCs w:val="22"/>
                <w:lang w:eastAsia="es-CR"/>
                <w14:ligatures w14:val="none"/>
              </w:rPr>
              <w:t>(fila, columna);</w:t>
            </w:r>
          </w:p>
          <w:p w14:paraId="231ADBF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875EA13"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3EA1B617"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CD36C5E"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return</w:t>
            </w:r>
            <w:proofErr w:type="spellEnd"/>
            <w:r w:rsidRPr="008C3A1D">
              <w:rPr>
                <w:rFonts w:ascii="Calibri" w:eastAsia="Times New Roman" w:hAnsi="Calibri" w:cs="Calibri"/>
                <w:color w:val="000000"/>
                <w:kern w:val="0"/>
                <w:sz w:val="22"/>
                <w:szCs w:val="22"/>
                <w:lang w:eastAsia="es-CR"/>
                <w14:ligatures w14:val="none"/>
              </w:rPr>
              <w:t xml:space="preserve"> false;</w:t>
            </w:r>
          </w:p>
          <w:p w14:paraId="35F12E16"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6537175F" w14:textId="244F3BDE"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0D887EB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r w:rsidR="00FC33FC" w:rsidRPr="00FC33FC" w14:paraId="7669CED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32C09F1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Total</w:t>
            </w:r>
          </w:p>
        </w:tc>
        <w:tc>
          <w:tcPr>
            <w:tcW w:w="1942" w:type="dxa"/>
            <w:tcBorders>
              <w:top w:val="nil"/>
              <w:left w:val="nil"/>
              <w:bottom w:val="single" w:sz="4" w:space="0" w:color="auto"/>
              <w:right w:val="single" w:sz="4" w:space="0" w:color="auto"/>
            </w:tcBorders>
            <w:noWrap/>
            <w:vAlign w:val="bottom"/>
            <w:hideMark/>
          </w:tcPr>
          <w:p w14:paraId="22A3867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r w:rsidR="00FC33FC" w:rsidRPr="00FC33FC" w14:paraId="59027C1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543182AC" w14:textId="77777777" w:rsidR="00FC33FC" w:rsidRPr="00FC33FC" w:rsidRDefault="00FC33FC" w:rsidP="00FC33FC">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0A6ED588"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bl>
    <w:p w14:paraId="1F22D4EB" w14:textId="37F084F8" w:rsidR="00730617" w:rsidRPr="00F575D5" w:rsidRDefault="00730617"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w:t>
      </w:r>
      <w:r w:rsidR="005063BD">
        <w:rPr>
          <w:rFonts w:ascii="Times New Roman" w:hAnsi="Times New Roman" w:cs="Times New Roman"/>
          <w:b/>
          <w:bCs/>
        </w:rPr>
        <w:t>empírica</w:t>
      </w:r>
    </w:p>
    <w:p w14:paraId="5FCC1802" w14:textId="77777777" w:rsidR="005063BD" w:rsidRPr="00730617" w:rsidRDefault="005063BD" w:rsidP="008177E5">
      <w:pPr>
        <w:spacing w:line="480" w:lineRule="auto"/>
        <w:jc w:val="both"/>
        <w:rPr>
          <w:rFonts w:ascii="Times New Roman" w:hAnsi="Times New Roman" w:cs="Times New Roman"/>
          <w:b/>
          <w:bCs/>
        </w:rPr>
      </w:pPr>
    </w:p>
    <w:sectPr w:rsidR="005063BD" w:rsidRPr="0073061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43D4"/>
    <w:rsid w:val="00036818"/>
    <w:rsid w:val="0005406F"/>
    <w:rsid w:val="00055EB2"/>
    <w:rsid w:val="00074C1F"/>
    <w:rsid w:val="000A7202"/>
    <w:rsid w:val="000A75E2"/>
    <w:rsid w:val="000F332F"/>
    <w:rsid w:val="000F7D44"/>
    <w:rsid w:val="00100088"/>
    <w:rsid w:val="001033F0"/>
    <w:rsid w:val="00104253"/>
    <w:rsid w:val="00122519"/>
    <w:rsid w:val="00123BCA"/>
    <w:rsid w:val="00125AB7"/>
    <w:rsid w:val="001413B3"/>
    <w:rsid w:val="00142579"/>
    <w:rsid w:val="001449E9"/>
    <w:rsid w:val="00174855"/>
    <w:rsid w:val="00191D4A"/>
    <w:rsid w:val="001949A9"/>
    <w:rsid w:val="001A7DDB"/>
    <w:rsid w:val="001B388E"/>
    <w:rsid w:val="001E7A6B"/>
    <w:rsid w:val="001F3BA7"/>
    <w:rsid w:val="001F5D47"/>
    <w:rsid w:val="002106D5"/>
    <w:rsid w:val="002258DD"/>
    <w:rsid w:val="002374A7"/>
    <w:rsid w:val="00250D43"/>
    <w:rsid w:val="002515EE"/>
    <w:rsid w:val="002520A5"/>
    <w:rsid w:val="0025222E"/>
    <w:rsid w:val="00252D55"/>
    <w:rsid w:val="00264A02"/>
    <w:rsid w:val="0028193B"/>
    <w:rsid w:val="002B257D"/>
    <w:rsid w:val="002B44B2"/>
    <w:rsid w:val="002C10BB"/>
    <w:rsid w:val="002C365C"/>
    <w:rsid w:val="002D41EB"/>
    <w:rsid w:val="002F5DCA"/>
    <w:rsid w:val="0030752B"/>
    <w:rsid w:val="00307BD2"/>
    <w:rsid w:val="003147B6"/>
    <w:rsid w:val="003179BB"/>
    <w:rsid w:val="00320676"/>
    <w:rsid w:val="0032539F"/>
    <w:rsid w:val="003274F2"/>
    <w:rsid w:val="00334D5F"/>
    <w:rsid w:val="003353F5"/>
    <w:rsid w:val="003415DC"/>
    <w:rsid w:val="00342AB3"/>
    <w:rsid w:val="00347E4F"/>
    <w:rsid w:val="00353CC2"/>
    <w:rsid w:val="003703CE"/>
    <w:rsid w:val="00373B81"/>
    <w:rsid w:val="00376964"/>
    <w:rsid w:val="00394170"/>
    <w:rsid w:val="003A52E6"/>
    <w:rsid w:val="003A54F2"/>
    <w:rsid w:val="003B7A0E"/>
    <w:rsid w:val="003D4DCA"/>
    <w:rsid w:val="003E2C15"/>
    <w:rsid w:val="004244C2"/>
    <w:rsid w:val="00425FE0"/>
    <w:rsid w:val="00434406"/>
    <w:rsid w:val="00440653"/>
    <w:rsid w:val="00440DD1"/>
    <w:rsid w:val="0046148E"/>
    <w:rsid w:val="004748B0"/>
    <w:rsid w:val="00484027"/>
    <w:rsid w:val="0049505F"/>
    <w:rsid w:val="004A5920"/>
    <w:rsid w:val="004A5C41"/>
    <w:rsid w:val="004C7ABB"/>
    <w:rsid w:val="004D0C92"/>
    <w:rsid w:val="004E2702"/>
    <w:rsid w:val="004F0CEB"/>
    <w:rsid w:val="005039C2"/>
    <w:rsid w:val="005063BD"/>
    <w:rsid w:val="005142E6"/>
    <w:rsid w:val="00515B2C"/>
    <w:rsid w:val="00516B01"/>
    <w:rsid w:val="00533BFF"/>
    <w:rsid w:val="00543D14"/>
    <w:rsid w:val="005440A7"/>
    <w:rsid w:val="00546606"/>
    <w:rsid w:val="00554160"/>
    <w:rsid w:val="00554831"/>
    <w:rsid w:val="00576E9E"/>
    <w:rsid w:val="00577D84"/>
    <w:rsid w:val="005825F9"/>
    <w:rsid w:val="005832CD"/>
    <w:rsid w:val="00583D3A"/>
    <w:rsid w:val="00592181"/>
    <w:rsid w:val="005951BE"/>
    <w:rsid w:val="005A18B8"/>
    <w:rsid w:val="005A4DC2"/>
    <w:rsid w:val="005B029E"/>
    <w:rsid w:val="005B5D06"/>
    <w:rsid w:val="005E5AD1"/>
    <w:rsid w:val="005F303B"/>
    <w:rsid w:val="005F65F9"/>
    <w:rsid w:val="00601945"/>
    <w:rsid w:val="006109A3"/>
    <w:rsid w:val="0062066E"/>
    <w:rsid w:val="006232B1"/>
    <w:rsid w:val="006246A6"/>
    <w:rsid w:val="00632A16"/>
    <w:rsid w:val="00633BED"/>
    <w:rsid w:val="0064755F"/>
    <w:rsid w:val="006543C5"/>
    <w:rsid w:val="006739C9"/>
    <w:rsid w:val="00682D6E"/>
    <w:rsid w:val="006A4C2A"/>
    <w:rsid w:val="006B27F5"/>
    <w:rsid w:val="006B7972"/>
    <w:rsid w:val="006C768C"/>
    <w:rsid w:val="006D34E4"/>
    <w:rsid w:val="006D63E2"/>
    <w:rsid w:val="006E6C88"/>
    <w:rsid w:val="007149BE"/>
    <w:rsid w:val="007302A2"/>
    <w:rsid w:val="00730617"/>
    <w:rsid w:val="00730D99"/>
    <w:rsid w:val="00772D8B"/>
    <w:rsid w:val="0077577F"/>
    <w:rsid w:val="00775E16"/>
    <w:rsid w:val="00781AC0"/>
    <w:rsid w:val="007829F0"/>
    <w:rsid w:val="00782EA6"/>
    <w:rsid w:val="0078557A"/>
    <w:rsid w:val="00797CBD"/>
    <w:rsid w:val="007A1329"/>
    <w:rsid w:val="007A239B"/>
    <w:rsid w:val="007A722A"/>
    <w:rsid w:val="007A793C"/>
    <w:rsid w:val="007B7FF4"/>
    <w:rsid w:val="007E17A7"/>
    <w:rsid w:val="007F4797"/>
    <w:rsid w:val="00807A69"/>
    <w:rsid w:val="008177E5"/>
    <w:rsid w:val="0083211B"/>
    <w:rsid w:val="00843C16"/>
    <w:rsid w:val="0085681E"/>
    <w:rsid w:val="00860103"/>
    <w:rsid w:val="0086163D"/>
    <w:rsid w:val="00866053"/>
    <w:rsid w:val="0087445E"/>
    <w:rsid w:val="008755AD"/>
    <w:rsid w:val="00877F05"/>
    <w:rsid w:val="00886028"/>
    <w:rsid w:val="008B166E"/>
    <w:rsid w:val="008B7BCF"/>
    <w:rsid w:val="008C348E"/>
    <w:rsid w:val="008C3A1D"/>
    <w:rsid w:val="008D0C23"/>
    <w:rsid w:val="008D6BC1"/>
    <w:rsid w:val="008E0591"/>
    <w:rsid w:val="008E24E3"/>
    <w:rsid w:val="008F23AE"/>
    <w:rsid w:val="008F50DC"/>
    <w:rsid w:val="008F7C9B"/>
    <w:rsid w:val="00912080"/>
    <w:rsid w:val="00912384"/>
    <w:rsid w:val="009214A8"/>
    <w:rsid w:val="00930162"/>
    <w:rsid w:val="00931A58"/>
    <w:rsid w:val="00961796"/>
    <w:rsid w:val="00961ED0"/>
    <w:rsid w:val="00963EE0"/>
    <w:rsid w:val="00966526"/>
    <w:rsid w:val="00970670"/>
    <w:rsid w:val="00970C3C"/>
    <w:rsid w:val="009716B4"/>
    <w:rsid w:val="00972C61"/>
    <w:rsid w:val="00974C65"/>
    <w:rsid w:val="00985F5C"/>
    <w:rsid w:val="00994ECF"/>
    <w:rsid w:val="00996E14"/>
    <w:rsid w:val="009A2958"/>
    <w:rsid w:val="009B2F80"/>
    <w:rsid w:val="009B69AA"/>
    <w:rsid w:val="009D39FB"/>
    <w:rsid w:val="009E511D"/>
    <w:rsid w:val="009F76AB"/>
    <w:rsid w:val="00A01394"/>
    <w:rsid w:val="00A2273B"/>
    <w:rsid w:val="00A23685"/>
    <w:rsid w:val="00A2420C"/>
    <w:rsid w:val="00A2710D"/>
    <w:rsid w:val="00A406C3"/>
    <w:rsid w:val="00A45AC1"/>
    <w:rsid w:val="00A46481"/>
    <w:rsid w:val="00A478B3"/>
    <w:rsid w:val="00A62D63"/>
    <w:rsid w:val="00A735CA"/>
    <w:rsid w:val="00A76649"/>
    <w:rsid w:val="00A818B6"/>
    <w:rsid w:val="00AA15DA"/>
    <w:rsid w:val="00AC0ABF"/>
    <w:rsid w:val="00AC49C9"/>
    <w:rsid w:val="00AC753F"/>
    <w:rsid w:val="00AF1E72"/>
    <w:rsid w:val="00AF75A8"/>
    <w:rsid w:val="00B15D29"/>
    <w:rsid w:val="00B32304"/>
    <w:rsid w:val="00B4552E"/>
    <w:rsid w:val="00B47B29"/>
    <w:rsid w:val="00B50553"/>
    <w:rsid w:val="00B653FE"/>
    <w:rsid w:val="00B663B6"/>
    <w:rsid w:val="00B66DE8"/>
    <w:rsid w:val="00B729F1"/>
    <w:rsid w:val="00B73C77"/>
    <w:rsid w:val="00B82D0F"/>
    <w:rsid w:val="00B83614"/>
    <w:rsid w:val="00B87938"/>
    <w:rsid w:val="00BA0DB2"/>
    <w:rsid w:val="00BA15C4"/>
    <w:rsid w:val="00BA2A6B"/>
    <w:rsid w:val="00BB04FC"/>
    <w:rsid w:val="00BB3043"/>
    <w:rsid w:val="00BC0115"/>
    <w:rsid w:val="00BC6264"/>
    <w:rsid w:val="00BE6C62"/>
    <w:rsid w:val="00BE7618"/>
    <w:rsid w:val="00BF4BFC"/>
    <w:rsid w:val="00BF5C25"/>
    <w:rsid w:val="00C01446"/>
    <w:rsid w:val="00C06164"/>
    <w:rsid w:val="00C10E00"/>
    <w:rsid w:val="00C20310"/>
    <w:rsid w:val="00C25EC3"/>
    <w:rsid w:val="00C27DD9"/>
    <w:rsid w:val="00C3177A"/>
    <w:rsid w:val="00C52D80"/>
    <w:rsid w:val="00C52EB7"/>
    <w:rsid w:val="00C5325A"/>
    <w:rsid w:val="00C70B96"/>
    <w:rsid w:val="00C74942"/>
    <w:rsid w:val="00C772D6"/>
    <w:rsid w:val="00C813FF"/>
    <w:rsid w:val="00C86B4E"/>
    <w:rsid w:val="00C91586"/>
    <w:rsid w:val="00CA1D0A"/>
    <w:rsid w:val="00CA3249"/>
    <w:rsid w:val="00CC0A4E"/>
    <w:rsid w:val="00CF7A01"/>
    <w:rsid w:val="00D04158"/>
    <w:rsid w:val="00D12855"/>
    <w:rsid w:val="00D162EB"/>
    <w:rsid w:val="00D45A4A"/>
    <w:rsid w:val="00D4663C"/>
    <w:rsid w:val="00D543A0"/>
    <w:rsid w:val="00D55622"/>
    <w:rsid w:val="00D55E5B"/>
    <w:rsid w:val="00D57554"/>
    <w:rsid w:val="00D65553"/>
    <w:rsid w:val="00D9285C"/>
    <w:rsid w:val="00D93706"/>
    <w:rsid w:val="00DB1161"/>
    <w:rsid w:val="00DB5A8A"/>
    <w:rsid w:val="00DC136E"/>
    <w:rsid w:val="00DC51E8"/>
    <w:rsid w:val="00DD6422"/>
    <w:rsid w:val="00DE5E2F"/>
    <w:rsid w:val="00DF7201"/>
    <w:rsid w:val="00E04066"/>
    <w:rsid w:val="00E16D87"/>
    <w:rsid w:val="00E30DE6"/>
    <w:rsid w:val="00E42214"/>
    <w:rsid w:val="00E45B72"/>
    <w:rsid w:val="00E57258"/>
    <w:rsid w:val="00E7271B"/>
    <w:rsid w:val="00E77E21"/>
    <w:rsid w:val="00E8082D"/>
    <w:rsid w:val="00E82D42"/>
    <w:rsid w:val="00E92172"/>
    <w:rsid w:val="00EA0051"/>
    <w:rsid w:val="00EA6A46"/>
    <w:rsid w:val="00EA6E8A"/>
    <w:rsid w:val="00EB6DBE"/>
    <w:rsid w:val="00EE660E"/>
    <w:rsid w:val="00EF4FAF"/>
    <w:rsid w:val="00F112BA"/>
    <w:rsid w:val="00F122CF"/>
    <w:rsid w:val="00F15001"/>
    <w:rsid w:val="00F15C26"/>
    <w:rsid w:val="00F277F1"/>
    <w:rsid w:val="00F303CB"/>
    <w:rsid w:val="00F439F3"/>
    <w:rsid w:val="00F56C5A"/>
    <w:rsid w:val="00F575D5"/>
    <w:rsid w:val="00F66A07"/>
    <w:rsid w:val="00F709E3"/>
    <w:rsid w:val="00F758E1"/>
    <w:rsid w:val="00F81A22"/>
    <w:rsid w:val="00F81C24"/>
    <w:rsid w:val="00F82E61"/>
    <w:rsid w:val="00F85C4A"/>
    <w:rsid w:val="00F92F7A"/>
    <w:rsid w:val="00F9507A"/>
    <w:rsid w:val="00FA0EEA"/>
    <w:rsid w:val="00FA60D6"/>
    <w:rsid w:val="00FB4427"/>
    <w:rsid w:val="00FC33FC"/>
    <w:rsid w:val="00FC6208"/>
    <w:rsid w:val="00FD2955"/>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20C"/>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2376</TotalTime>
  <Pages>10</Pages>
  <Words>1474</Words>
  <Characters>8111</Characters>
  <Application>Microsoft Office Word</Application>
  <DocSecurity>0</DocSecurity>
  <Lines>67</Lines>
  <Paragraphs>19</Paragraphs>
  <ScaleCrop>false</ScaleCrop>
  <Company/>
  <LinksUpToDate>false</LinksUpToDate>
  <CharactersWithSpaces>9566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307</cp:revision>
  <dcterms:created xsi:type="dcterms:W3CDTF">2026-01-09T19:26:00Z</dcterms:created>
  <dcterms:modified xsi:type="dcterms:W3CDTF">2026-01-19T16:19:00Z</dcterms:modified>
</cp:coreProperties>
</file>