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0BCB44" w14:textId="77777777" w:rsidR="00A34DDA" w:rsidRDefault="00A34DDA" w:rsidP="00A34DD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bookmarkStart w:id="0" w:name="_Hlk52185416"/>
      <w:bookmarkEnd w:id="0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Министерство науки и высшего образования Российской Федерации</w:t>
      </w:r>
    </w:p>
    <w:p w14:paraId="7581B383" w14:textId="34FC83B7" w:rsidR="00A34DDA" w:rsidRDefault="00A34DDA" w:rsidP="00A34DD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Федеральное государственное </w:t>
      </w:r>
      <w:r w:rsidR="00C742CC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автономное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образовательное учреждение высшего образования</w:t>
      </w:r>
    </w:p>
    <w:p w14:paraId="0BD09131" w14:textId="77777777" w:rsidR="00A34DDA" w:rsidRDefault="00A34DDA" w:rsidP="00A34DDA">
      <w:pPr>
        <w:tabs>
          <w:tab w:val="left" w:pos="284"/>
        </w:tabs>
        <w:spacing w:after="100" w:afterAutospacing="1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5B5ECE27" w14:textId="77777777" w:rsidR="00A34DDA" w:rsidRDefault="00A34DDA" w:rsidP="00A34DDA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ТОМСКИЙ ГОСУДАРСТВЕННЫЙ УНИВЕРСИТЕТ СИСТЕМ УПРАВЛЕНИЯ И РАДИОЭЛЕКТРОНИКИ (ТУСУР)</w:t>
      </w:r>
    </w:p>
    <w:p w14:paraId="5F17A7B3" w14:textId="77777777" w:rsidR="00A34DDA" w:rsidRDefault="00A34DDA" w:rsidP="00A34DDA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Кафедра компьютерных систем в управлении и проектировании (КСУП)</w:t>
      </w:r>
    </w:p>
    <w:p w14:paraId="29896FB2" w14:textId="77777777" w:rsidR="00A34DDA" w:rsidRDefault="00A34DDA" w:rsidP="00A34DDA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188EC833" w14:textId="01DF27AB" w:rsidR="00A34DDA" w:rsidRPr="00C56FA1" w:rsidRDefault="00D624EA" w:rsidP="00A34DDA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Разработка плагина</w:t>
      </w:r>
      <w:r w:rsidR="00C56FA1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 w:rsidR="00C742CC">
        <w:rPr>
          <w:rFonts w:ascii="Times New Roman" w:eastAsia="Times New Roman" w:hAnsi="Times New Roman" w:cs="Times New Roman"/>
          <w:b/>
          <w:bCs/>
          <w:sz w:val="28"/>
          <w:szCs w:val="28"/>
        </w:rPr>
        <w:t>«Модульный органайзер</w:t>
      </w:r>
      <w:r w:rsidR="00C56FA1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» </w:t>
      </w:r>
      <w:r w:rsidR="00C56FA1">
        <w:rPr>
          <w:rFonts w:ascii="Times New Roman" w:eastAsia="Times New Roman" w:hAnsi="Times New Roman" w:cs="Times New Roman"/>
          <w:b/>
          <w:bCs/>
          <w:sz w:val="28"/>
          <w:szCs w:val="28"/>
        </w:rPr>
        <w:br/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для </w:t>
      </w:r>
      <w:r w:rsidR="00C56FA1">
        <w:rPr>
          <w:rFonts w:ascii="Times New Roman" w:eastAsia="Times New Roman" w:hAnsi="Times New Roman" w:cs="Times New Roman"/>
          <w:b/>
          <w:bCs/>
          <w:sz w:val="28"/>
          <w:szCs w:val="28"/>
        </w:rPr>
        <w:t>«КОМПАС-</w:t>
      </w:r>
      <w:r w:rsidR="00C56FA1" w:rsidRPr="00C56FA1">
        <w:rPr>
          <w:rFonts w:ascii="Times New Roman" w:eastAsia="Times New Roman" w:hAnsi="Times New Roman" w:cs="Times New Roman"/>
          <w:b/>
          <w:bCs/>
          <w:sz w:val="28"/>
          <w:szCs w:val="28"/>
        </w:rPr>
        <w:t>3</w:t>
      </w:r>
      <w:r w:rsidR="00C56FA1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D</w:t>
      </w:r>
      <w:r w:rsidR="00C56FA1">
        <w:rPr>
          <w:rFonts w:ascii="Times New Roman" w:eastAsia="Times New Roman" w:hAnsi="Times New Roman" w:cs="Times New Roman"/>
          <w:b/>
          <w:bCs/>
          <w:sz w:val="28"/>
          <w:szCs w:val="28"/>
        </w:rPr>
        <w:t>»</w:t>
      </w:r>
    </w:p>
    <w:p w14:paraId="311B3DF4" w14:textId="5655CD22" w:rsidR="0051548F" w:rsidRPr="00C56FA1" w:rsidRDefault="00C56FA1" w:rsidP="00A34DDA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Проект системы по лабораторному проекту по дисциплине </w:t>
      </w:r>
      <w:r>
        <w:rPr>
          <w:rFonts w:ascii="Times New Roman" w:eastAsia="Times New Roman" w:hAnsi="Times New Roman" w:cs="Times New Roman"/>
          <w:sz w:val="28"/>
          <w:szCs w:val="28"/>
        </w:rPr>
        <w:br/>
        <w:t>«Основы разработки САПР»</w:t>
      </w:r>
      <w:r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425AE448" w14:textId="77777777" w:rsidR="00A34DDA" w:rsidRDefault="00A34DDA" w:rsidP="00A34DDA">
      <w:pPr>
        <w:spacing w:line="360" w:lineRule="auto"/>
        <w:ind w:left="6372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33F471C7" w14:textId="582023E4" w:rsidR="00A34DDA" w:rsidRDefault="00C56FA1" w:rsidP="00A34DDA">
      <w:pPr>
        <w:spacing w:line="240" w:lineRule="auto"/>
        <w:ind w:left="4962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Выполнил: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br/>
      </w:r>
      <w:r w:rsidR="00A34DDA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Студент гр. 58</w:t>
      </w:r>
      <w:r w:rsidR="00C742CC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3</w:t>
      </w:r>
      <w:r w:rsidR="00A34DDA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-</w:t>
      </w:r>
      <w:r w:rsidR="00C742CC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1</w:t>
      </w:r>
    </w:p>
    <w:p w14:paraId="43BDAE0B" w14:textId="132B307B" w:rsidR="00A34DDA" w:rsidRDefault="00A34DDA" w:rsidP="00A34DDA">
      <w:pPr>
        <w:spacing w:after="0" w:line="240" w:lineRule="auto"/>
        <w:ind w:left="4962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____________/ </w:t>
      </w:r>
      <w:r w:rsidR="000A71C4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Кученко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A71C4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А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.</w:t>
      </w:r>
      <w:r w:rsidR="000A71C4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С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.</w:t>
      </w:r>
    </w:p>
    <w:p w14:paraId="5ECAB229" w14:textId="77777777" w:rsidR="00A34DDA" w:rsidRDefault="00A34DDA" w:rsidP="00A34DDA">
      <w:pPr>
        <w:spacing w:after="0" w:line="240" w:lineRule="auto"/>
        <w:ind w:left="4962"/>
        <w:rPr>
          <w:rFonts w:ascii="Times New Roman" w:eastAsia="Times New Roman" w:hAnsi="Times New Roman" w:cs="Times New Roman"/>
          <w:color w:val="000000" w:themeColor="text1"/>
          <w:sz w:val="16"/>
          <w:szCs w:val="16"/>
        </w:rPr>
      </w:pPr>
      <w:r>
        <w:rPr>
          <w:rFonts w:ascii="Times New Roman" w:eastAsia="Times New Roman" w:hAnsi="Times New Roman" w:cs="Times New Roman"/>
          <w:color w:val="000000" w:themeColor="text1"/>
          <w:sz w:val="16"/>
          <w:szCs w:val="16"/>
        </w:rPr>
        <w:t xml:space="preserve">          (подпись)           </w:t>
      </w:r>
    </w:p>
    <w:p w14:paraId="57669912" w14:textId="1949A238" w:rsidR="00D73B8B" w:rsidRDefault="00C56FA1" w:rsidP="00D73B8B">
      <w:pPr>
        <w:spacing w:line="360" w:lineRule="auto"/>
        <w:ind w:left="4956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«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___</w:t>
      </w:r>
      <w:r>
        <w:rPr>
          <w:rFonts w:ascii="Times New Roman" w:eastAsia="Times New Roman" w:hAnsi="Times New Roman" w:cs="Times New Roman"/>
          <w:sz w:val="28"/>
          <w:szCs w:val="28"/>
        </w:rPr>
        <w:t>»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________20__г</w:t>
      </w:r>
      <w:r w:rsidR="00D73B8B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.</w:t>
      </w:r>
    </w:p>
    <w:p w14:paraId="286C0B42" w14:textId="77777777" w:rsidR="00A34DDA" w:rsidRDefault="00A34DDA" w:rsidP="00A34DDA">
      <w:pPr>
        <w:spacing w:line="360" w:lineRule="auto"/>
        <w:ind w:left="4956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3F89ED8" w14:textId="7C6612C0" w:rsidR="00A34DDA" w:rsidRDefault="00C56FA1" w:rsidP="00A34DDA">
      <w:pPr>
        <w:spacing w:line="240" w:lineRule="auto"/>
        <w:ind w:left="4956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Руководитель:</w:t>
      </w:r>
      <w:r>
        <w:rPr>
          <w:rFonts w:ascii="Times New Roman" w:eastAsia="Times New Roman" w:hAnsi="Times New Roman" w:cs="Times New Roman"/>
          <w:sz w:val="28"/>
          <w:szCs w:val="28"/>
        </w:rPr>
        <w:br/>
        <w:t>к.т.н, доцент каф. КСУП</w:t>
      </w:r>
    </w:p>
    <w:p w14:paraId="03F2A355" w14:textId="1E37E8D1" w:rsidR="00A34DDA" w:rsidRDefault="00A34DDA" w:rsidP="00A34DDA">
      <w:pPr>
        <w:spacing w:after="0" w:line="240" w:lineRule="auto"/>
        <w:ind w:left="4956"/>
        <w:rPr>
          <w:rFonts w:ascii="Times New Roman" w:eastAsia="Times New Roman" w:hAnsi="Times New Roman" w:cs="Times New Roman"/>
          <w:color w:val="000000" w:themeColor="text1"/>
          <w:sz w:val="16"/>
          <w:szCs w:val="16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____________ / </w:t>
      </w:r>
      <w:r w:rsidR="00C56FA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Калентьев А.А</w:t>
      </w:r>
      <w:r w:rsidR="00AF4A6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.</w:t>
      </w:r>
    </w:p>
    <w:p w14:paraId="0E70A5B6" w14:textId="77777777" w:rsidR="00A34DDA" w:rsidRDefault="00A34DDA" w:rsidP="00A34DDA">
      <w:pPr>
        <w:spacing w:after="0" w:line="240" w:lineRule="auto"/>
        <w:ind w:left="4956"/>
        <w:rPr>
          <w:rFonts w:ascii="Times New Roman" w:eastAsia="Times New Roman" w:hAnsi="Times New Roman" w:cs="Times New Roman"/>
          <w:color w:val="000000" w:themeColor="text1"/>
          <w:sz w:val="16"/>
          <w:szCs w:val="16"/>
        </w:rPr>
      </w:pPr>
      <w:r>
        <w:rPr>
          <w:rFonts w:ascii="Times New Roman" w:eastAsia="Times New Roman" w:hAnsi="Times New Roman" w:cs="Times New Roman"/>
          <w:color w:val="000000" w:themeColor="text1"/>
          <w:sz w:val="16"/>
          <w:szCs w:val="16"/>
        </w:rPr>
        <w:t xml:space="preserve">             (подпись)           </w:t>
      </w:r>
    </w:p>
    <w:p w14:paraId="1291E294" w14:textId="77777777" w:rsidR="00A34DDA" w:rsidRDefault="00A34DDA" w:rsidP="00A34DDA">
      <w:pPr>
        <w:spacing w:line="360" w:lineRule="auto"/>
        <w:ind w:left="4956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«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___</w:t>
      </w:r>
      <w:r>
        <w:rPr>
          <w:rFonts w:ascii="Times New Roman" w:eastAsia="Times New Roman" w:hAnsi="Times New Roman" w:cs="Times New Roman"/>
          <w:sz w:val="28"/>
          <w:szCs w:val="28"/>
        </w:rPr>
        <w:t>»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________20__г.</w:t>
      </w:r>
    </w:p>
    <w:p w14:paraId="01AE08BC" w14:textId="77777777" w:rsidR="00A34DDA" w:rsidRDefault="00A34DDA" w:rsidP="00A34DDA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0C91B3EC" w14:textId="77777777" w:rsidR="00A34DDA" w:rsidRDefault="00A34DDA" w:rsidP="00A34DDA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189E0F4E" w14:textId="16A83D84" w:rsidR="00A34DDA" w:rsidRDefault="00A34DDA" w:rsidP="00A34DDA">
      <w:pPr>
        <w:spacing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2B627B70" w14:textId="77777777" w:rsidR="001838C5" w:rsidRDefault="001838C5" w:rsidP="00A34DDA">
      <w:pPr>
        <w:spacing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4AA13BCF" w14:textId="326983E0" w:rsidR="00A34DDA" w:rsidRPr="001838C5" w:rsidRDefault="00A34DDA" w:rsidP="001838C5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Томск 202</w:t>
      </w:r>
      <w:r w:rsidR="00C742CC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6</w:t>
      </w:r>
      <w:r>
        <w:rPr>
          <w:b/>
          <w:bCs/>
        </w:rPr>
        <w:br w:type="page"/>
      </w:r>
    </w:p>
    <w:sdt>
      <w:sdtPr>
        <w:rPr>
          <w:rFonts w:asciiTheme="minorHAnsi" w:eastAsiaTheme="minorEastAsia" w:hAnsiTheme="minorHAnsi" w:cs="Times New Roman"/>
          <w:color w:val="auto"/>
          <w:sz w:val="22"/>
          <w:szCs w:val="22"/>
          <w:highlight w:val="yellow"/>
        </w:rPr>
        <w:id w:val="-2145954087"/>
        <w:docPartObj>
          <w:docPartGallery w:val="Table of Contents"/>
          <w:docPartUnique/>
        </w:docPartObj>
      </w:sdtPr>
      <w:sdtContent>
        <w:p w14:paraId="2680499F" w14:textId="22B48080" w:rsidR="00A34DDA" w:rsidRPr="003F2DFE" w:rsidRDefault="003F2DFE" w:rsidP="00A34DDA">
          <w:pPr>
            <w:pStyle w:val="a4"/>
            <w:spacing w:before="0" w:line="360" w:lineRule="auto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3F2DFE">
            <w:rPr>
              <w:rFonts w:ascii="Times New Roman" w:hAnsi="Times New Roman" w:cs="Times New Roman"/>
              <w:color w:val="auto"/>
              <w:sz w:val="28"/>
              <w:szCs w:val="28"/>
            </w:rPr>
            <w:t>Оглавление</w:t>
          </w:r>
        </w:p>
        <w:p w14:paraId="229525F1" w14:textId="77777777" w:rsidR="00A34DDA" w:rsidRPr="0047328B" w:rsidRDefault="00A34DDA" w:rsidP="00A34DDA">
          <w:pPr>
            <w:spacing w:after="0" w:line="360" w:lineRule="auto"/>
            <w:rPr>
              <w:lang w:eastAsia="ru-RU"/>
            </w:rPr>
          </w:pPr>
        </w:p>
        <w:p w14:paraId="19BF1245" w14:textId="53B56D17" w:rsidR="00A34DDA" w:rsidRDefault="00A34DDA" w:rsidP="007E05EA">
          <w:pPr>
            <w:pStyle w:val="11"/>
          </w:pPr>
          <w:r w:rsidRPr="0047328B">
            <w:t xml:space="preserve">1 </w:t>
          </w:r>
          <w:r w:rsidR="003F2DFE">
            <w:t>Описание САПР</w:t>
          </w:r>
          <w:r w:rsidRPr="0047328B">
            <w:t xml:space="preserve"> </w:t>
          </w:r>
          <w:r w:rsidRPr="0047328B">
            <w:ptab w:relativeTo="margin" w:alignment="right" w:leader="dot"/>
          </w:r>
          <w:r w:rsidRPr="0047328B">
            <w:t xml:space="preserve"> 3</w:t>
          </w:r>
        </w:p>
        <w:p w14:paraId="48106DBB" w14:textId="72104B43" w:rsidR="003F2DFE" w:rsidRDefault="003F2DFE" w:rsidP="003F2DFE">
          <w:pPr>
            <w:pStyle w:val="11"/>
            <w:ind w:firstLine="708"/>
          </w:pPr>
          <w:r>
            <w:t>1.1</w:t>
          </w:r>
          <w:r w:rsidRPr="0047328B">
            <w:t xml:space="preserve"> </w:t>
          </w:r>
          <w:r>
            <w:t>Описание программы</w:t>
          </w:r>
          <w:r w:rsidRPr="0047328B">
            <w:ptab w:relativeTo="margin" w:alignment="right" w:leader="dot"/>
          </w:r>
          <w:r w:rsidRPr="0047328B">
            <w:t xml:space="preserve"> </w:t>
          </w:r>
          <w:r w:rsidR="006971A2">
            <w:t>3</w:t>
          </w:r>
        </w:p>
        <w:p w14:paraId="394E8B0E" w14:textId="0DF33C63" w:rsidR="003F2DFE" w:rsidRDefault="003F2DFE" w:rsidP="003F2DFE">
          <w:pPr>
            <w:pStyle w:val="11"/>
            <w:ind w:firstLine="708"/>
          </w:pPr>
          <w:r>
            <w:t>1.2</w:t>
          </w:r>
          <w:r w:rsidRPr="0047328B">
            <w:t xml:space="preserve"> </w:t>
          </w:r>
          <w:r>
            <w:t xml:space="preserve">Описание </w:t>
          </w:r>
          <w:r>
            <w:rPr>
              <w:lang w:val="en-US"/>
            </w:rPr>
            <w:t>API</w:t>
          </w:r>
          <w:r w:rsidRPr="0047328B">
            <w:ptab w:relativeTo="margin" w:alignment="right" w:leader="dot"/>
          </w:r>
          <w:r w:rsidRPr="0047328B">
            <w:t xml:space="preserve"> </w:t>
          </w:r>
          <w:r>
            <w:t>4</w:t>
          </w:r>
        </w:p>
        <w:p w14:paraId="1539760D" w14:textId="1BC56F48" w:rsidR="003F2DFE" w:rsidRDefault="003F2DFE" w:rsidP="003F2DFE">
          <w:pPr>
            <w:pStyle w:val="11"/>
            <w:ind w:firstLine="708"/>
          </w:pPr>
          <w:r>
            <w:t>1.3</w:t>
          </w:r>
          <w:r w:rsidRPr="0047328B">
            <w:t xml:space="preserve"> </w:t>
          </w:r>
          <w:r>
            <w:t>Обзор аналогов</w:t>
          </w:r>
          <w:r w:rsidRPr="0047328B">
            <w:ptab w:relativeTo="margin" w:alignment="right" w:leader="dot"/>
          </w:r>
          <w:r w:rsidRPr="0047328B">
            <w:t xml:space="preserve"> </w:t>
          </w:r>
          <w:r>
            <w:t>4</w:t>
          </w:r>
        </w:p>
        <w:p w14:paraId="046B3786" w14:textId="1C9F46AD" w:rsidR="00DD71C1" w:rsidRDefault="007E05EA" w:rsidP="00DD71C1">
          <w:pPr>
            <w:pStyle w:val="11"/>
          </w:pPr>
          <w:r>
            <w:t>2</w:t>
          </w:r>
          <w:r w:rsidR="00DD71C1" w:rsidRPr="0047328B">
            <w:t xml:space="preserve"> </w:t>
          </w:r>
          <w:r w:rsidR="003F2DFE">
            <w:t>Описание предмета проектирования</w:t>
          </w:r>
          <w:r w:rsidR="00DD71C1" w:rsidRPr="0047328B">
            <w:ptab w:relativeTo="margin" w:alignment="right" w:leader="dot"/>
          </w:r>
          <w:r w:rsidR="00DD71C1" w:rsidRPr="0047328B">
            <w:t xml:space="preserve"> </w:t>
          </w:r>
          <w:r w:rsidR="00946719">
            <w:t>4</w:t>
          </w:r>
        </w:p>
        <w:p w14:paraId="7F52442A" w14:textId="37A5E0EE" w:rsidR="003F2DFE" w:rsidRPr="0047328B" w:rsidRDefault="003F2DFE" w:rsidP="003F2DFE">
          <w:pPr>
            <w:pStyle w:val="11"/>
          </w:pPr>
          <w:r>
            <w:t>3</w:t>
          </w:r>
          <w:r w:rsidRPr="0047328B">
            <w:t xml:space="preserve"> </w:t>
          </w:r>
          <w:r>
            <w:t>Проект программы</w:t>
          </w:r>
          <w:r w:rsidRPr="0047328B">
            <w:ptab w:relativeTo="margin" w:alignment="right" w:leader="dot"/>
          </w:r>
          <w:r w:rsidRPr="0047328B">
            <w:t xml:space="preserve"> </w:t>
          </w:r>
          <w:r>
            <w:t>4</w:t>
          </w:r>
        </w:p>
        <w:p w14:paraId="2E63564E" w14:textId="07D89419" w:rsidR="00DD71C1" w:rsidRDefault="003F2DFE" w:rsidP="005F2D29">
          <w:pPr>
            <w:pStyle w:val="11"/>
            <w:ind w:firstLine="708"/>
          </w:pPr>
          <w:r>
            <w:t>3</w:t>
          </w:r>
          <w:r w:rsidR="005F2D29">
            <w:t>.1</w:t>
          </w:r>
          <w:r w:rsidR="00DD71C1" w:rsidRPr="0047328B">
            <w:t xml:space="preserve"> </w:t>
          </w:r>
          <w:r>
            <w:t>Диаграмма классов</w:t>
          </w:r>
          <w:r w:rsidR="00DD71C1" w:rsidRPr="0047328B">
            <w:ptab w:relativeTo="margin" w:alignment="right" w:leader="dot"/>
          </w:r>
          <w:r w:rsidR="00DD71C1" w:rsidRPr="0047328B">
            <w:t xml:space="preserve"> </w:t>
          </w:r>
          <w:r w:rsidR="00946719">
            <w:t>4</w:t>
          </w:r>
        </w:p>
        <w:p w14:paraId="5F5A56B3" w14:textId="2B91CD97" w:rsidR="005F2D29" w:rsidRPr="005F2D29" w:rsidRDefault="003F2DFE" w:rsidP="007E05EA">
          <w:pPr>
            <w:pStyle w:val="11"/>
            <w:ind w:firstLine="708"/>
          </w:pPr>
          <w:r>
            <w:t>3</w:t>
          </w:r>
          <w:r w:rsidR="005F2D29">
            <w:t>.2</w:t>
          </w:r>
          <w:r w:rsidR="005F2D29" w:rsidRPr="0047328B">
            <w:t xml:space="preserve"> </w:t>
          </w:r>
          <w:r>
            <w:t>Макеты пользовательского интерфейса</w:t>
          </w:r>
          <w:r w:rsidR="005F2D29" w:rsidRPr="0047328B">
            <w:ptab w:relativeTo="margin" w:alignment="right" w:leader="dot"/>
          </w:r>
          <w:r w:rsidR="005F2D29" w:rsidRPr="0047328B">
            <w:t xml:space="preserve"> </w:t>
          </w:r>
          <w:r w:rsidR="00946719">
            <w:t>5</w:t>
          </w:r>
        </w:p>
        <w:p w14:paraId="2471B209" w14:textId="335893D3" w:rsidR="00A34DDA" w:rsidRDefault="003F2DFE" w:rsidP="005F2D29">
          <w:pPr>
            <w:pStyle w:val="11"/>
          </w:pPr>
          <w:r>
            <w:t>Список использованных источников</w:t>
          </w:r>
          <w:r w:rsidR="00DD71C1" w:rsidRPr="0047328B">
            <w:ptab w:relativeTo="margin" w:alignment="right" w:leader="dot"/>
          </w:r>
          <w:r w:rsidR="00DD71C1" w:rsidRPr="0047328B">
            <w:t xml:space="preserve"> </w:t>
          </w:r>
          <w:r w:rsidR="00946719">
            <w:t>8</w:t>
          </w:r>
        </w:p>
      </w:sdtContent>
    </w:sdt>
    <w:p w14:paraId="38C7D372" w14:textId="77777777" w:rsidR="00A34DDA" w:rsidRDefault="00A34DDA" w:rsidP="00A34DDA">
      <w:pPr>
        <w:spacing w:line="256" w:lineRule="auto"/>
      </w:pPr>
      <w:r>
        <w:br w:type="page"/>
      </w:r>
    </w:p>
    <w:p w14:paraId="65077D86" w14:textId="5588BBCB" w:rsidR="00A34DDA" w:rsidRPr="00731A29" w:rsidRDefault="00A34DDA" w:rsidP="00731A29">
      <w:pPr>
        <w:pStyle w:val="af4"/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31A29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1 </w:t>
      </w:r>
      <w:r w:rsidR="00E9538E" w:rsidRPr="00731A29">
        <w:rPr>
          <w:rFonts w:ascii="Times New Roman" w:hAnsi="Times New Roman" w:cs="Times New Roman"/>
          <w:b/>
          <w:bCs/>
          <w:sz w:val="28"/>
          <w:szCs w:val="28"/>
        </w:rPr>
        <w:t>Описание САПР</w:t>
      </w:r>
    </w:p>
    <w:p w14:paraId="159F91E4" w14:textId="77777777" w:rsidR="00731A29" w:rsidRPr="00731A29" w:rsidRDefault="00731A29" w:rsidP="00731A29"/>
    <w:p w14:paraId="06DC20A6" w14:textId="0106E952" w:rsidR="00E9538E" w:rsidRPr="00553F02" w:rsidRDefault="00C55503" w:rsidP="00553F02">
      <w:pPr>
        <w:pStyle w:val="a3"/>
        <w:numPr>
          <w:ilvl w:val="1"/>
          <w:numId w:val="18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55503">
        <w:rPr>
          <w:rFonts w:ascii="Times New Roman" w:hAnsi="Times New Roman" w:cs="Times New Roman"/>
          <w:b/>
          <w:bCs/>
          <w:sz w:val="28"/>
          <w:szCs w:val="28"/>
        </w:rPr>
        <w:t>Информация о выбранной САПР</w:t>
      </w:r>
    </w:p>
    <w:p w14:paraId="68576AF2" w14:textId="77777777" w:rsidR="00553F02" w:rsidRPr="00553F02" w:rsidRDefault="00553F02" w:rsidP="00553F02">
      <w:pPr>
        <w:pStyle w:val="a3"/>
        <w:spacing w:after="0" w:line="360" w:lineRule="auto"/>
        <w:ind w:left="420"/>
        <w:rPr>
          <w:rFonts w:ascii="Times New Roman" w:hAnsi="Times New Roman" w:cs="Times New Roman"/>
          <w:b/>
          <w:bCs/>
          <w:sz w:val="28"/>
          <w:szCs w:val="28"/>
        </w:rPr>
      </w:pPr>
    </w:p>
    <w:p w14:paraId="7B4D7D64" w14:textId="77777777" w:rsidR="00571602" w:rsidRPr="00571602" w:rsidRDefault="00571602" w:rsidP="0057160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1602">
        <w:rPr>
          <w:rFonts w:ascii="Times New Roman" w:hAnsi="Times New Roman" w:cs="Times New Roman"/>
          <w:sz w:val="28"/>
          <w:szCs w:val="28"/>
        </w:rPr>
        <w:t>Система автоматизированного проектирования (САПР) объединяет программные и технические средства, с помощью которых выполняются проектные операции и создаётся конструкторская документация. В данной работе САПР используется для автоматического построения трёхмерной модели настольного органайзера.</w:t>
      </w:r>
    </w:p>
    <w:p w14:paraId="66D05DA9" w14:textId="77777777" w:rsidR="00571602" w:rsidRPr="00571602" w:rsidRDefault="00571602" w:rsidP="0057160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1602">
        <w:rPr>
          <w:rFonts w:ascii="Times New Roman" w:hAnsi="Times New Roman" w:cs="Times New Roman"/>
          <w:sz w:val="28"/>
          <w:szCs w:val="28"/>
        </w:rPr>
        <w:t>КОМПАС-3D — система трёхмерного проектирования изделий. Она предоставляет средства создания деталей и сборок, редактирования геометрии и подготовки конструкторской документации. Наличие программного интерфейса позволяет автоматизировать повторяющиеся операции построения [1].</w:t>
      </w:r>
    </w:p>
    <w:p w14:paraId="62A611CE" w14:textId="77777777" w:rsidR="00571602" w:rsidRPr="00571602" w:rsidRDefault="00571602" w:rsidP="0057160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1602">
        <w:rPr>
          <w:rFonts w:ascii="Times New Roman" w:hAnsi="Times New Roman" w:cs="Times New Roman"/>
          <w:sz w:val="28"/>
          <w:szCs w:val="28"/>
        </w:rPr>
        <w:t>Согласно техническому заданию целевой средой является 64-разрядная САПР «КОМПАС-3D v25 Учебная версия», сборка 25.0.0.2735. Совместимость с другими сборками в рамках проекта не заявляется [2].</w:t>
      </w:r>
    </w:p>
    <w:p w14:paraId="1805FDE1" w14:textId="77777777" w:rsidR="00571602" w:rsidRPr="00571602" w:rsidRDefault="00571602" w:rsidP="0057160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1602">
        <w:rPr>
          <w:rFonts w:ascii="Times New Roman" w:hAnsi="Times New Roman" w:cs="Times New Roman"/>
          <w:sz w:val="28"/>
          <w:szCs w:val="28"/>
        </w:rPr>
        <w:t>«Модульный органайзер» разрабатывается как отдельное настольное приложение на C# с использованием .NET 8 и WPF для платформы x64. Приложение подключается к работающей САПР либо запускает её при отсутствии запущенного экземпляра. Термин «плагин» сохраняется как наименование приложения, расширяющего возможности КОМПАС-3D.</w:t>
      </w:r>
    </w:p>
    <w:p w14:paraId="38E965BF" w14:textId="77777777" w:rsidR="00571602" w:rsidRDefault="00571602" w:rsidP="0057160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1602">
        <w:rPr>
          <w:rFonts w:ascii="Times New Roman" w:hAnsi="Times New Roman" w:cs="Times New Roman"/>
          <w:sz w:val="28"/>
          <w:szCs w:val="28"/>
        </w:rPr>
        <w:t>Аналогами выбранной САПР по назначению являются Autodesk Inventor и SOLIDWORKS: эти системы также используются для проектирования деталей, сборок и выпуска конструкторской документации. Выбор КОМПАС-3D определяется заданием и наличием API для автоматизации построения модели. Замена САПР в данном проекте не рассматривается.</w:t>
      </w:r>
    </w:p>
    <w:p w14:paraId="13192EEE" w14:textId="77777777" w:rsidR="00571602" w:rsidRDefault="00571602" w:rsidP="0057160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328DA65" w14:textId="77777777" w:rsidR="00571602" w:rsidRDefault="00571602" w:rsidP="0057160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0DF20F2" w14:textId="77777777" w:rsidR="00571602" w:rsidRPr="00571602" w:rsidRDefault="00571602" w:rsidP="0057160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5DD37AD" w14:textId="68412ACC" w:rsidR="00E9538E" w:rsidRDefault="00E9538E" w:rsidP="005D0AD3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1.2 Описание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API</w:t>
      </w:r>
    </w:p>
    <w:p w14:paraId="5547D502" w14:textId="77777777" w:rsidR="00C565C4" w:rsidRPr="00C565C4" w:rsidRDefault="00C565C4" w:rsidP="00C565C4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B9C0A49" w14:textId="77777777" w:rsidR="00896CC7" w:rsidRPr="00896CC7" w:rsidRDefault="00896CC7" w:rsidP="00896CC7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896CC7">
        <w:rPr>
          <w:rFonts w:ascii="Times New Roman" w:hAnsi="Times New Roman" w:cs="Times New Roman"/>
          <w:sz w:val="28"/>
          <w:szCs w:val="28"/>
        </w:rPr>
        <w:t>Аббревиатура API расшифровывается как «Application Programming Interface» (интерфейс программирования приложений, программный интерфейс приложения). API представляет собой набор программных интерфейсов, классов, методов и других средств, предназначенных для взаимодействия программного обеспечения с другими приложениями и его компонентами.</w:t>
      </w:r>
    </w:p>
    <w:p w14:paraId="75283A7C" w14:textId="41D97F1B" w:rsidR="00F11EDE" w:rsidRPr="00F11EDE" w:rsidRDefault="00F11EDE" w:rsidP="00F11ED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F11EDE">
        <w:rPr>
          <w:rFonts w:ascii="Times New Roman" w:hAnsi="Times New Roman" w:cs="Times New Roman"/>
          <w:sz w:val="28"/>
          <w:szCs w:val="28"/>
        </w:rPr>
        <w:t>Для взаимодействия с КОМПАС-3D v25 используется API 5 в варианте Automation. Доступ к его интерфейсам из C# осуществляется через COM Interop с использованием библиотек типов SDK целевой версии САПР и соответствующих .NET-обёрток</w:t>
      </w:r>
      <w:r w:rsidR="003415AD" w:rsidRPr="003415AD">
        <w:rPr>
          <w:rFonts w:ascii="Times New Roman" w:hAnsi="Times New Roman" w:cs="Times New Roman"/>
          <w:sz w:val="28"/>
          <w:szCs w:val="28"/>
        </w:rPr>
        <w:t>[3]</w:t>
      </w:r>
      <w:r w:rsidRPr="00F11EDE">
        <w:rPr>
          <w:rFonts w:ascii="Times New Roman" w:hAnsi="Times New Roman" w:cs="Times New Roman"/>
          <w:sz w:val="28"/>
          <w:szCs w:val="28"/>
        </w:rPr>
        <w:t>.</w:t>
      </w:r>
    </w:p>
    <w:p w14:paraId="2358A082" w14:textId="77777777" w:rsidR="00F11EDE" w:rsidRPr="00F11EDE" w:rsidRDefault="00F11EDE" w:rsidP="00F11ED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F11EDE">
        <w:rPr>
          <w:rFonts w:ascii="Times New Roman" w:hAnsi="Times New Roman" w:cs="Times New Roman"/>
          <w:sz w:val="28"/>
          <w:szCs w:val="28"/>
        </w:rPr>
        <w:t>Приложение работает как отдельный внешний контроллер САПР. Компонент Kompas3DWrapper получает доступ к запущенному экземпляру КОМПАС-3D, а при его отсутствии запускает САПР. После подключения приложение получает интерфейс KompasObject и обеспечивает отображение окна КОМПАС-3D.</w:t>
      </w:r>
    </w:p>
    <w:p w14:paraId="1A125FA4" w14:textId="77777777" w:rsidR="00F11EDE" w:rsidRPr="00F11EDE" w:rsidRDefault="00F11EDE" w:rsidP="00F11ED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F11EDE">
        <w:rPr>
          <w:rFonts w:ascii="Times New Roman" w:hAnsi="Times New Roman" w:cs="Times New Roman"/>
          <w:sz w:val="28"/>
          <w:szCs w:val="28"/>
        </w:rPr>
        <w:t>Для подключения API к проекту используются библиотеки типов и обёртки из установленного SDK КОМПАС-3D v25. Проект собирается для платформы x64. Получение запущенного экземпляра и запуск нового экземпляра инкапсулируются в Kompas3DWrapper; пользовательский интерфейс и классы расчёта геометрии непосредственно с COM-объектами не работают.</w:t>
      </w:r>
    </w:p>
    <w:p w14:paraId="4DEBC3D6" w14:textId="77777777" w:rsidR="00F11EDE" w:rsidRPr="00F11EDE" w:rsidRDefault="00F11EDE" w:rsidP="00F11ED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F11EDE">
        <w:rPr>
          <w:rFonts w:ascii="Times New Roman" w:hAnsi="Times New Roman" w:cs="Times New Roman"/>
          <w:sz w:val="28"/>
          <w:szCs w:val="28"/>
        </w:rPr>
        <w:t>Метод KompasObject.Document3D() предоставляет интерфейс ksDocument3D. Новый видимый документ детали создаётся вызовом ksDocument3D.Create(false, true). Доступ к главному компоненту документа осуществляется методом GetPart с указанием типа pTop_Part.</w:t>
      </w:r>
    </w:p>
    <w:p w14:paraId="68C4B77D" w14:textId="77777777" w:rsidR="00F11EDE" w:rsidRPr="00F11EDE" w:rsidRDefault="00F11EDE" w:rsidP="00F11ED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F11EDE">
        <w:rPr>
          <w:rFonts w:ascii="Times New Roman" w:hAnsi="Times New Roman" w:cs="Times New Roman"/>
          <w:sz w:val="28"/>
          <w:szCs w:val="28"/>
        </w:rPr>
        <w:t xml:space="preserve">Интерфейс ksPart используется для получения базовых плоскостей и создания интерфейсов объектов модели. Метод NewEntity создаёт интерфейс ksEntity выбранного типа. После получения параметров объекта через </w:t>
      </w:r>
      <w:r w:rsidRPr="00F11EDE">
        <w:rPr>
          <w:rFonts w:ascii="Times New Roman" w:hAnsi="Times New Roman" w:cs="Times New Roman"/>
          <w:sz w:val="28"/>
          <w:szCs w:val="28"/>
        </w:rPr>
        <w:lastRenderedPageBreak/>
        <w:t>GetDefinition и их настройки объект создаётся в модели вызовом ksEntity.Create().</w:t>
      </w:r>
    </w:p>
    <w:p w14:paraId="5DC032F1" w14:textId="77777777" w:rsidR="00F11EDE" w:rsidRPr="00F11EDE" w:rsidRDefault="00F11EDE" w:rsidP="00F11ED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F11EDE">
        <w:rPr>
          <w:rFonts w:ascii="Times New Roman" w:hAnsi="Times New Roman" w:cs="Times New Roman"/>
          <w:sz w:val="28"/>
          <w:szCs w:val="28"/>
        </w:rPr>
        <w:t>Для работы с эскизами используется ksSketchDefinition. Метод SetPlane задаёт плоскость эскиза. После создания эскиза метод BeginEdit открывает его для редактирования и возвращает интерфейс ksDocument2D. Геометрические элементы строятся в координатах эскиза; завершение редактирования выполняется методом EndEdit.</w:t>
      </w:r>
    </w:p>
    <w:p w14:paraId="22795A24" w14:textId="7AE7585F" w:rsidR="00D624EA" w:rsidRDefault="00F11EDE" w:rsidP="00F11ED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F11EDE">
        <w:rPr>
          <w:rFonts w:ascii="Times New Roman" w:hAnsi="Times New Roman" w:cs="Times New Roman"/>
          <w:sz w:val="28"/>
          <w:szCs w:val="28"/>
        </w:rPr>
        <w:t>Основание органайзера формируется базовой операцией выдавливания o3d_baseExtrusion. Наружные стенки и внутренние перегородки формируются операциями приклеивания выдавливанием o3d_bossExtrusion. Для настройки операций используются интерфейсы ksBaseExtrusionDefinition и ksBossExtrusionDefinition: метод SetSketch связывает операцию с эскизом, а SetSideParam задаёт направление, глубину выдавливания и параметры уклона.</w:t>
      </w:r>
    </w:p>
    <w:p w14:paraId="158F191B" w14:textId="77777777" w:rsidR="00290806" w:rsidRPr="007C1B59" w:rsidRDefault="00290806" w:rsidP="00896CC7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</w:p>
    <w:p w14:paraId="2483CD8E" w14:textId="7BD5FC08" w:rsidR="00D624EA" w:rsidRPr="007C1B59" w:rsidRDefault="00D624EA" w:rsidP="00307C07">
      <w:pPr>
        <w:pStyle w:val="ac"/>
        <w:keepNext/>
        <w:spacing w:line="240" w:lineRule="auto"/>
        <w:jc w:val="left"/>
        <w:rPr>
          <w:rFonts w:cs="Times New Roman"/>
          <w:szCs w:val="28"/>
        </w:rPr>
      </w:pPr>
      <w:r w:rsidRPr="007C1B59">
        <w:rPr>
          <w:rFonts w:cs="Times New Roman"/>
          <w:szCs w:val="28"/>
        </w:rPr>
        <w:t xml:space="preserve">Таблица </w:t>
      </w:r>
      <w:r w:rsidRPr="007C1B59">
        <w:rPr>
          <w:rFonts w:cs="Times New Roman"/>
          <w:noProof/>
          <w:szCs w:val="28"/>
        </w:rPr>
        <w:t>1</w:t>
      </w:r>
      <w:r w:rsidRPr="007C1B59">
        <w:rPr>
          <w:rFonts w:cs="Times New Roman"/>
          <w:szCs w:val="28"/>
        </w:rPr>
        <w:t>.</w:t>
      </w:r>
      <w:r w:rsidRPr="007C1B59">
        <w:rPr>
          <w:rFonts w:cs="Times New Roman"/>
          <w:noProof/>
          <w:szCs w:val="28"/>
        </w:rPr>
        <w:fldChar w:fldCharType="begin"/>
      </w:r>
      <w:r w:rsidRPr="007C1B59">
        <w:rPr>
          <w:rFonts w:cs="Times New Roman"/>
          <w:noProof/>
          <w:szCs w:val="28"/>
        </w:rPr>
        <w:instrText xml:space="preserve"> SEQ Таблица \* ARABIC \s 1 </w:instrText>
      </w:r>
      <w:r w:rsidRPr="007C1B59">
        <w:rPr>
          <w:rFonts w:cs="Times New Roman"/>
          <w:noProof/>
          <w:szCs w:val="28"/>
        </w:rPr>
        <w:fldChar w:fldCharType="separate"/>
      </w:r>
      <w:r w:rsidRPr="007C1B59">
        <w:rPr>
          <w:rFonts w:cs="Times New Roman"/>
          <w:noProof/>
          <w:szCs w:val="28"/>
        </w:rPr>
        <w:t>1</w:t>
      </w:r>
      <w:r w:rsidRPr="007C1B59">
        <w:rPr>
          <w:rFonts w:cs="Times New Roman"/>
          <w:noProof/>
          <w:szCs w:val="28"/>
        </w:rPr>
        <w:fldChar w:fldCharType="end"/>
      </w:r>
      <w:r w:rsidRPr="007C1B59">
        <w:rPr>
          <w:rFonts w:cs="Times New Roman"/>
          <w:szCs w:val="28"/>
        </w:rPr>
        <w:t xml:space="preserve"> – </w:t>
      </w:r>
      <w:r w:rsidR="00290806" w:rsidRPr="00290806">
        <w:rPr>
          <w:rFonts w:cs="Times New Roman"/>
          <w:szCs w:val="28"/>
        </w:rPr>
        <w:t>Основные интерфейсы API КОМПАС-3D</w:t>
      </w:r>
    </w:p>
    <w:tbl>
      <w:tblPr>
        <w:tblStyle w:val="a9"/>
        <w:tblpPr w:leftFromText="180" w:rightFromText="180" w:vertAnchor="text" w:horzAnchor="margin" w:tblpXSpec="center" w:tblpY="248"/>
        <w:tblW w:w="0" w:type="auto"/>
        <w:tblLook w:val="04A0" w:firstRow="1" w:lastRow="0" w:firstColumn="1" w:lastColumn="0" w:noHBand="0" w:noVBand="1"/>
      </w:tblPr>
      <w:tblGrid>
        <w:gridCol w:w="3250"/>
        <w:gridCol w:w="6095"/>
      </w:tblGrid>
      <w:tr w:rsidR="00506276" w:rsidRPr="007C1B59" w14:paraId="54B3892E" w14:textId="77777777" w:rsidTr="00506276">
        <w:trPr>
          <w:trHeight w:val="558"/>
        </w:trPr>
        <w:tc>
          <w:tcPr>
            <w:tcW w:w="2122" w:type="dxa"/>
          </w:tcPr>
          <w:p w14:paraId="2D2169B5" w14:textId="4928A178" w:rsidR="00506276" w:rsidRPr="00506276" w:rsidRDefault="00506276" w:rsidP="00506276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6276">
              <w:rPr>
                <w:rFonts w:ascii="Times New Roman" w:hAnsi="Times New Roman" w:cs="Times New Roman"/>
                <w:b/>
                <w:sz w:val="28"/>
                <w:szCs w:val="28"/>
              </w:rPr>
              <w:t>Интерфейс</w:t>
            </w:r>
          </w:p>
        </w:tc>
        <w:tc>
          <w:tcPr>
            <w:tcW w:w="6945" w:type="dxa"/>
          </w:tcPr>
          <w:p w14:paraId="75E10617" w14:textId="36C760D2" w:rsidR="00506276" w:rsidRPr="00506276" w:rsidRDefault="00506276" w:rsidP="00506276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06276">
              <w:rPr>
                <w:rFonts w:ascii="Times New Roman" w:hAnsi="Times New Roman" w:cs="Times New Roman"/>
                <w:b/>
                <w:sz w:val="28"/>
                <w:szCs w:val="28"/>
              </w:rPr>
              <w:t>Назначение</w:t>
            </w:r>
          </w:p>
        </w:tc>
      </w:tr>
      <w:tr w:rsidR="00506276" w:rsidRPr="007C1B59" w14:paraId="4640C105" w14:textId="77777777" w:rsidTr="00B67892">
        <w:trPr>
          <w:trHeight w:val="1039"/>
        </w:trPr>
        <w:tc>
          <w:tcPr>
            <w:tcW w:w="2122" w:type="dxa"/>
          </w:tcPr>
          <w:p w14:paraId="06A2880D" w14:textId="19DA252B" w:rsidR="00506276" w:rsidRPr="00506276" w:rsidRDefault="00506276" w:rsidP="0050627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6276">
              <w:rPr>
                <w:rFonts w:ascii="Times New Roman" w:hAnsi="Times New Roman" w:cs="Times New Roman"/>
                <w:sz w:val="28"/>
                <w:szCs w:val="28"/>
              </w:rPr>
              <w:t>KompasObject</w:t>
            </w:r>
          </w:p>
        </w:tc>
        <w:tc>
          <w:tcPr>
            <w:tcW w:w="6945" w:type="dxa"/>
          </w:tcPr>
          <w:p w14:paraId="244A0223" w14:textId="60D0A408" w:rsidR="00506276" w:rsidRPr="00506276" w:rsidRDefault="00506276" w:rsidP="0050627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6276">
              <w:rPr>
                <w:rFonts w:ascii="Times New Roman" w:hAnsi="Times New Roman" w:cs="Times New Roman"/>
                <w:sz w:val="28"/>
                <w:szCs w:val="28"/>
              </w:rPr>
              <w:t>Доступ к приложению и интерфейсам документов</w:t>
            </w:r>
          </w:p>
        </w:tc>
      </w:tr>
      <w:tr w:rsidR="00506276" w:rsidRPr="004D290A" w14:paraId="0938F8EE" w14:textId="77777777" w:rsidTr="00B67892">
        <w:trPr>
          <w:trHeight w:val="819"/>
        </w:trPr>
        <w:tc>
          <w:tcPr>
            <w:tcW w:w="2122" w:type="dxa"/>
          </w:tcPr>
          <w:p w14:paraId="3D39C185" w14:textId="3F31B6B3" w:rsidR="00506276" w:rsidRPr="00506276" w:rsidRDefault="00506276" w:rsidP="0050627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6276">
              <w:rPr>
                <w:rFonts w:ascii="Times New Roman" w:hAnsi="Times New Roman" w:cs="Times New Roman"/>
                <w:sz w:val="28"/>
                <w:szCs w:val="28"/>
              </w:rPr>
              <w:t>ksDocument3D</w:t>
            </w:r>
          </w:p>
        </w:tc>
        <w:tc>
          <w:tcPr>
            <w:tcW w:w="6945" w:type="dxa"/>
          </w:tcPr>
          <w:p w14:paraId="6BC1E9F3" w14:textId="713ACB2A" w:rsidR="00506276" w:rsidRPr="00506276" w:rsidRDefault="00506276" w:rsidP="0050627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6276">
              <w:rPr>
                <w:rFonts w:ascii="Times New Roman" w:hAnsi="Times New Roman" w:cs="Times New Roman"/>
                <w:sz w:val="28"/>
                <w:szCs w:val="28"/>
              </w:rPr>
              <w:t>Создание документа детали; получение главного компонента</w:t>
            </w:r>
          </w:p>
        </w:tc>
      </w:tr>
      <w:tr w:rsidR="00506276" w:rsidRPr="007C1B59" w14:paraId="1A9627C1" w14:textId="77777777" w:rsidTr="00B67892">
        <w:trPr>
          <w:trHeight w:val="930"/>
        </w:trPr>
        <w:tc>
          <w:tcPr>
            <w:tcW w:w="2122" w:type="dxa"/>
          </w:tcPr>
          <w:p w14:paraId="69B27A6E" w14:textId="7790F7CD" w:rsidR="00506276" w:rsidRPr="00506276" w:rsidRDefault="00506276" w:rsidP="0050627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6276">
              <w:rPr>
                <w:rFonts w:ascii="Times New Roman" w:hAnsi="Times New Roman" w:cs="Times New Roman"/>
                <w:sz w:val="28"/>
                <w:szCs w:val="28"/>
              </w:rPr>
              <w:t>ksPart</w:t>
            </w:r>
          </w:p>
        </w:tc>
        <w:tc>
          <w:tcPr>
            <w:tcW w:w="6945" w:type="dxa"/>
          </w:tcPr>
          <w:p w14:paraId="7F0FC219" w14:textId="0F7F62E5" w:rsidR="00506276" w:rsidRPr="00506276" w:rsidRDefault="00506276" w:rsidP="0050627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6276">
              <w:rPr>
                <w:rFonts w:ascii="Times New Roman" w:hAnsi="Times New Roman" w:cs="Times New Roman"/>
                <w:sz w:val="28"/>
                <w:szCs w:val="28"/>
              </w:rPr>
              <w:t>Получение базовых плоскостей; создание элементов модели</w:t>
            </w:r>
          </w:p>
        </w:tc>
      </w:tr>
      <w:tr w:rsidR="00506276" w:rsidRPr="004D290A" w14:paraId="458D7C78" w14:textId="77777777" w:rsidTr="00506276">
        <w:trPr>
          <w:trHeight w:val="399"/>
        </w:trPr>
        <w:tc>
          <w:tcPr>
            <w:tcW w:w="2122" w:type="dxa"/>
          </w:tcPr>
          <w:p w14:paraId="0D7FD588" w14:textId="2501A291" w:rsidR="00506276" w:rsidRPr="00506276" w:rsidRDefault="00506276" w:rsidP="0050627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6276">
              <w:rPr>
                <w:rFonts w:ascii="Times New Roman" w:hAnsi="Times New Roman" w:cs="Times New Roman"/>
                <w:sz w:val="28"/>
                <w:szCs w:val="28"/>
              </w:rPr>
              <w:t>ksEntity</w:t>
            </w:r>
          </w:p>
        </w:tc>
        <w:tc>
          <w:tcPr>
            <w:tcW w:w="6945" w:type="dxa"/>
          </w:tcPr>
          <w:p w14:paraId="7C2F81A4" w14:textId="4AC65111" w:rsidR="00506276" w:rsidRPr="00506276" w:rsidRDefault="00506276" w:rsidP="0050627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6276">
              <w:rPr>
                <w:rFonts w:ascii="Times New Roman" w:hAnsi="Times New Roman" w:cs="Times New Roman"/>
                <w:sz w:val="28"/>
                <w:szCs w:val="28"/>
              </w:rPr>
              <w:t>Получение параметров и создание элемента</w:t>
            </w:r>
          </w:p>
        </w:tc>
      </w:tr>
      <w:tr w:rsidR="00506276" w:rsidRPr="004D290A" w14:paraId="5DC10452" w14:textId="77777777" w:rsidTr="00506276">
        <w:trPr>
          <w:trHeight w:val="597"/>
        </w:trPr>
        <w:tc>
          <w:tcPr>
            <w:tcW w:w="2122" w:type="dxa"/>
          </w:tcPr>
          <w:p w14:paraId="6F20DDB7" w14:textId="3520E273" w:rsidR="00506276" w:rsidRPr="00506276" w:rsidRDefault="00506276" w:rsidP="00506276">
            <w:pPr>
              <w:spacing w:line="360" w:lineRule="auto"/>
              <w:jc w:val="both"/>
              <w:rPr>
                <w:rStyle w:val="HTML"/>
                <w:rFonts w:ascii="Times New Roman" w:eastAsiaTheme="minorHAnsi" w:hAnsi="Times New Roman" w:cs="Times New Roman"/>
                <w:sz w:val="28"/>
                <w:szCs w:val="28"/>
              </w:rPr>
            </w:pPr>
            <w:r w:rsidRPr="00506276">
              <w:rPr>
                <w:rFonts w:ascii="Times New Roman" w:hAnsi="Times New Roman" w:cs="Times New Roman"/>
                <w:sz w:val="28"/>
                <w:szCs w:val="28"/>
              </w:rPr>
              <w:t>ksSketchDefinition</w:t>
            </w:r>
          </w:p>
        </w:tc>
        <w:tc>
          <w:tcPr>
            <w:tcW w:w="6945" w:type="dxa"/>
          </w:tcPr>
          <w:p w14:paraId="5AE6A7D2" w14:textId="499C377C" w:rsidR="00506276" w:rsidRPr="00506276" w:rsidRDefault="00506276" w:rsidP="0050627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6276">
              <w:rPr>
                <w:rFonts w:ascii="Times New Roman" w:hAnsi="Times New Roman" w:cs="Times New Roman"/>
                <w:sz w:val="28"/>
                <w:szCs w:val="28"/>
              </w:rPr>
              <w:t>Назначение плоскости; редактирование эскиза</w:t>
            </w:r>
          </w:p>
        </w:tc>
      </w:tr>
      <w:tr w:rsidR="00506276" w:rsidRPr="004D290A" w14:paraId="3C964E26" w14:textId="77777777" w:rsidTr="00FF3028">
        <w:trPr>
          <w:trHeight w:val="930"/>
        </w:trPr>
        <w:tc>
          <w:tcPr>
            <w:tcW w:w="2122" w:type="dxa"/>
          </w:tcPr>
          <w:p w14:paraId="3A87ACB0" w14:textId="0909647F" w:rsidR="00506276" w:rsidRPr="00506276" w:rsidRDefault="00506276" w:rsidP="0050627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6276">
              <w:rPr>
                <w:rFonts w:ascii="Times New Roman" w:hAnsi="Times New Roman" w:cs="Times New Roman"/>
                <w:sz w:val="28"/>
                <w:szCs w:val="28"/>
              </w:rPr>
              <w:t>ksDocument2D</w:t>
            </w:r>
          </w:p>
        </w:tc>
        <w:tc>
          <w:tcPr>
            <w:tcW w:w="6945" w:type="dxa"/>
          </w:tcPr>
          <w:p w14:paraId="01F8B076" w14:textId="48610473" w:rsidR="00506276" w:rsidRPr="00506276" w:rsidRDefault="00506276" w:rsidP="0050627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6276">
              <w:rPr>
                <w:rFonts w:ascii="Times New Roman" w:hAnsi="Times New Roman" w:cs="Times New Roman"/>
                <w:sz w:val="28"/>
                <w:szCs w:val="28"/>
              </w:rPr>
              <w:t>Построение отрезков внутри эскиза</w:t>
            </w:r>
          </w:p>
        </w:tc>
      </w:tr>
      <w:tr w:rsidR="00506276" w:rsidRPr="004D290A" w14:paraId="642ECF69" w14:textId="77777777" w:rsidTr="00FF3028">
        <w:trPr>
          <w:trHeight w:val="930"/>
        </w:trPr>
        <w:tc>
          <w:tcPr>
            <w:tcW w:w="2122" w:type="dxa"/>
          </w:tcPr>
          <w:p w14:paraId="46F73BD5" w14:textId="4CF47EFA" w:rsidR="00506276" w:rsidRPr="00506276" w:rsidRDefault="00506276" w:rsidP="0050627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6276">
              <w:rPr>
                <w:rFonts w:ascii="Times New Roman" w:hAnsi="Times New Roman" w:cs="Times New Roman"/>
                <w:sz w:val="28"/>
                <w:szCs w:val="28"/>
              </w:rPr>
              <w:t>ksBaseExtrusionDefinition</w:t>
            </w:r>
          </w:p>
        </w:tc>
        <w:tc>
          <w:tcPr>
            <w:tcW w:w="6945" w:type="dxa"/>
          </w:tcPr>
          <w:p w14:paraId="15BF3A5D" w14:textId="5AB8166F" w:rsidR="00506276" w:rsidRPr="00506276" w:rsidRDefault="00506276" w:rsidP="0050627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6276">
              <w:rPr>
                <w:rFonts w:ascii="Times New Roman" w:hAnsi="Times New Roman" w:cs="Times New Roman"/>
                <w:sz w:val="28"/>
                <w:szCs w:val="28"/>
              </w:rPr>
              <w:t>Настройка выдавливания основания</w:t>
            </w:r>
          </w:p>
        </w:tc>
      </w:tr>
      <w:tr w:rsidR="00506276" w:rsidRPr="004D290A" w14:paraId="39D525CE" w14:textId="77777777" w:rsidTr="00506276">
        <w:trPr>
          <w:trHeight w:val="280"/>
        </w:trPr>
        <w:tc>
          <w:tcPr>
            <w:tcW w:w="2122" w:type="dxa"/>
          </w:tcPr>
          <w:p w14:paraId="3037022A" w14:textId="63418374" w:rsidR="00506276" w:rsidRPr="00506276" w:rsidRDefault="00506276" w:rsidP="0050627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6276">
              <w:rPr>
                <w:rFonts w:ascii="Times New Roman" w:hAnsi="Times New Roman" w:cs="Times New Roman"/>
                <w:sz w:val="28"/>
                <w:szCs w:val="28"/>
              </w:rPr>
              <w:t>ksBossExtrusionDefinition</w:t>
            </w:r>
          </w:p>
        </w:tc>
        <w:tc>
          <w:tcPr>
            <w:tcW w:w="6945" w:type="dxa"/>
          </w:tcPr>
          <w:p w14:paraId="495AC219" w14:textId="635CDEE4" w:rsidR="00506276" w:rsidRPr="00506276" w:rsidRDefault="00506276" w:rsidP="0050627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6276">
              <w:rPr>
                <w:rFonts w:ascii="Times New Roman" w:hAnsi="Times New Roman" w:cs="Times New Roman"/>
                <w:sz w:val="28"/>
                <w:szCs w:val="28"/>
              </w:rPr>
              <w:t>Настройка приклеивания стенок и перегородок</w:t>
            </w:r>
          </w:p>
        </w:tc>
      </w:tr>
    </w:tbl>
    <w:p w14:paraId="6AE37BF1" w14:textId="5377D836" w:rsidR="00D624EA" w:rsidRPr="00D624EA" w:rsidRDefault="00D624EA" w:rsidP="00D624EA">
      <w:pPr>
        <w:rPr>
          <w:rFonts w:ascii="Times New Roman" w:hAnsi="Times New Roman" w:cs="Times New Roman"/>
          <w:sz w:val="28"/>
          <w:szCs w:val="28"/>
        </w:rPr>
      </w:pPr>
      <w:r w:rsidRPr="00D624EA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Pr="00D624EA">
        <w:rPr>
          <w:rFonts w:ascii="Times New Roman" w:hAnsi="Times New Roman" w:cs="Times New Roman"/>
          <w:noProof/>
          <w:sz w:val="28"/>
          <w:szCs w:val="28"/>
        </w:rPr>
        <w:t>1</w:t>
      </w:r>
      <w:r w:rsidRPr="00D624EA">
        <w:rPr>
          <w:rFonts w:ascii="Times New Roman" w:hAnsi="Times New Roman" w:cs="Times New Roman"/>
          <w:sz w:val="28"/>
          <w:szCs w:val="28"/>
        </w:rPr>
        <w:t>.</w:t>
      </w:r>
      <w:r w:rsidRPr="00D624EA">
        <w:rPr>
          <w:rFonts w:ascii="Times New Roman" w:hAnsi="Times New Roman" w:cs="Times New Roman"/>
          <w:noProof/>
          <w:sz w:val="28"/>
          <w:szCs w:val="28"/>
        </w:rPr>
        <w:fldChar w:fldCharType="begin"/>
      </w:r>
      <w:r w:rsidRPr="00D624EA">
        <w:rPr>
          <w:rFonts w:ascii="Times New Roman" w:hAnsi="Times New Roman" w:cs="Times New Roman"/>
          <w:noProof/>
          <w:sz w:val="28"/>
          <w:szCs w:val="28"/>
        </w:rPr>
        <w:instrText xml:space="preserve"> SEQ Таблица \* ARABIC \s 1 </w:instrText>
      </w:r>
      <w:r w:rsidRPr="00D624EA">
        <w:rPr>
          <w:rFonts w:ascii="Times New Roman" w:hAnsi="Times New Roman" w:cs="Times New Roman"/>
          <w:noProof/>
          <w:sz w:val="28"/>
          <w:szCs w:val="28"/>
        </w:rPr>
        <w:fldChar w:fldCharType="separate"/>
      </w:r>
      <w:r w:rsidRPr="00D624EA">
        <w:rPr>
          <w:rFonts w:ascii="Times New Roman" w:hAnsi="Times New Roman" w:cs="Times New Roman"/>
          <w:noProof/>
          <w:sz w:val="28"/>
          <w:szCs w:val="28"/>
        </w:rPr>
        <w:t>2</w:t>
      </w:r>
      <w:r w:rsidRPr="00D624EA">
        <w:rPr>
          <w:rFonts w:ascii="Times New Roman" w:hAnsi="Times New Roman" w:cs="Times New Roman"/>
          <w:noProof/>
          <w:sz w:val="28"/>
          <w:szCs w:val="28"/>
        </w:rPr>
        <w:fldChar w:fldCharType="end"/>
      </w:r>
      <w:r w:rsidRPr="00D624EA">
        <w:rPr>
          <w:rFonts w:ascii="Times New Roman" w:hAnsi="Times New Roman" w:cs="Times New Roman"/>
          <w:sz w:val="28"/>
          <w:szCs w:val="28"/>
        </w:rPr>
        <w:t xml:space="preserve"> – </w:t>
      </w:r>
      <w:r w:rsidR="00585155" w:rsidRPr="00585155">
        <w:rPr>
          <w:rFonts w:ascii="Times New Roman" w:hAnsi="Times New Roman" w:cs="Times New Roman"/>
          <w:sz w:val="28"/>
          <w:szCs w:val="28"/>
        </w:rPr>
        <w:t>Используемые свойства и константы API КОМПАС-3D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3320"/>
        <w:gridCol w:w="1989"/>
        <w:gridCol w:w="4036"/>
      </w:tblGrid>
      <w:tr w:rsidR="000D47CE" w:rsidRPr="00C565C4" w14:paraId="0804FB86" w14:textId="2D87FD90" w:rsidTr="006453BC">
        <w:tc>
          <w:tcPr>
            <w:tcW w:w="2614" w:type="dxa"/>
          </w:tcPr>
          <w:p w14:paraId="3416B0CE" w14:textId="0A995CB1" w:rsidR="000D47CE" w:rsidRPr="000D47CE" w:rsidRDefault="000D47CE" w:rsidP="000D47C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D47CE">
              <w:rPr>
                <w:rFonts w:ascii="Times New Roman" w:hAnsi="Times New Roman" w:cs="Times New Roman"/>
                <w:b/>
                <w:sz w:val="28"/>
                <w:szCs w:val="28"/>
              </w:rPr>
              <w:t>Элемент</w:t>
            </w:r>
          </w:p>
        </w:tc>
        <w:tc>
          <w:tcPr>
            <w:tcW w:w="1981" w:type="dxa"/>
          </w:tcPr>
          <w:p w14:paraId="6D5243EE" w14:textId="38859704" w:rsidR="000D47CE" w:rsidRPr="000D47CE" w:rsidRDefault="000D47CE" w:rsidP="000D47C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D47CE">
              <w:rPr>
                <w:rFonts w:ascii="Times New Roman" w:hAnsi="Times New Roman" w:cs="Times New Roman"/>
                <w:b/>
                <w:sz w:val="28"/>
                <w:szCs w:val="28"/>
              </w:rPr>
              <w:t>Тип</w:t>
            </w:r>
          </w:p>
        </w:tc>
        <w:tc>
          <w:tcPr>
            <w:tcW w:w="4331" w:type="dxa"/>
          </w:tcPr>
          <w:p w14:paraId="55175820" w14:textId="77FF4E70" w:rsidR="000D47CE" w:rsidRPr="000D47CE" w:rsidRDefault="000D47CE" w:rsidP="000D47C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D47CE">
              <w:rPr>
                <w:rFonts w:ascii="Times New Roman" w:hAnsi="Times New Roman" w:cs="Times New Roman"/>
                <w:b/>
                <w:sz w:val="28"/>
                <w:szCs w:val="28"/>
              </w:rPr>
              <w:t>Назначение</w:t>
            </w:r>
          </w:p>
        </w:tc>
      </w:tr>
      <w:tr w:rsidR="000D47CE" w:rsidRPr="00C565C4" w14:paraId="0E1D646F" w14:textId="7B9CA328" w:rsidTr="006453BC">
        <w:tc>
          <w:tcPr>
            <w:tcW w:w="2614" w:type="dxa"/>
          </w:tcPr>
          <w:p w14:paraId="4231F31C" w14:textId="187124A9" w:rsidR="000D47CE" w:rsidRPr="000D47CE" w:rsidRDefault="000D47CE" w:rsidP="000D47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D47CE">
              <w:rPr>
                <w:rFonts w:ascii="Times New Roman" w:hAnsi="Times New Roman" w:cs="Times New Roman"/>
                <w:sz w:val="28"/>
                <w:szCs w:val="28"/>
              </w:rPr>
              <w:t>KompasObject.Visible</w:t>
            </w:r>
          </w:p>
        </w:tc>
        <w:tc>
          <w:tcPr>
            <w:tcW w:w="1981" w:type="dxa"/>
          </w:tcPr>
          <w:p w14:paraId="1E85CD30" w14:textId="4798388B" w:rsidR="000D47CE" w:rsidRPr="000D47CE" w:rsidRDefault="000D47CE" w:rsidP="000D47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D47CE">
              <w:rPr>
                <w:rFonts w:ascii="Times New Roman" w:hAnsi="Times New Roman" w:cs="Times New Roman"/>
                <w:sz w:val="28"/>
                <w:szCs w:val="28"/>
              </w:rPr>
              <w:t>bool</w:t>
            </w:r>
          </w:p>
        </w:tc>
        <w:tc>
          <w:tcPr>
            <w:tcW w:w="4331" w:type="dxa"/>
          </w:tcPr>
          <w:p w14:paraId="432C2613" w14:textId="35BDFB79" w:rsidR="000D47CE" w:rsidRPr="000D47CE" w:rsidRDefault="000D47CE" w:rsidP="000D47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D47CE">
              <w:rPr>
                <w:rFonts w:ascii="Times New Roman" w:hAnsi="Times New Roman" w:cs="Times New Roman"/>
                <w:sz w:val="28"/>
                <w:szCs w:val="28"/>
              </w:rPr>
              <w:t>Видимость окна САПР</w:t>
            </w:r>
          </w:p>
        </w:tc>
      </w:tr>
      <w:tr w:rsidR="000D47CE" w:rsidRPr="00C565C4" w14:paraId="5A0051D7" w14:textId="0FBD7A27" w:rsidTr="006453BC">
        <w:tc>
          <w:tcPr>
            <w:tcW w:w="2614" w:type="dxa"/>
          </w:tcPr>
          <w:p w14:paraId="18A2C06E" w14:textId="546515AA" w:rsidR="000D47CE" w:rsidRPr="000D47CE" w:rsidRDefault="000D47CE" w:rsidP="000D47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D47CE">
              <w:rPr>
                <w:rFonts w:ascii="Times New Roman" w:hAnsi="Times New Roman" w:cs="Times New Roman"/>
                <w:sz w:val="28"/>
                <w:szCs w:val="28"/>
              </w:rPr>
              <w:t>ksBaseExtrusionDefinition.</w:t>
            </w:r>
            <w:r w:rsidRPr="000D47CE">
              <w:rPr>
                <w:rFonts w:ascii="Times New Roman" w:hAnsi="Times New Roman" w:cs="Times New Roman"/>
                <w:sz w:val="28"/>
                <w:szCs w:val="28"/>
              </w:rPr>
              <w:br/>
              <w:t>directionType;</w:t>
            </w:r>
            <w:r w:rsidRPr="000D47CE">
              <w:rPr>
                <w:rFonts w:ascii="Times New Roman" w:hAnsi="Times New Roman" w:cs="Times New Roman"/>
                <w:sz w:val="28"/>
                <w:szCs w:val="28"/>
              </w:rPr>
              <w:br/>
              <w:t>ksBossExtrusionDefinition.</w:t>
            </w:r>
            <w:r w:rsidRPr="000D47CE">
              <w:rPr>
                <w:rFonts w:ascii="Times New Roman" w:hAnsi="Times New Roman" w:cs="Times New Roman"/>
                <w:sz w:val="28"/>
                <w:szCs w:val="28"/>
              </w:rPr>
              <w:br/>
              <w:t>directionType</w:t>
            </w:r>
          </w:p>
        </w:tc>
        <w:tc>
          <w:tcPr>
            <w:tcW w:w="1981" w:type="dxa"/>
          </w:tcPr>
          <w:p w14:paraId="0CEC22D1" w14:textId="44FD0A40" w:rsidR="000D47CE" w:rsidRPr="000D47CE" w:rsidRDefault="000D47CE" w:rsidP="000D47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D47CE">
              <w:rPr>
                <w:rFonts w:ascii="Times New Roman" w:hAnsi="Times New Roman" w:cs="Times New Roman"/>
                <w:sz w:val="28"/>
                <w:szCs w:val="28"/>
              </w:rPr>
              <w:t>short</w:t>
            </w:r>
          </w:p>
        </w:tc>
        <w:tc>
          <w:tcPr>
            <w:tcW w:w="4331" w:type="dxa"/>
          </w:tcPr>
          <w:p w14:paraId="7303D613" w14:textId="3A7F1DE1" w:rsidR="000D47CE" w:rsidRPr="000D47CE" w:rsidRDefault="000D47CE" w:rsidP="000D47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D47CE">
              <w:rPr>
                <w:rFonts w:ascii="Times New Roman" w:hAnsi="Times New Roman" w:cs="Times New Roman"/>
                <w:sz w:val="28"/>
                <w:szCs w:val="28"/>
              </w:rPr>
              <w:t>Направление выдавливания. Используется dtNormal</w:t>
            </w:r>
          </w:p>
        </w:tc>
      </w:tr>
      <w:tr w:rsidR="000D47CE" w:rsidRPr="00C565C4" w14:paraId="3F75C37D" w14:textId="77777777" w:rsidTr="006453BC">
        <w:tc>
          <w:tcPr>
            <w:tcW w:w="2614" w:type="dxa"/>
          </w:tcPr>
          <w:p w14:paraId="1DB27794" w14:textId="39AA1868" w:rsidR="000D47CE" w:rsidRPr="000D47CE" w:rsidRDefault="000D47CE" w:rsidP="000D47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D47CE">
              <w:rPr>
                <w:rFonts w:ascii="Times New Roman" w:hAnsi="Times New Roman" w:cs="Times New Roman"/>
                <w:sz w:val="28"/>
                <w:szCs w:val="28"/>
              </w:rPr>
              <w:t>o3d_planeXOY</w:t>
            </w:r>
          </w:p>
        </w:tc>
        <w:tc>
          <w:tcPr>
            <w:tcW w:w="1981" w:type="dxa"/>
          </w:tcPr>
          <w:p w14:paraId="7FD4ABAF" w14:textId="4D771530" w:rsidR="000D47CE" w:rsidRPr="000D47CE" w:rsidRDefault="000D47CE" w:rsidP="000D47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D47CE">
              <w:rPr>
                <w:rFonts w:ascii="Times New Roman" w:hAnsi="Times New Roman" w:cs="Times New Roman"/>
                <w:sz w:val="28"/>
                <w:szCs w:val="28"/>
              </w:rPr>
              <w:t>Obj3dType</w:t>
            </w:r>
          </w:p>
        </w:tc>
        <w:tc>
          <w:tcPr>
            <w:tcW w:w="4331" w:type="dxa"/>
          </w:tcPr>
          <w:p w14:paraId="1CCB5482" w14:textId="6C74B03F" w:rsidR="000D47CE" w:rsidRPr="000D47CE" w:rsidRDefault="000D47CE" w:rsidP="000D47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D47CE">
              <w:rPr>
                <w:rFonts w:ascii="Times New Roman" w:hAnsi="Times New Roman" w:cs="Times New Roman"/>
                <w:sz w:val="28"/>
                <w:szCs w:val="28"/>
              </w:rPr>
              <w:t>Базовая плоскость XOY</w:t>
            </w:r>
          </w:p>
        </w:tc>
      </w:tr>
      <w:tr w:rsidR="000D47CE" w:rsidRPr="00C565C4" w14:paraId="1E2B286E" w14:textId="77777777" w:rsidTr="006453BC">
        <w:tc>
          <w:tcPr>
            <w:tcW w:w="2614" w:type="dxa"/>
          </w:tcPr>
          <w:p w14:paraId="6BFF27FB" w14:textId="539A4A9C" w:rsidR="000D47CE" w:rsidRPr="000D47CE" w:rsidRDefault="000D47CE" w:rsidP="000D47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D47CE">
              <w:rPr>
                <w:rFonts w:ascii="Times New Roman" w:hAnsi="Times New Roman" w:cs="Times New Roman"/>
                <w:sz w:val="28"/>
                <w:szCs w:val="28"/>
              </w:rPr>
              <w:t>o3d_sketch</w:t>
            </w:r>
          </w:p>
        </w:tc>
        <w:tc>
          <w:tcPr>
            <w:tcW w:w="1981" w:type="dxa"/>
          </w:tcPr>
          <w:p w14:paraId="41DF474E" w14:textId="612D27E6" w:rsidR="000D47CE" w:rsidRPr="000D47CE" w:rsidRDefault="000D47CE" w:rsidP="000D47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D47CE">
              <w:rPr>
                <w:rFonts w:ascii="Times New Roman" w:hAnsi="Times New Roman" w:cs="Times New Roman"/>
                <w:sz w:val="28"/>
                <w:szCs w:val="28"/>
              </w:rPr>
              <w:t>Obj3dType</w:t>
            </w:r>
          </w:p>
        </w:tc>
        <w:tc>
          <w:tcPr>
            <w:tcW w:w="4331" w:type="dxa"/>
          </w:tcPr>
          <w:p w14:paraId="2DBF479D" w14:textId="1C608B9B" w:rsidR="000D47CE" w:rsidRPr="000D47CE" w:rsidRDefault="000D47CE" w:rsidP="000D47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D47CE">
              <w:rPr>
                <w:rFonts w:ascii="Times New Roman" w:hAnsi="Times New Roman" w:cs="Times New Roman"/>
                <w:sz w:val="28"/>
                <w:szCs w:val="28"/>
              </w:rPr>
              <w:t>Эскиз</w:t>
            </w:r>
          </w:p>
        </w:tc>
      </w:tr>
      <w:tr w:rsidR="000D47CE" w:rsidRPr="00C565C4" w14:paraId="09681F5A" w14:textId="77777777" w:rsidTr="006453BC">
        <w:tc>
          <w:tcPr>
            <w:tcW w:w="2614" w:type="dxa"/>
          </w:tcPr>
          <w:p w14:paraId="64C9BE20" w14:textId="3ED8861C" w:rsidR="000D47CE" w:rsidRPr="000D47CE" w:rsidRDefault="000D47CE" w:rsidP="000D47CE">
            <w:pPr>
              <w:spacing w:line="360" w:lineRule="auto"/>
              <w:jc w:val="both"/>
              <w:rPr>
                <w:rStyle w:val="HTML"/>
                <w:rFonts w:ascii="Times New Roman" w:eastAsiaTheme="minorHAnsi" w:hAnsi="Times New Roman" w:cs="Times New Roman"/>
                <w:sz w:val="28"/>
                <w:szCs w:val="28"/>
              </w:rPr>
            </w:pPr>
            <w:r w:rsidRPr="000D47CE">
              <w:rPr>
                <w:rFonts w:ascii="Times New Roman" w:hAnsi="Times New Roman" w:cs="Times New Roman"/>
                <w:sz w:val="28"/>
                <w:szCs w:val="28"/>
              </w:rPr>
              <w:t>o3d_baseExtrusion</w:t>
            </w:r>
          </w:p>
        </w:tc>
        <w:tc>
          <w:tcPr>
            <w:tcW w:w="1981" w:type="dxa"/>
          </w:tcPr>
          <w:p w14:paraId="6A57BBDA" w14:textId="139DC0FB" w:rsidR="000D47CE" w:rsidRPr="000D47CE" w:rsidRDefault="000D47CE" w:rsidP="000D47CE">
            <w:pPr>
              <w:spacing w:line="360" w:lineRule="auto"/>
              <w:jc w:val="both"/>
              <w:rPr>
                <w:rStyle w:val="HTML"/>
                <w:rFonts w:ascii="Times New Roman" w:eastAsiaTheme="minorHAnsi" w:hAnsi="Times New Roman" w:cs="Times New Roman"/>
                <w:sz w:val="28"/>
                <w:szCs w:val="28"/>
              </w:rPr>
            </w:pPr>
            <w:r w:rsidRPr="000D47CE">
              <w:rPr>
                <w:rFonts w:ascii="Times New Roman" w:hAnsi="Times New Roman" w:cs="Times New Roman"/>
                <w:sz w:val="28"/>
                <w:szCs w:val="28"/>
              </w:rPr>
              <w:t>Obj3dType</w:t>
            </w:r>
          </w:p>
        </w:tc>
        <w:tc>
          <w:tcPr>
            <w:tcW w:w="4331" w:type="dxa"/>
          </w:tcPr>
          <w:p w14:paraId="42CE8F9C" w14:textId="26012ABC" w:rsidR="000D47CE" w:rsidRPr="000D47CE" w:rsidRDefault="000D47CE" w:rsidP="000D47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D47CE">
              <w:rPr>
                <w:rFonts w:ascii="Times New Roman" w:hAnsi="Times New Roman" w:cs="Times New Roman"/>
                <w:sz w:val="28"/>
                <w:szCs w:val="28"/>
              </w:rPr>
              <w:t>Базовое выдавливание</w:t>
            </w:r>
          </w:p>
        </w:tc>
      </w:tr>
      <w:tr w:rsidR="000D47CE" w:rsidRPr="00C565C4" w14:paraId="59AC5D13" w14:textId="753881AC" w:rsidTr="006453BC">
        <w:tc>
          <w:tcPr>
            <w:tcW w:w="2614" w:type="dxa"/>
          </w:tcPr>
          <w:p w14:paraId="59507B7F" w14:textId="15D14810" w:rsidR="000D47CE" w:rsidRPr="000D47CE" w:rsidRDefault="000D47CE" w:rsidP="000D47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D47CE">
              <w:rPr>
                <w:rFonts w:ascii="Times New Roman" w:hAnsi="Times New Roman" w:cs="Times New Roman"/>
                <w:sz w:val="28"/>
                <w:szCs w:val="28"/>
              </w:rPr>
              <w:t>o3d_bossExtrusion</w:t>
            </w:r>
          </w:p>
        </w:tc>
        <w:tc>
          <w:tcPr>
            <w:tcW w:w="1981" w:type="dxa"/>
          </w:tcPr>
          <w:p w14:paraId="03A7DBEA" w14:textId="18C65885" w:rsidR="000D47CE" w:rsidRPr="000D47CE" w:rsidRDefault="000D47CE" w:rsidP="000D47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D47CE">
              <w:rPr>
                <w:rFonts w:ascii="Times New Roman" w:hAnsi="Times New Roman" w:cs="Times New Roman"/>
                <w:sz w:val="28"/>
                <w:szCs w:val="28"/>
              </w:rPr>
              <w:t>Obj3dType</w:t>
            </w:r>
          </w:p>
        </w:tc>
        <w:tc>
          <w:tcPr>
            <w:tcW w:w="4331" w:type="dxa"/>
          </w:tcPr>
          <w:p w14:paraId="13D39D8C" w14:textId="0C3E9D78" w:rsidR="000D47CE" w:rsidRPr="000D47CE" w:rsidRDefault="000D47CE" w:rsidP="000D47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D47CE">
              <w:rPr>
                <w:rFonts w:ascii="Times New Roman" w:hAnsi="Times New Roman" w:cs="Times New Roman"/>
                <w:sz w:val="28"/>
                <w:szCs w:val="28"/>
              </w:rPr>
              <w:t>Приклеивание выдавливанием</w:t>
            </w:r>
          </w:p>
        </w:tc>
      </w:tr>
      <w:tr w:rsidR="000D47CE" w:rsidRPr="00C565C4" w14:paraId="0D3DCFF3" w14:textId="77777777" w:rsidTr="006453BC">
        <w:tc>
          <w:tcPr>
            <w:tcW w:w="2614" w:type="dxa"/>
          </w:tcPr>
          <w:p w14:paraId="23433446" w14:textId="592BAC14" w:rsidR="000D47CE" w:rsidRPr="000D47CE" w:rsidRDefault="000D47CE" w:rsidP="000D47CE">
            <w:pPr>
              <w:spacing w:line="360" w:lineRule="auto"/>
              <w:jc w:val="both"/>
              <w:rPr>
                <w:rStyle w:val="HTML"/>
                <w:rFonts w:ascii="Times New Roman" w:eastAsiaTheme="minorHAnsi" w:hAnsi="Times New Roman" w:cs="Times New Roman"/>
                <w:sz w:val="28"/>
                <w:szCs w:val="28"/>
              </w:rPr>
            </w:pPr>
            <w:r w:rsidRPr="000D47CE">
              <w:rPr>
                <w:rFonts w:ascii="Times New Roman" w:hAnsi="Times New Roman" w:cs="Times New Roman"/>
                <w:sz w:val="28"/>
                <w:szCs w:val="28"/>
              </w:rPr>
              <w:t>pTop_Part</w:t>
            </w:r>
          </w:p>
        </w:tc>
        <w:tc>
          <w:tcPr>
            <w:tcW w:w="1981" w:type="dxa"/>
          </w:tcPr>
          <w:p w14:paraId="0130D3ED" w14:textId="7B7570E6" w:rsidR="000D47CE" w:rsidRPr="000D47CE" w:rsidRDefault="000D47CE" w:rsidP="000D47CE">
            <w:pPr>
              <w:spacing w:line="360" w:lineRule="auto"/>
              <w:jc w:val="both"/>
              <w:rPr>
                <w:rStyle w:val="HTML"/>
                <w:rFonts w:ascii="Times New Roman" w:eastAsiaTheme="minorHAnsi" w:hAnsi="Times New Roman" w:cs="Times New Roman"/>
                <w:sz w:val="28"/>
                <w:szCs w:val="28"/>
              </w:rPr>
            </w:pPr>
            <w:r w:rsidRPr="000D47CE">
              <w:rPr>
                <w:rFonts w:ascii="Times New Roman" w:hAnsi="Times New Roman" w:cs="Times New Roman"/>
                <w:sz w:val="28"/>
                <w:szCs w:val="28"/>
              </w:rPr>
              <w:t>Part_Type</w:t>
            </w:r>
          </w:p>
        </w:tc>
        <w:tc>
          <w:tcPr>
            <w:tcW w:w="4331" w:type="dxa"/>
          </w:tcPr>
          <w:p w14:paraId="493EE757" w14:textId="63792E80" w:rsidR="000D47CE" w:rsidRPr="000D47CE" w:rsidRDefault="000D47CE" w:rsidP="000D47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D47CE">
              <w:rPr>
                <w:rFonts w:ascii="Times New Roman" w:hAnsi="Times New Roman" w:cs="Times New Roman"/>
                <w:sz w:val="28"/>
                <w:szCs w:val="28"/>
              </w:rPr>
              <w:t>Главный компонент документа</w:t>
            </w:r>
          </w:p>
        </w:tc>
      </w:tr>
      <w:tr w:rsidR="000D47CE" w:rsidRPr="00C565C4" w14:paraId="0D6992D6" w14:textId="77777777" w:rsidTr="006453BC">
        <w:tc>
          <w:tcPr>
            <w:tcW w:w="2614" w:type="dxa"/>
          </w:tcPr>
          <w:p w14:paraId="45EFA3D5" w14:textId="3AF9C396" w:rsidR="000D47CE" w:rsidRPr="000D47CE" w:rsidRDefault="000D47CE" w:rsidP="000D47CE">
            <w:pPr>
              <w:spacing w:line="360" w:lineRule="auto"/>
              <w:jc w:val="both"/>
              <w:rPr>
                <w:rStyle w:val="HTML"/>
                <w:rFonts w:ascii="Times New Roman" w:eastAsiaTheme="minorHAnsi" w:hAnsi="Times New Roman" w:cs="Times New Roman"/>
                <w:sz w:val="28"/>
                <w:szCs w:val="28"/>
              </w:rPr>
            </w:pPr>
            <w:r w:rsidRPr="000D47CE">
              <w:rPr>
                <w:rFonts w:ascii="Times New Roman" w:hAnsi="Times New Roman" w:cs="Times New Roman"/>
                <w:sz w:val="28"/>
                <w:szCs w:val="28"/>
              </w:rPr>
              <w:t>dtNormal</w:t>
            </w:r>
          </w:p>
        </w:tc>
        <w:tc>
          <w:tcPr>
            <w:tcW w:w="1981" w:type="dxa"/>
          </w:tcPr>
          <w:p w14:paraId="11A47B8D" w14:textId="1AD1183A" w:rsidR="000D47CE" w:rsidRPr="000D47CE" w:rsidRDefault="000D47CE" w:rsidP="000D47CE">
            <w:pPr>
              <w:spacing w:line="360" w:lineRule="auto"/>
              <w:jc w:val="both"/>
              <w:rPr>
                <w:rStyle w:val="HTML"/>
                <w:rFonts w:ascii="Times New Roman" w:eastAsiaTheme="minorHAnsi" w:hAnsi="Times New Roman" w:cs="Times New Roman"/>
                <w:sz w:val="28"/>
                <w:szCs w:val="28"/>
              </w:rPr>
            </w:pPr>
            <w:r w:rsidRPr="000D47CE">
              <w:rPr>
                <w:rFonts w:ascii="Times New Roman" w:hAnsi="Times New Roman" w:cs="Times New Roman"/>
                <w:sz w:val="28"/>
                <w:szCs w:val="28"/>
              </w:rPr>
              <w:t>Direction_Type</w:t>
            </w:r>
          </w:p>
        </w:tc>
        <w:tc>
          <w:tcPr>
            <w:tcW w:w="4331" w:type="dxa"/>
          </w:tcPr>
          <w:p w14:paraId="6E249B60" w14:textId="629B2E87" w:rsidR="000D47CE" w:rsidRPr="000D47CE" w:rsidRDefault="000D47CE" w:rsidP="000D47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D47CE">
              <w:rPr>
                <w:rFonts w:ascii="Times New Roman" w:hAnsi="Times New Roman" w:cs="Times New Roman"/>
                <w:sz w:val="28"/>
                <w:szCs w:val="28"/>
              </w:rPr>
              <w:t>Прямое направление выдавливания</w:t>
            </w:r>
          </w:p>
        </w:tc>
      </w:tr>
      <w:tr w:rsidR="000D47CE" w:rsidRPr="00C565C4" w14:paraId="17F297CE" w14:textId="77777777" w:rsidTr="006453BC">
        <w:tc>
          <w:tcPr>
            <w:tcW w:w="2614" w:type="dxa"/>
          </w:tcPr>
          <w:p w14:paraId="006532A0" w14:textId="7654D97D" w:rsidR="000D47CE" w:rsidRPr="000D47CE" w:rsidRDefault="000D47CE" w:rsidP="000D47CE">
            <w:pPr>
              <w:spacing w:line="360" w:lineRule="auto"/>
              <w:jc w:val="both"/>
              <w:rPr>
                <w:rStyle w:val="HTML"/>
                <w:rFonts w:ascii="Times New Roman" w:eastAsiaTheme="minorHAnsi" w:hAnsi="Times New Roman" w:cs="Times New Roman"/>
                <w:sz w:val="28"/>
                <w:szCs w:val="28"/>
              </w:rPr>
            </w:pPr>
            <w:r w:rsidRPr="000D47CE">
              <w:rPr>
                <w:rFonts w:ascii="Times New Roman" w:hAnsi="Times New Roman" w:cs="Times New Roman"/>
                <w:sz w:val="28"/>
                <w:szCs w:val="28"/>
              </w:rPr>
              <w:t>etBlind</w:t>
            </w:r>
          </w:p>
        </w:tc>
        <w:tc>
          <w:tcPr>
            <w:tcW w:w="1981" w:type="dxa"/>
          </w:tcPr>
          <w:p w14:paraId="3E3ACCD5" w14:textId="3028988E" w:rsidR="000D47CE" w:rsidRPr="000D47CE" w:rsidRDefault="000D47CE" w:rsidP="000D47CE">
            <w:pPr>
              <w:spacing w:line="360" w:lineRule="auto"/>
              <w:jc w:val="both"/>
              <w:rPr>
                <w:rStyle w:val="HTML"/>
                <w:rFonts w:ascii="Times New Roman" w:eastAsiaTheme="minorHAnsi" w:hAnsi="Times New Roman" w:cs="Times New Roman"/>
                <w:sz w:val="28"/>
                <w:szCs w:val="28"/>
              </w:rPr>
            </w:pPr>
            <w:r w:rsidRPr="000D47CE">
              <w:rPr>
                <w:rFonts w:ascii="Times New Roman" w:hAnsi="Times New Roman" w:cs="Times New Roman"/>
                <w:sz w:val="28"/>
                <w:szCs w:val="28"/>
              </w:rPr>
              <w:t>End_Type</w:t>
            </w:r>
          </w:p>
        </w:tc>
        <w:tc>
          <w:tcPr>
            <w:tcW w:w="4331" w:type="dxa"/>
          </w:tcPr>
          <w:p w14:paraId="70D0DE71" w14:textId="20715B13" w:rsidR="000D47CE" w:rsidRPr="000D47CE" w:rsidRDefault="000D47CE" w:rsidP="000D47C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D47CE">
              <w:rPr>
                <w:rFonts w:ascii="Times New Roman" w:hAnsi="Times New Roman" w:cs="Times New Roman"/>
                <w:sz w:val="28"/>
                <w:szCs w:val="28"/>
              </w:rPr>
              <w:t>Выдавливание на заданное расстояние</w:t>
            </w:r>
          </w:p>
        </w:tc>
      </w:tr>
    </w:tbl>
    <w:p w14:paraId="5A9B7CAD" w14:textId="41AD82CF" w:rsidR="00D624EA" w:rsidRDefault="00D624EA" w:rsidP="00D624EA">
      <w:pPr>
        <w:rPr>
          <w:rFonts w:ascii="Times New Roman" w:hAnsi="Times New Roman" w:cs="Times New Roman"/>
          <w:sz w:val="28"/>
          <w:szCs w:val="28"/>
        </w:rPr>
      </w:pPr>
    </w:p>
    <w:p w14:paraId="1A0AE1AD" w14:textId="403E788F" w:rsidR="00D624EA" w:rsidRPr="007C1B59" w:rsidRDefault="00D624EA" w:rsidP="00D624EA">
      <w:pPr>
        <w:pStyle w:val="ac"/>
        <w:keepNext/>
        <w:rPr>
          <w:rFonts w:cs="Times New Roman"/>
          <w:szCs w:val="28"/>
        </w:rPr>
      </w:pPr>
      <w:r w:rsidRPr="007C1B59">
        <w:rPr>
          <w:rFonts w:cs="Times New Roman"/>
          <w:szCs w:val="28"/>
        </w:rPr>
        <w:t xml:space="preserve">Таблица </w:t>
      </w:r>
      <w:r w:rsidR="008400E4">
        <w:rPr>
          <w:rFonts w:cs="Times New Roman"/>
          <w:noProof/>
          <w:szCs w:val="28"/>
        </w:rPr>
        <w:t>1</w:t>
      </w:r>
      <w:r w:rsidRPr="007C1B59">
        <w:rPr>
          <w:rFonts w:cs="Times New Roman"/>
          <w:szCs w:val="28"/>
        </w:rPr>
        <w:t>.</w:t>
      </w:r>
      <w:r w:rsidR="008400E4">
        <w:rPr>
          <w:rFonts w:cs="Times New Roman"/>
          <w:szCs w:val="28"/>
        </w:rPr>
        <w:t>3</w:t>
      </w:r>
      <w:r w:rsidRPr="007C1B59">
        <w:rPr>
          <w:rFonts w:cs="Times New Roman"/>
          <w:szCs w:val="28"/>
        </w:rPr>
        <w:t xml:space="preserve"> </w:t>
      </w:r>
      <w:r w:rsidR="00257E51" w:rsidRPr="00257E51">
        <w:rPr>
          <w:rFonts w:cs="Times New Roman"/>
          <w:szCs w:val="28"/>
        </w:rPr>
        <w:t>– Методы работы с документом и объектами модели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440"/>
        <w:gridCol w:w="2126"/>
        <w:gridCol w:w="1974"/>
        <w:gridCol w:w="2805"/>
      </w:tblGrid>
      <w:tr w:rsidR="0043105A" w:rsidRPr="007C1B59" w14:paraId="19976230" w14:textId="77777777" w:rsidTr="00A5284F">
        <w:tc>
          <w:tcPr>
            <w:tcW w:w="2467" w:type="dxa"/>
          </w:tcPr>
          <w:p w14:paraId="2E8061BF" w14:textId="1A39750B" w:rsidR="0043105A" w:rsidRPr="0043105A" w:rsidRDefault="0043105A" w:rsidP="0043105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105A">
              <w:rPr>
                <w:rFonts w:ascii="Times New Roman" w:hAnsi="Times New Roman" w:cs="Times New Roman"/>
                <w:b/>
                <w:sz w:val="28"/>
                <w:szCs w:val="28"/>
              </w:rPr>
              <w:t>Метод</w:t>
            </w:r>
          </w:p>
        </w:tc>
        <w:tc>
          <w:tcPr>
            <w:tcW w:w="2167" w:type="dxa"/>
          </w:tcPr>
          <w:p w14:paraId="0E32A333" w14:textId="294BDFF1" w:rsidR="0043105A" w:rsidRPr="0043105A" w:rsidRDefault="0043105A" w:rsidP="0043105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105A">
              <w:rPr>
                <w:rFonts w:ascii="Times New Roman" w:hAnsi="Times New Roman" w:cs="Times New Roman"/>
                <w:b/>
                <w:sz w:val="28"/>
                <w:szCs w:val="28"/>
              </w:rPr>
              <w:t>Параметры</w:t>
            </w:r>
          </w:p>
        </w:tc>
        <w:tc>
          <w:tcPr>
            <w:tcW w:w="1814" w:type="dxa"/>
          </w:tcPr>
          <w:p w14:paraId="2EEF301B" w14:textId="5EDAFC30" w:rsidR="0043105A" w:rsidRPr="0043105A" w:rsidRDefault="0043105A" w:rsidP="0043105A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3105A">
              <w:rPr>
                <w:rFonts w:ascii="Times New Roman" w:hAnsi="Times New Roman" w:cs="Times New Roman"/>
                <w:b/>
                <w:sz w:val="28"/>
                <w:szCs w:val="28"/>
              </w:rPr>
              <w:t>Результат</w:t>
            </w:r>
          </w:p>
        </w:tc>
        <w:tc>
          <w:tcPr>
            <w:tcW w:w="2897" w:type="dxa"/>
          </w:tcPr>
          <w:p w14:paraId="47AB8197" w14:textId="12099CE6" w:rsidR="0043105A" w:rsidRPr="0043105A" w:rsidRDefault="0043105A" w:rsidP="0043105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105A">
              <w:rPr>
                <w:rFonts w:ascii="Times New Roman" w:hAnsi="Times New Roman" w:cs="Times New Roman"/>
                <w:b/>
                <w:sz w:val="28"/>
                <w:szCs w:val="28"/>
              </w:rPr>
              <w:t>Назначение</w:t>
            </w:r>
          </w:p>
        </w:tc>
      </w:tr>
      <w:tr w:rsidR="0043105A" w:rsidRPr="007C1B59" w14:paraId="01768674" w14:textId="77777777" w:rsidTr="00A5284F">
        <w:tc>
          <w:tcPr>
            <w:tcW w:w="2467" w:type="dxa"/>
          </w:tcPr>
          <w:p w14:paraId="422CB11F" w14:textId="15D4E6C5" w:rsidR="0043105A" w:rsidRPr="0043105A" w:rsidRDefault="0043105A" w:rsidP="0043105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105A">
              <w:rPr>
                <w:rFonts w:ascii="Times New Roman" w:hAnsi="Times New Roman" w:cs="Times New Roman"/>
                <w:sz w:val="28"/>
                <w:szCs w:val="28"/>
              </w:rPr>
              <w:t>KompasObject.</w:t>
            </w:r>
            <w:r w:rsidRPr="0043105A">
              <w:rPr>
                <w:rFonts w:ascii="Times New Roman" w:hAnsi="Times New Roman" w:cs="Times New Roman"/>
                <w:sz w:val="28"/>
                <w:szCs w:val="28"/>
              </w:rPr>
              <w:br/>
              <w:t>Document3D</w:t>
            </w:r>
          </w:p>
        </w:tc>
        <w:tc>
          <w:tcPr>
            <w:tcW w:w="2167" w:type="dxa"/>
          </w:tcPr>
          <w:p w14:paraId="4793BFAA" w14:textId="23A5C46C" w:rsidR="0043105A" w:rsidRPr="0043105A" w:rsidRDefault="0043105A" w:rsidP="0043105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105A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1814" w:type="dxa"/>
          </w:tcPr>
          <w:p w14:paraId="0A2CA897" w14:textId="296D2732" w:rsidR="0043105A" w:rsidRPr="0043105A" w:rsidRDefault="0043105A" w:rsidP="0043105A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3105A">
              <w:rPr>
                <w:rFonts w:ascii="Times New Roman" w:hAnsi="Times New Roman" w:cs="Times New Roman"/>
                <w:sz w:val="28"/>
                <w:szCs w:val="28"/>
              </w:rPr>
              <w:t>object →</w:t>
            </w:r>
            <w:r w:rsidRPr="0043105A">
              <w:rPr>
                <w:rFonts w:ascii="Times New Roman" w:hAnsi="Times New Roman" w:cs="Times New Roman"/>
                <w:sz w:val="28"/>
                <w:szCs w:val="28"/>
              </w:rPr>
              <w:br/>
              <w:t>ksDocument3D</w:t>
            </w:r>
          </w:p>
        </w:tc>
        <w:tc>
          <w:tcPr>
            <w:tcW w:w="2897" w:type="dxa"/>
          </w:tcPr>
          <w:p w14:paraId="6E4C556F" w14:textId="5B857956" w:rsidR="0043105A" w:rsidRPr="0043105A" w:rsidRDefault="0043105A" w:rsidP="0043105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105A">
              <w:rPr>
                <w:rFonts w:ascii="Times New Roman" w:hAnsi="Times New Roman" w:cs="Times New Roman"/>
                <w:sz w:val="28"/>
                <w:szCs w:val="28"/>
              </w:rPr>
              <w:t>Получение интерфейса документа</w:t>
            </w:r>
          </w:p>
        </w:tc>
      </w:tr>
      <w:tr w:rsidR="0043105A" w:rsidRPr="007C1B59" w14:paraId="54BE7F5D" w14:textId="77777777" w:rsidTr="00A5284F">
        <w:tc>
          <w:tcPr>
            <w:tcW w:w="2467" w:type="dxa"/>
          </w:tcPr>
          <w:p w14:paraId="6A580658" w14:textId="2A8CBFB8" w:rsidR="0043105A" w:rsidRPr="0043105A" w:rsidRDefault="0043105A" w:rsidP="0043105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105A">
              <w:rPr>
                <w:rFonts w:ascii="Times New Roman" w:hAnsi="Times New Roman" w:cs="Times New Roman"/>
                <w:sz w:val="28"/>
                <w:szCs w:val="28"/>
              </w:rPr>
              <w:t>ksDocument3D.</w:t>
            </w:r>
            <w:r w:rsidRPr="0043105A">
              <w:rPr>
                <w:rFonts w:ascii="Times New Roman" w:hAnsi="Times New Roman" w:cs="Times New Roman"/>
                <w:sz w:val="28"/>
                <w:szCs w:val="28"/>
              </w:rPr>
              <w:br/>
              <w:t>Create</w:t>
            </w:r>
          </w:p>
        </w:tc>
        <w:tc>
          <w:tcPr>
            <w:tcW w:w="2167" w:type="dxa"/>
          </w:tcPr>
          <w:p w14:paraId="4DF84B4A" w14:textId="74A3C9C3" w:rsidR="0043105A" w:rsidRPr="0043105A" w:rsidRDefault="0043105A" w:rsidP="0043105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105A">
              <w:rPr>
                <w:rFonts w:ascii="Times New Roman" w:hAnsi="Times New Roman" w:cs="Times New Roman"/>
                <w:sz w:val="28"/>
                <w:szCs w:val="28"/>
              </w:rPr>
              <w:t>bool invisible;</w:t>
            </w:r>
            <w:r w:rsidRPr="0043105A">
              <w:rPr>
                <w:rFonts w:ascii="Times New Roman" w:hAnsi="Times New Roman" w:cs="Times New Roman"/>
                <w:sz w:val="28"/>
                <w:szCs w:val="28"/>
              </w:rPr>
              <w:br/>
              <w:t>bool typeDoc</w:t>
            </w:r>
          </w:p>
        </w:tc>
        <w:tc>
          <w:tcPr>
            <w:tcW w:w="1814" w:type="dxa"/>
          </w:tcPr>
          <w:p w14:paraId="496D303F" w14:textId="4A802876" w:rsidR="0043105A" w:rsidRPr="0043105A" w:rsidRDefault="0043105A" w:rsidP="0043105A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3105A">
              <w:rPr>
                <w:rFonts w:ascii="Times New Roman" w:hAnsi="Times New Roman" w:cs="Times New Roman"/>
                <w:sz w:val="28"/>
                <w:szCs w:val="28"/>
              </w:rPr>
              <w:t>bool</w:t>
            </w:r>
          </w:p>
        </w:tc>
        <w:tc>
          <w:tcPr>
            <w:tcW w:w="2897" w:type="dxa"/>
          </w:tcPr>
          <w:p w14:paraId="7CE0BCF8" w14:textId="319D22FD" w:rsidR="0043105A" w:rsidRPr="0043105A" w:rsidRDefault="0043105A" w:rsidP="0043105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105A">
              <w:rPr>
                <w:rFonts w:ascii="Times New Roman" w:hAnsi="Times New Roman" w:cs="Times New Roman"/>
                <w:sz w:val="28"/>
                <w:szCs w:val="28"/>
              </w:rPr>
              <w:t>Создание видимой детали: false, true</w:t>
            </w:r>
          </w:p>
        </w:tc>
      </w:tr>
      <w:tr w:rsidR="0043105A" w:rsidRPr="007C1B59" w14:paraId="08614CAE" w14:textId="77777777" w:rsidTr="00A5284F">
        <w:tc>
          <w:tcPr>
            <w:tcW w:w="2467" w:type="dxa"/>
          </w:tcPr>
          <w:p w14:paraId="5F9E873B" w14:textId="745421DE" w:rsidR="0043105A" w:rsidRPr="0043105A" w:rsidRDefault="0043105A" w:rsidP="0043105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105A">
              <w:rPr>
                <w:rFonts w:ascii="Times New Roman" w:hAnsi="Times New Roman" w:cs="Times New Roman"/>
                <w:sz w:val="28"/>
                <w:szCs w:val="28"/>
              </w:rPr>
              <w:t>ksDocument3D.</w:t>
            </w:r>
            <w:r w:rsidRPr="0043105A">
              <w:rPr>
                <w:rFonts w:ascii="Times New Roman" w:hAnsi="Times New Roman" w:cs="Times New Roman"/>
                <w:sz w:val="28"/>
                <w:szCs w:val="28"/>
              </w:rPr>
              <w:br/>
              <w:t>GetPart</w:t>
            </w:r>
          </w:p>
        </w:tc>
        <w:tc>
          <w:tcPr>
            <w:tcW w:w="2167" w:type="dxa"/>
          </w:tcPr>
          <w:p w14:paraId="5FB6BA53" w14:textId="5AA4394F" w:rsidR="0043105A" w:rsidRPr="0043105A" w:rsidRDefault="0043105A" w:rsidP="0043105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105A">
              <w:rPr>
                <w:rFonts w:ascii="Times New Roman" w:hAnsi="Times New Roman" w:cs="Times New Roman"/>
                <w:sz w:val="28"/>
                <w:szCs w:val="28"/>
              </w:rPr>
              <w:t>int type</w:t>
            </w:r>
          </w:p>
        </w:tc>
        <w:tc>
          <w:tcPr>
            <w:tcW w:w="1814" w:type="dxa"/>
          </w:tcPr>
          <w:p w14:paraId="55725B08" w14:textId="693768AF" w:rsidR="0043105A" w:rsidRPr="0043105A" w:rsidRDefault="0043105A" w:rsidP="0043105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105A">
              <w:rPr>
                <w:rFonts w:ascii="Times New Roman" w:hAnsi="Times New Roman" w:cs="Times New Roman"/>
                <w:sz w:val="28"/>
                <w:szCs w:val="28"/>
              </w:rPr>
              <w:t>object →</w:t>
            </w:r>
            <w:r w:rsidRPr="0043105A">
              <w:rPr>
                <w:rFonts w:ascii="Times New Roman" w:hAnsi="Times New Roman" w:cs="Times New Roman"/>
                <w:sz w:val="28"/>
                <w:szCs w:val="28"/>
              </w:rPr>
              <w:br/>
              <w:t>ksPart</w:t>
            </w:r>
          </w:p>
        </w:tc>
        <w:tc>
          <w:tcPr>
            <w:tcW w:w="2897" w:type="dxa"/>
          </w:tcPr>
          <w:p w14:paraId="0016DE78" w14:textId="0DB7EB60" w:rsidR="0043105A" w:rsidRPr="0043105A" w:rsidRDefault="0043105A" w:rsidP="0043105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105A">
              <w:rPr>
                <w:rFonts w:ascii="Times New Roman" w:hAnsi="Times New Roman" w:cs="Times New Roman"/>
                <w:sz w:val="28"/>
                <w:szCs w:val="28"/>
              </w:rPr>
              <w:t>Получение главного компонента по pTop_Part</w:t>
            </w:r>
          </w:p>
        </w:tc>
      </w:tr>
      <w:tr w:rsidR="0043105A" w:rsidRPr="007C1B59" w14:paraId="1787A99F" w14:textId="77777777" w:rsidTr="00A5284F">
        <w:tc>
          <w:tcPr>
            <w:tcW w:w="2467" w:type="dxa"/>
          </w:tcPr>
          <w:p w14:paraId="17C773B3" w14:textId="63CD87A2" w:rsidR="0043105A" w:rsidRPr="0043105A" w:rsidRDefault="0043105A" w:rsidP="0043105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105A">
              <w:rPr>
                <w:rFonts w:ascii="Times New Roman" w:hAnsi="Times New Roman" w:cs="Times New Roman"/>
                <w:sz w:val="28"/>
                <w:szCs w:val="28"/>
              </w:rPr>
              <w:t>ksPart.</w:t>
            </w:r>
            <w:r w:rsidRPr="0043105A">
              <w:rPr>
                <w:rFonts w:ascii="Times New Roman" w:hAnsi="Times New Roman" w:cs="Times New Roman"/>
                <w:sz w:val="28"/>
                <w:szCs w:val="28"/>
              </w:rPr>
              <w:br/>
              <w:t>GetDefaultEntity</w:t>
            </w:r>
          </w:p>
        </w:tc>
        <w:tc>
          <w:tcPr>
            <w:tcW w:w="2167" w:type="dxa"/>
          </w:tcPr>
          <w:p w14:paraId="59AE5BE8" w14:textId="5ED92FCF" w:rsidR="0043105A" w:rsidRPr="0043105A" w:rsidRDefault="0043105A" w:rsidP="0043105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105A">
              <w:rPr>
                <w:rFonts w:ascii="Times New Roman" w:hAnsi="Times New Roman" w:cs="Times New Roman"/>
                <w:sz w:val="28"/>
                <w:szCs w:val="28"/>
              </w:rPr>
              <w:t>short objType</w:t>
            </w:r>
          </w:p>
        </w:tc>
        <w:tc>
          <w:tcPr>
            <w:tcW w:w="1814" w:type="dxa"/>
          </w:tcPr>
          <w:p w14:paraId="6A962604" w14:textId="4D0C0FDC" w:rsidR="0043105A" w:rsidRPr="0043105A" w:rsidRDefault="0043105A" w:rsidP="0043105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105A">
              <w:rPr>
                <w:rFonts w:ascii="Times New Roman" w:hAnsi="Times New Roman" w:cs="Times New Roman"/>
                <w:sz w:val="28"/>
                <w:szCs w:val="28"/>
              </w:rPr>
              <w:t>object →</w:t>
            </w:r>
            <w:r w:rsidRPr="0043105A">
              <w:rPr>
                <w:rFonts w:ascii="Times New Roman" w:hAnsi="Times New Roman" w:cs="Times New Roman"/>
                <w:sz w:val="28"/>
                <w:szCs w:val="28"/>
              </w:rPr>
              <w:br/>
              <w:t>ksEntity</w:t>
            </w:r>
          </w:p>
        </w:tc>
        <w:tc>
          <w:tcPr>
            <w:tcW w:w="2897" w:type="dxa"/>
          </w:tcPr>
          <w:p w14:paraId="1108BEAD" w14:textId="62C947D5" w:rsidR="0043105A" w:rsidRPr="0043105A" w:rsidRDefault="0043105A" w:rsidP="0043105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105A">
              <w:rPr>
                <w:rFonts w:ascii="Times New Roman" w:hAnsi="Times New Roman" w:cs="Times New Roman"/>
                <w:sz w:val="28"/>
                <w:szCs w:val="28"/>
              </w:rPr>
              <w:t>Получение плоскости XOY</w:t>
            </w:r>
          </w:p>
        </w:tc>
      </w:tr>
      <w:tr w:rsidR="0043105A" w:rsidRPr="007C1B59" w14:paraId="5282DD4F" w14:textId="77777777" w:rsidTr="00A5284F">
        <w:tc>
          <w:tcPr>
            <w:tcW w:w="2467" w:type="dxa"/>
          </w:tcPr>
          <w:p w14:paraId="1C8CE90C" w14:textId="5ED59935" w:rsidR="0043105A" w:rsidRPr="0043105A" w:rsidRDefault="0043105A" w:rsidP="0043105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105A">
              <w:rPr>
                <w:rFonts w:ascii="Times New Roman" w:hAnsi="Times New Roman" w:cs="Times New Roman"/>
                <w:sz w:val="28"/>
                <w:szCs w:val="28"/>
              </w:rPr>
              <w:t>ksPart.</w:t>
            </w:r>
            <w:r w:rsidRPr="0043105A">
              <w:rPr>
                <w:rFonts w:ascii="Times New Roman" w:hAnsi="Times New Roman" w:cs="Times New Roman"/>
                <w:sz w:val="28"/>
                <w:szCs w:val="28"/>
              </w:rPr>
              <w:br/>
              <w:t>NewEntity</w:t>
            </w:r>
          </w:p>
        </w:tc>
        <w:tc>
          <w:tcPr>
            <w:tcW w:w="2167" w:type="dxa"/>
          </w:tcPr>
          <w:p w14:paraId="64D5285B" w14:textId="4363767F" w:rsidR="0043105A" w:rsidRPr="0043105A" w:rsidRDefault="0043105A" w:rsidP="0043105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105A">
              <w:rPr>
                <w:rFonts w:ascii="Times New Roman" w:hAnsi="Times New Roman" w:cs="Times New Roman"/>
                <w:sz w:val="28"/>
                <w:szCs w:val="28"/>
              </w:rPr>
              <w:t>short objType</w:t>
            </w:r>
          </w:p>
        </w:tc>
        <w:tc>
          <w:tcPr>
            <w:tcW w:w="1814" w:type="dxa"/>
          </w:tcPr>
          <w:p w14:paraId="607A1156" w14:textId="59C5C3B9" w:rsidR="0043105A" w:rsidRPr="0043105A" w:rsidRDefault="0043105A" w:rsidP="0043105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105A">
              <w:rPr>
                <w:rFonts w:ascii="Times New Roman" w:hAnsi="Times New Roman" w:cs="Times New Roman"/>
                <w:sz w:val="28"/>
                <w:szCs w:val="28"/>
              </w:rPr>
              <w:t>object →</w:t>
            </w:r>
            <w:r w:rsidRPr="0043105A">
              <w:rPr>
                <w:rFonts w:ascii="Times New Roman" w:hAnsi="Times New Roman" w:cs="Times New Roman"/>
                <w:sz w:val="28"/>
                <w:szCs w:val="28"/>
              </w:rPr>
              <w:br/>
              <w:t>ksEntity</w:t>
            </w:r>
          </w:p>
        </w:tc>
        <w:tc>
          <w:tcPr>
            <w:tcW w:w="2897" w:type="dxa"/>
          </w:tcPr>
          <w:p w14:paraId="45F7E7C2" w14:textId="12F26507" w:rsidR="0043105A" w:rsidRPr="0043105A" w:rsidRDefault="0043105A" w:rsidP="0043105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105A">
              <w:rPr>
                <w:rFonts w:ascii="Times New Roman" w:hAnsi="Times New Roman" w:cs="Times New Roman"/>
                <w:sz w:val="28"/>
                <w:szCs w:val="28"/>
              </w:rPr>
              <w:t>Создание интерфейса элемента заданного типа</w:t>
            </w:r>
          </w:p>
        </w:tc>
      </w:tr>
      <w:tr w:rsidR="0043105A" w:rsidRPr="007C1B59" w14:paraId="498381B2" w14:textId="77777777" w:rsidTr="00A5284F">
        <w:tc>
          <w:tcPr>
            <w:tcW w:w="2467" w:type="dxa"/>
          </w:tcPr>
          <w:p w14:paraId="4A830A22" w14:textId="781A88B1" w:rsidR="0043105A" w:rsidRPr="0043105A" w:rsidRDefault="0043105A" w:rsidP="0043105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105A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ksEntity.</w:t>
            </w:r>
            <w:r w:rsidRPr="0043105A">
              <w:rPr>
                <w:rFonts w:ascii="Times New Roman" w:hAnsi="Times New Roman" w:cs="Times New Roman"/>
                <w:sz w:val="28"/>
                <w:szCs w:val="28"/>
              </w:rPr>
              <w:br/>
              <w:t>GetDefinition</w:t>
            </w:r>
          </w:p>
        </w:tc>
        <w:tc>
          <w:tcPr>
            <w:tcW w:w="2167" w:type="dxa"/>
          </w:tcPr>
          <w:p w14:paraId="20289E3C" w14:textId="2CFAF59F" w:rsidR="0043105A" w:rsidRPr="0043105A" w:rsidRDefault="0043105A" w:rsidP="0043105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105A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1814" w:type="dxa"/>
          </w:tcPr>
          <w:p w14:paraId="35B6B33A" w14:textId="32ADB066" w:rsidR="0043105A" w:rsidRPr="0043105A" w:rsidRDefault="0043105A" w:rsidP="0043105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105A">
              <w:rPr>
                <w:rFonts w:ascii="Times New Roman" w:hAnsi="Times New Roman" w:cs="Times New Roman"/>
                <w:sz w:val="28"/>
                <w:szCs w:val="28"/>
              </w:rPr>
              <w:t>object</w:t>
            </w:r>
          </w:p>
        </w:tc>
        <w:tc>
          <w:tcPr>
            <w:tcW w:w="2897" w:type="dxa"/>
          </w:tcPr>
          <w:p w14:paraId="514B1C24" w14:textId="4C551883" w:rsidR="0043105A" w:rsidRPr="0043105A" w:rsidRDefault="0043105A" w:rsidP="0043105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105A">
              <w:rPr>
                <w:rFonts w:ascii="Times New Roman" w:hAnsi="Times New Roman" w:cs="Times New Roman"/>
                <w:sz w:val="28"/>
                <w:szCs w:val="28"/>
              </w:rPr>
              <w:t>Получение параметров эскиза или операции</w:t>
            </w:r>
          </w:p>
        </w:tc>
      </w:tr>
      <w:tr w:rsidR="0043105A" w:rsidRPr="007C1B59" w14:paraId="3E82E5BA" w14:textId="77777777" w:rsidTr="00A5284F">
        <w:tc>
          <w:tcPr>
            <w:tcW w:w="2467" w:type="dxa"/>
            <w:tcBorders>
              <w:bottom w:val="single" w:sz="4" w:space="0" w:color="auto"/>
            </w:tcBorders>
          </w:tcPr>
          <w:p w14:paraId="551363BA" w14:textId="779A4329" w:rsidR="0043105A" w:rsidRPr="0043105A" w:rsidRDefault="0043105A" w:rsidP="0043105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105A">
              <w:rPr>
                <w:rFonts w:ascii="Times New Roman" w:hAnsi="Times New Roman" w:cs="Times New Roman"/>
                <w:sz w:val="28"/>
                <w:szCs w:val="28"/>
              </w:rPr>
              <w:t>ksEntity.</w:t>
            </w:r>
            <w:r w:rsidRPr="0043105A">
              <w:rPr>
                <w:rFonts w:ascii="Times New Roman" w:hAnsi="Times New Roman" w:cs="Times New Roman"/>
                <w:sz w:val="28"/>
                <w:szCs w:val="28"/>
              </w:rPr>
              <w:br/>
              <w:t>Create</w:t>
            </w:r>
          </w:p>
        </w:tc>
        <w:tc>
          <w:tcPr>
            <w:tcW w:w="2167" w:type="dxa"/>
            <w:tcBorders>
              <w:bottom w:val="single" w:sz="4" w:space="0" w:color="auto"/>
            </w:tcBorders>
          </w:tcPr>
          <w:p w14:paraId="63E5BD25" w14:textId="740F7979" w:rsidR="0043105A" w:rsidRPr="0043105A" w:rsidRDefault="0043105A" w:rsidP="0043105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105A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1814" w:type="dxa"/>
            <w:tcBorders>
              <w:bottom w:val="single" w:sz="4" w:space="0" w:color="auto"/>
            </w:tcBorders>
          </w:tcPr>
          <w:p w14:paraId="550ACCF2" w14:textId="10B40149" w:rsidR="0043105A" w:rsidRPr="0043105A" w:rsidRDefault="0043105A" w:rsidP="0043105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105A">
              <w:rPr>
                <w:rFonts w:ascii="Times New Roman" w:hAnsi="Times New Roman" w:cs="Times New Roman"/>
                <w:sz w:val="28"/>
                <w:szCs w:val="28"/>
              </w:rPr>
              <w:t>bool</w:t>
            </w:r>
          </w:p>
        </w:tc>
        <w:tc>
          <w:tcPr>
            <w:tcW w:w="2897" w:type="dxa"/>
            <w:tcBorders>
              <w:bottom w:val="single" w:sz="4" w:space="0" w:color="auto"/>
            </w:tcBorders>
          </w:tcPr>
          <w:p w14:paraId="7F9627D4" w14:textId="64A1F767" w:rsidR="0043105A" w:rsidRPr="0043105A" w:rsidRDefault="0043105A" w:rsidP="0043105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105A">
              <w:rPr>
                <w:rFonts w:ascii="Times New Roman" w:hAnsi="Times New Roman" w:cs="Times New Roman"/>
                <w:sz w:val="28"/>
                <w:szCs w:val="28"/>
              </w:rPr>
              <w:t>Создание настроенного элемента в модели</w:t>
            </w:r>
          </w:p>
        </w:tc>
      </w:tr>
    </w:tbl>
    <w:p w14:paraId="52E69580" w14:textId="507879C4" w:rsidR="00F65123" w:rsidRDefault="00F65123" w:rsidP="008400E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E68830A" w14:textId="314BB600" w:rsidR="00C35603" w:rsidRDefault="00C35603" w:rsidP="00C3560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35603">
        <w:rPr>
          <w:rFonts w:ascii="Times New Roman" w:hAnsi="Times New Roman" w:cs="Times New Roman"/>
          <w:sz w:val="28"/>
          <w:szCs w:val="28"/>
        </w:rPr>
        <w:t>Методы приведены для API 5 Automation в обозначениях C#. Запись object → интерфейс означает приведение полученного COM-объекта к указанному интерфейсу. Тип long в сигнатурах Automation справочника SDK соответствует 32-разрядному типу int в C#.</w:t>
      </w:r>
    </w:p>
    <w:p w14:paraId="673C7527" w14:textId="77777777" w:rsidR="00C35603" w:rsidRDefault="00C35603" w:rsidP="008400E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2BBB252" w14:textId="55016FE3" w:rsidR="0043105A" w:rsidRPr="007C1B59" w:rsidRDefault="0043105A" w:rsidP="0043105A">
      <w:pPr>
        <w:pStyle w:val="ac"/>
        <w:keepNext/>
        <w:rPr>
          <w:rFonts w:cs="Times New Roman"/>
          <w:szCs w:val="28"/>
        </w:rPr>
      </w:pPr>
      <w:r w:rsidRPr="007C1B59">
        <w:rPr>
          <w:rFonts w:cs="Times New Roman"/>
          <w:szCs w:val="28"/>
        </w:rPr>
        <w:t xml:space="preserve">Таблица </w:t>
      </w:r>
      <w:r>
        <w:rPr>
          <w:rFonts w:cs="Times New Roman"/>
          <w:noProof/>
          <w:szCs w:val="28"/>
        </w:rPr>
        <w:t>1</w:t>
      </w:r>
      <w:r w:rsidRPr="007C1B59">
        <w:rPr>
          <w:rFonts w:cs="Times New Roman"/>
          <w:szCs w:val="28"/>
        </w:rPr>
        <w:t>.</w:t>
      </w:r>
      <w:r w:rsidR="00C35603">
        <w:rPr>
          <w:rFonts w:cs="Times New Roman"/>
          <w:szCs w:val="28"/>
        </w:rPr>
        <w:t>4</w:t>
      </w:r>
      <w:r w:rsidRPr="007C1B59">
        <w:rPr>
          <w:rFonts w:cs="Times New Roman"/>
          <w:szCs w:val="28"/>
        </w:rPr>
        <w:t xml:space="preserve"> </w:t>
      </w:r>
      <w:r w:rsidRPr="00257E51">
        <w:rPr>
          <w:rFonts w:cs="Times New Roman"/>
          <w:szCs w:val="28"/>
        </w:rPr>
        <w:t xml:space="preserve">– </w:t>
      </w:r>
      <w:r w:rsidR="00797610" w:rsidRPr="00797610">
        <w:rPr>
          <w:rFonts w:cs="Times New Roman"/>
          <w:szCs w:val="28"/>
        </w:rPr>
        <w:t>Методы построения эскизов и настройки выдавливания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3320"/>
        <w:gridCol w:w="1819"/>
        <w:gridCol w:w="1974"/>
        <w:gridCol w:w="2232"/>
      </w:tblGrid>
      <w:tr w:rsidR="00E52F27" w:rsidRPr="007C1B59" w14:paraId="561203B1" w14:textId="77777777" w:rsidTr="00A973CA">
        <w:tc>
          <w:tcPr>
            <w:tcW w:w="3256" w:type="dxa"/>
          </w:tcPr>
          <w:p w14:paraId="35B4DF03" w14:textId="7A73843D" w:rsidR="00E52F27" w:rsidRPr="00E52F27" w:rsidRDefault="00E52F27" w:rsidP="00E52F2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2F27">
              <w:rPr>
                <w:rFonts w:ascii="Times New Roman" w:hAnsi="Times New Roman" w:cs="Times New Roman"/>
                <w:b/>
                <w:sz w:val="28"/>
                <w:szCs w:val="28"/>
              </w:rPr>
              <w:t>Метод</w:t>
            </w:r>
          </w:p>
        </w:tc>
        <w:tc>
          <w:tcPr>
            <w:tcW w:w="1848" w:type="dxa"/>
          </w:tcPr>
          <w:p w14:paraId="76DC4D27" w14:textId="3CA5143F" w:rsidR="00E52F27" w:rsidRPr="00E52F27" w:rsidRDefault="00E52F27" w:rsidP="00E52F2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2F27">
              <w:rPr>
                <w:rFonts w:ascii="Times New Roman" w:hAnsi="Times New Roman" w:cs="Times New Roman"/>
                <w:b/>
                <w:sz w:val="28"/>
                <w:szCs w:val="28"/>
              </w:rPr>
              <w:t>Параметры</w:t>
            </w:r>
          </w:p>
        </w:tc>
        <w:tc>
          <w:tcPr>
            <w:tcW w:w="1974" w:type="dxa"/>
          </w:tcPr>
          <w:p w14:paraId="7C88D3EA" w14:textId="240677A6" w:rsidR="00E52F27" w:rsidRPr="00E52F27" w:rsidRDefault="00E52F27" w:rsidP="00E52F27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52F27">
              <w:rPr>
                <w:rFonts w:ascii="Times New Roman" w:hAnsi="Times New Roman" w:cs="Times New Roman"/>
                <w:b/>
                <w:sz w:val="28"/>
                <w:szCs w:val="28"/>
              </w:rPr>
              <w:t>Результат</w:t>
            </w:r>
          </w:p>
        </w:tc>
        <w:tc>
          <w:tcPr>
            <w:tcW w:w="2267" w:type="dxa"/>
          </w:tcPr>
          <w:p w14:paraId="2836B6DD" w14:textId="2728EF14" w:rsidR="00E52F27" w:rsidRPr="00E52F27" w:rsidRDefault="00E52F27" w:rsidP="00E52F2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2F27">
              <w:rPr>
                <w:rFonts w:ascii="Times New Roman" w:hAnsi="Times New Roman" w:cs="Times New Roman"/>
                <w:b/>
                <w:sz w:val="28"/>
                <w:szCs w:val="28"/>
              </w:rPr>
              <w:t>Назначение</w:t>
            </w:r>
          </w:p>
        </w:tc>
      </w:tr>
      <w:tr w:rsidR="00E52F27" w:rsidRPr="007C1B59" w14:paraId="6BDB6562" w14:textId="77777777" w:rsidTr="00A973CA">
        <w:tc>
          <w:tcPr>
            <w:tcW w:w="3256" w:type="dxa"/>
          </w:tcPr>
          <w:p w14:paraId="0C247B1D" w14:textId="68688896" w:rsidR="00E52F27" w:rsidRPr="00E52F27" w:rsidRDefault="00E52F27" w:rsidP="00E52F2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2F27">
              <w:rPr>
                <w:rFonts w:ascii="Times New Roman" w:hAnsi="Times New Roman" w:cs="Times New Roman"/>
                <w:sz w:val="28"/>
                <w:szCs w:val="28"/>
              </w:rPr>
              <w:t>ksSketchDefinition.</w:t>
            </w:r>
            <w:r w:rsidRPr="00E52F27">
              <w:rPr>
                <w:rFonts w:ascii="Times New Roman" w:hAnsi="Times New Roman" w:cs="Times New Roman"/>
                <w:sz w:val="28"/>
                <w:szCs w:val="28"/>
              </w:rPr>
              <w:br/>
              <w:t>SetPlane</w:t>
            </w:r>
          </w:p>
        </w:tc>
        <w:tc>
          <w:tcPr>
            <w:tcW w:w="1848" w:type="dxa"/>
          </w:tcPr>
          <w:p w14:paraId="6E93CAE5" w14:textId="0D4CD6C9" w:rsidR="00E52F27" w:rsidRPr="00E52F27" w:rsidRDefault="00E52F27" w:rsidP="00E52F2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2F27">
              <w:rPr>
                <w:rFonts w:ascii="Times New Roman" w:hAnsi="Times New Roman" w:cs="Times New Roman"/>
                <w:sz w:val="28"/>
                <w:szCs w:val="28"/>
              </w:rPr>
              <w:t>object plane</w:t>
            </w:r>
          </w:p>
        </w:tc>
        <w:tc>
          <w:tcPr>
            <w:tcW w:w="1974" w:type="dxa"/>
          </w:tcPr>
          <w:p w14:paraId="36DB9858" w14:textId="57D88CE6" w:rsidR="00E52F27" w:rsidRPr="00E52F27" w:rsidRDefault="00E52F27" w:rsidP="00E52F27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52F27">
              <w:rPr>
                <w:rFonts w:ascii="Times New Roman" w:hAnsi="Times New Roman" w:cs="Times New Roman"/>
                <w:sz w:val="28"/>
                <w:szCs w:val="28"/>
              </w:rPr>
              <w:t>bool</w:t>
            </w:r>
          </w:p>
        </w:tc>
        <w:tc>
          <w:tcPr>
            <w:tcW w:w="2267" w:type="dxa"/>
          </w:tcPr>
          <w:p w14:paraId="21704A34" w14:textId="29A23005" w:rsidR="00E52F27" w:rsidRPr="00E52F27" w:rsidRDefault="00E52F27" w:rsidP="00E52F2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2F27">
              <w:rPr>
                <w:rFonts w:ascii="Times New Roman" w:hAnsi="Times New Roman" w:cs="Times New Roman"/>
                <w:sz w:val="28"/>
                <w:szCs w:val="28"/>
              </w:rPr>
              <w:t>Назначение базовой плоскости</w:t>
            </w:r>
          </w:p>
        </w:tc>
      </w:tr>
      <w:tr w:rsidR="00E52F27" w:rsidRPr="007C1B59" w14:paraId="262D06F7" w14:textId="77777777" w:rsidTr="00A973CA">
        <w:tc>
          <w:tcPr>
            <w:tcW w:w="3256" w:type="dxa"/>
          </w:tcPr>
          <w:p w14:paraId="5ACD5F27" w14:textId="4E18E8D6" w:rsidR="00E52F27" w:rsidRPr="00E52F27" w:rsidRDefault="00E52F27" w:rsidP="00E52F2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2F27">
              <w:rPr>
                <w:rFonts w:ascii="Times New Roman" w:hAnsi="Times New Roman" w:cs="Times New Roman"/>
                <w:sz w:val="28"/>
                <w:szCs w:val="28"/>
              </w:rPr>
              <w:t>ksSketchDefinition.</w:t>
            </w:r>
            <w:r w:rsidRPr="00E52F27">
              <w:rPr>
                <w:rFonts w:ascii="Times New Roman" w:hAnsi="Times New Roman" w:cs="Times New Roman"/>
                <w:sz w:val="28"/>
                <w:szCs w:val="28"/>
              </w:rPr>
              <w:br/>
              <w:t>BeginEdit</w:t>
            </w:r>
          </w:p>
        </w:tc>
        <w:tc>
          <w:tcPr>
            <w:tcW w:w="1848" w:type="dxa"/>
          </w:tcPr>
          <w:p w14:paraId="13C8536E" w14:textId="2CA93C59" w:rsidR="00E52F27" w:rsidRPr="00E52F27" w:rsidRDefault="00E52F27" w:rsidP="00E52F2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2F27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1974" w:type="dxa"/>
          </w:tcPr>
          <w:p w14:paraId="07356AE5" w14:textId="737CFDAB" w:rsidR="00E52F27" w:rsidRPr="00E52F27" w:rsidRDefault="00E52F27" w:rsidP="00E52F27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52F27">
              <w:rPr>
                <w:rFonts w:ascii="Times New Roman" w:hAnsi="Times New Roman" w:cs="Times New Roman"/>
                <w:sz w:val="28"/>
                <w:szCs w:val="28"/>
              </w:rPr>
              <w:t>object →</w:t>
            </w:r>
            <w:r w:rsidRPr="00E52F27">
              <w:rPr>
                <w:rFonts w:ascii="Times New Roman" w:hAnsi="Times New Roman" w:cs="Times New Roman"/>
                <w:sz w:val="28"/>
                <w:szCs w:val="28"/>
              </w:rPr>
              <w:br/>
              <w:t>ksDocument2D</w:t>
            </w:r>
          </w:p>
        </w:tc>
        <w:tc>
          <w:tcPr>
            <w:tcW w:w="2267" w:type="dxa"/>
          </w:tcPr>
          <w:p w14:paraId="2752950E" w14:textId="1D1C7312" w:rsidR="00E52F27" w:rsidRPr="00E52F27" w:rsidRDefault="00E52F27" w:rsidP="00E52F2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2F27">
              <w:rPr>
                <w:rFonts w:ascii="Times New Roman" w:hAnsi="Times New Roman" w:cs="Times New Roman"/>
                <w:sz w:val="28"/>
                <w:szCs w:val="28"/>
              </w:rPr>
              <w:t>Начало редактирования эскиза</w:t>
            </w:r>
          </w:p>
        </w:tc>
      </w:tr>
      <w:tr w:rsidR="00E52F27" w:rsidRPr="007C1B59" w14:paraId="1AB43C9A" w14:textId="77777777" w:rsidTr="00A973CA">
        <w:tc>
          <w:tcPr>
            <w:tcW w:w="3256" w:type="dxa"/>
          </w:tcPr>
          <w:p w14:paraId="2870F325" w14:textId="67774D62" w:rsidR="00E52F27" w:rsidRPr="00E52F27" w:rsidRDefault="00E52F27" w:rsidP="00E52F2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2F27">
              <w:rPr>
                <w:rFonts w:ascii="Times New Roman" w:hAnsi="Times New Roman" w:cs="Times New Roman"/>
                <w:sz w:val="28"/>
                <w:szCs w:val="28"/>
              </w:rPr>
              <w:t>ksDocument2D.</w:t>
            </w:r>
            <w:r w:rsidRPr="00E52F27">
              <w:rPr>
                <w:rFonts w:ascii="Times New Roman" w:hAnsi="Times New Roman" w:cs="Times New Roman"/>
                <w:sz w:val="28"/>
                <w:szCs w:val="28"/>
              </w:rPr>
              <w:br/>
              <w:t>ksLineSeg</w:t>
            </w:r>
          </w:p>
        </w:tc>
        <w:tc>
          <w:tcPr>
            <w:tcW w:w="1848" w:type="dxa"/>
          </w:tcPr>
          <w:p w14:paraId="102C9BE0" w14:textId="66E08C41" w:rsidR="00E52F27" w:rsidRPr="00E52F27" w:rsidRDefault="00E52F27" w:rsidP="00E52F2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52F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double x1, y1,</w:t>
            </w:r>
            <w:r w:rsidRPr="00E52F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  <w:t>x2, y2;</w:t>
            </w:r>
            <w:r w:rsidRPr="00E52F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  <w:t>int style</w:t>
            </w:r>
          </w:p>
        </w:tc>
        <w:tc>
          <w:tcPr>
            <w:tcW w:w="1974" w:type="dxa"/>
          </w:tcPr>
          <w:p w14:paraId="1A649427" w14:textId="4F7189C8" w:rsidR="00E52F27" w:rsidRPr="00E52F27" w:rsidRDefault="00E52F27" w:rsidP="00E52F2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2F27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267" w:type="dxa"/>
          </w:tcPr>
          <w:p w14:paraId="1F94635A" w14:textId="51BF9446" w:rsidR="00E52F27" w:rsidRPr="00E52F27" w:rsidRDefault="00E52F27" w:rsidP="00E52F2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2F27">
              <w:rPr>
                <w:rFonts w:ascii="Times New Roman" w:hAnsi="Times New Roman" w:cs="Times New Roman"/>
                <w:sz w:val="28"/>
                <w:szCs w:val="28"/>
              </w:rPr>
              <w:t>Создание отрезка; 0 означает ошибку</w:t>
            </w:r>
          </w:p>
        </w:tc>
      </w:tr>
      <w:tr w:rsidR="00E52F27" w:rsidRPr="007C1B59" w14:paraId="110F47FC" w14:textId="77777777" w:rsidTr="00A973CA">
        <w:tc>
          <w:tcPr>
            <w:tcW w:w="3256" w:type="dxa"/>
          </w:tcPr>
          <w:p w14:paraId="0F85AFAC" w14:textId="3DA81A5F" w:rsidR="00E52F27" w:rsidRPr="00E52F27" w:rsidRDefault="00E52F27" w:rsidP="00E52F2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2F27">
              <w:rPr>
                <w:rFonts w:ascii="Times New Roman" w:hAnsi="Times New Roman" w:cs="Times New Roman"/>
                <w:sz w:val="28"/>
                <w:szCs w:val="28"/>
              </w:rPr>
              <w:t>ksSketchDefinition.</w:t>
            </w:r>
            <w:r w:rsidRPr="00E52F27">
              <w:rPr>
                <w:rFonts w:ascii="Times New Roman" w:hAnsi="Times New Roman" w:cs="Times New Roman"/>
                <w:sz w:val="28"/>
                <w:szCs w:val="28"/>
              </w:rPr>
              <w:br/>
              <w:t>EndEdit</w:t>
            </w:r>
          </w:p>
        </w:tc>
        <w:tc>
          <w:tcPr>
            <w:tcW w:w="1848" w:type="dxa"/>
          </w:tcPr>
          <w:p w14:paraId="16B11727" w14:textId="7508794A" w:rsidR="00E52F27" w:rsidRPr="00E52F27" w:rsidRDefault="00E52F27" w:rsidP="00E52F2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2F27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1974" w:type="dxa"/>
          </w:tcPr>
          <w:p w14:paraId="22D1F974" w14:textId="6121F05C" w:rsidR="00E52F27" w:rsidRPr="00E52F27" w:rsidRDefault="00E52F27" w:rsidP="00E52F2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2F27">
              <w:rPr>
                <w:rFonts w:ascii="Times New Roman" w:hAnsi="Times New Roman" w:cs="Times New Roman"/>
                <w:sz w:val="28"/>
                <w:szCs w:val="28"/>
              </w:rPr>
              <w:t>bool</w:t>
            </w:r>
          </w:p>
        </w:tc>
        <w:tc>
          <w:tcPr>
            <w:tcW w:w="2267" w:type="dxa"/>
          </w:tcPr>
          <w:p w14:paraId="6C5B9926" w14:textId="6E0EE996" w:rsidR="00E52F27" w:rsidRPr="00E52F27" w:rsidRDefault="00E52F27" w:rsidP="00E52F2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2F27">
              <w:rPr>
                <w:rFonts w:ascii="Times New Roman" w:hAnsi="Times New Roman" w:cs="Times New Roman"/>
                <w:sz w:val="28"/>
                <w:szCs w:val="28"/>
              </w:rPr>
              <w:t>Завершение редактирования</w:t>
            </w:r>
          </w:p>
        </w:tc>
      </w:tr>
      <w:tr w:rsidR="00E52F27" w:rsidRPr="007C1B59" w14:paraId="150AD31D" w14:textId="77777777" w:rsidTr="00A973CA">
        <w:tc>
          <w:tcPr>
            <w:tcW w:w="3256" w:type="dxa"/>
          </w:tcPr>
          <w:p w14:paraId="582CDBF1" w14:textId="4D241C79" w:rsidR="00E52F27" w:rsidRPr="00E52F27" w:rsidRDefault="00E52F27" w:rsidP="00E52F2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2F27">
              <w:rPr>
                <w:rFonts w:ascii="Times New Roman" w:hAnsi="Times New Roman" w:cs="Times New Roman"/>
                <w:sz w:val="28"/>
                <w:szCs w:val="28"/>
              </w:rPr>
              <w:t>ksBaseExtrusionDefinition.</w:t>
            </w:r>
            <w:r w:rsidRPr="00E52F27">
              <w:rPr>
                <w:rFonts w:ascii="Times New Roman" w:hAnsi="Times New Roman" w:cs="Times New Roman"/>
                <w:sz w:val="28"/>
                <w:szCs w:val="28"/>
              </w:rPr>
              <w:br/>
              <w:t>SetSketch</w:t>
            </w:r>
          </w:p>
        </w:tc>
        <w:tc>
          <w:tcPr>
            <w:tcW w:w="1848" w:type="dxa"/>
          </w:tcPr>
          <w:p w14:paraId="4BFE833E" w14:textId="7D6526E5" w:rsidR="00E52F27" w:rsidRPr="00E52F27" w:rsidRDefault="00E52F27" w:rsidP="00E52F2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2F27">
              <w:rPr>
                <w:rFonts w:ascii="Times New Roman" w:hAnsi="Times New Roman" w:cs="Times New Roman"/>
                <w:sz w:val="28"/>
                <w:szCs w:val="28"/>
              </w:rPr>
              <w:t>object sketch</w:t>
            </w:r>
          </w:p>
        </w:tc>
        <w:tc>
          <w:tcPr>
            <w:tcW w:w="1974" w:type="dxa"/>
          </w:tcPr>
          <w:p w14:paraId="7DFDC16E" w14:textId="2C921056" w:rsidR="00E52F27" w:rsidRPr="00E52F27" w:rsidRDefault="00E52F27" w:rsidP="00E52F2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2F27">
              <w:rPr>
                <w:rFonts w:ascii="Times New Roman" w:hAnsi="Times New Roman" w:cs="Times New Roman"/>
                <w:sz w:val="28"/>
                <w:szCs w:val="28"/>
              </w:rPr>
              <w:t>bool</w:t>
            </w:r>
          </w:p>
        </w:tc>
        <w:tc>
          <w:tcPr>
            <w:tcW w:w="2267" w:type="dxa"/>
          </w:tcPr>
          <w:p w14:paraId="0AF285FC" w14:textId="7A897181" w:rsidR="00E52F27" w:rsidRPr="00E52F27" w:rsidRDefault="00E52F27" w:rsidP="00E52F2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2F27">
              <w:rPr>
                <w:rFonts w:ascii="Times New Roman" w:hAnsi="Times New Roman" w:cs="Times New Roman"/>
                <w:sz w:val="28"/>
                <w:szCs w:val="28"/>
              </w:rPr>
              <w:t>Назначение эскиза основания</w:t>
            </w:r>
          </w:p>
        </w:tc>
      </w:tr>
      <w:tr w:rsidR="00E52F27" w:rsidRPr="007C1B59" w14:paraId="53338FA4" w14:textId="77777777" w:rsidTr="00A973CA">
        <w:tc>
          <w:tcPr>
            <w:tcW w:w="3256" w:type="dxa"/>
          </w:tcPr>
          <w:p w14:paraId="124947B8" w14:textId="05D45FE6" w:rsidR="00E52F27" w:rsidRPr="00E52F27" w:rsidRDefault="00E52F27" w:rsidP="00E52F2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2F27">
              <w:rPr>
                <w:rFonts w:ascii="Times New Roman" w:hAnsi="Times New Roman" w:cs="Times New Roman"/>
                <w:sz w:val="28"/>
                <w:szCs w:val="28"/>
              </w:rPr>
              <w:t>ksBaseExtrusionDefinition.</w:t>
            </w:r>
            <w:r w:rsidRPr="00E52F27">
              <w:rPr>
                <w:rFonts w:ascii="Times New Roman" w:hAnsi="Times New Roman" w:cs="Times New Roman"/>
                <w:sz w:val="28"/>
                <w:szCs w:val="28"/>
              </w:rPr>
              <w:br/>
              <w:t>SetSideParam</w:t>
            </w:r>
          </w:p>
        </w:tc>
        <w:tc>
          <w:tcPr>
            <w:tcW w:w="1848" w:type="dxa"/>
          </w:tcPr>
          <w:p w14:paraId="20512806" w14:textId="3F6F9BC0" w:rsidR="00E52F27" w:rsidRPr="00E52F27" w:rsidRDefault="00E52F27" w:rsidP="00E52F2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52F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bool forward;</w:t>
            </w:r>
            <w:r w:rsidRPr="00E52F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  <w:t>short type;</w:t>
            </w:r>
            <w:r w:rsidRPr="00E52F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  <w:t>double depth;</w:t>
            </w:r>
            <w:r w:rsidRPr="00E52F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  <w:t>double draftValue;</w:t>
            </w:r>
            <w:r w:rsidRPr="00E52F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  <w:t>bool draftOutward</w:t>
            </w:r>
          </w:p>
        </w:tc>
        <w:tc>
          <w:tcPr>
            <w:tcW w:w="1974" w:type="dxa"/>
          </w:tcPr>
          <w:p w14:paraId="64794146" w14:textId="37B6DA22" w:rsidR="00E52F27" w:rsidRPr="00E52F27" w:rsidRDefault="00E52F27" w:rsidP="00E52F2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2F27">
              <w:rPr>
                <w:rFonts w:ascii="Times New Roman" w:hAnsi="Times New Roman" w:cs="Times New Roman"/>
                <w:sz w:val="28"/>
                <w:szCs w:val="28"/>
              </w:rPr>
              <w:t>bool</w:t>
            </w:r>
          </w:p>
        </w:tc>
        <w:tc>
          <w:tcPr>
            <w:tcW w:w="2267" w:type="dxa"/>
          </w:tcPr>
          <w:p w14:paraId="1ACA0521" w14:textId="7CDB2BD4" w:rsidR="00E52F27" w:rsidRPr="00E52F27" w:rsidRDefault="00E52F27" w:rsidP="00E52F2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2F27">
              <w:rPr>
                <w:rFonts w:ascii="Times New Roman" w:hAnsi="Times New Roman" w:cs="Times New Roman"/>
                <w:sz w:val="28"/>
                <w:szCs w:val="28"/>
              </w:rPr>
              <w:t>Направление, тип, глубина и уклон выдавливания</w:t>
            </w:r>
          </w:p>
        </w:tc>
      </w:tr>
      <w:tr w:rsidR="00E52F27" w:rsidRPr="007C1B59" w14:paraId="5F603FA0" w14:textId="77777777" w:rsidTr="00A973CA">
        <w:tc>
          <w:tcPr>
            <w:tcW w:w="3256" w:type="dxa"/>
          </w:tcPr>
          <w:p w14:paraId="7C1A5972" w14:textId="7F2D7047" w:rsidR="00E52F27" w:rsidRPr="00E52F27" w:rsidRDefault="00E52F27" w:rsidP="00E52F2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2F27">
              <w:rPr>
                <w:rFonts w:ascii="Times New Roman" w:hAnsi="Times New Roman" w:cs="Times New Roman"/>
                <w:sz w:val="28"/>
                <w:szCs w:val="28"/>
              </w:rPr>
              <w:t>ksBossExtrusionDefinition.</w:t>
            </w:r>
            <w:r w:rsidRPr="00E52F27">
              <w:rPr>
                <w:rFonts w:ascii="Times New Roman" w:hAnsi="Times New Roman" w:cs="Times New Roman"/>
                <w:sz w:val="28"/>
                <w:szCs w:val="28"/>
              </w:rPr>
              <w:br/>
              <w:t>SetSketch</w:t>
            </w:r>
          </w:p>
        </w:tc>
        <w:tc>
          <w:tcPr>
            <w:tcW w:w="1848" w:type="dxa"/>
          </w:tcPr>
          <w:p w14:paraId="19E66693" w14:textId="0D395533" w:rsidR="00E52F27" w:rsidRPr="00E52F27" w:rsidRDefault="00E52F27" w:rsidP="00E52F2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2F27">
              <w:rPr>
                <w:rFonts w:ascii="Times New Roman" w:hAnsi="Times New Roman" w:cs="Times New Roman"/>
                <w:sz w:val="28"/>
                <w:szCs w:val="28"/>
              </w:rPr>
              <w:t>object sketch</w:t>
            </w:r>
          </w:p>
        </w:tc>
        <w:tc>
          <w:tcPr>
            <w:tcW w:w="1974" w:type="dxa"/>
          </w:tcPr>
          <w:p w14:paraId="36F9C821" w14:textId="6B862D50" w:rsidR="00E52F27" w:rsidRPr="00E52F27" w:rsidRDefault="00E52F27" w:rsidP="00E52F2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2F27">
              <w:rPr>
                <w:rFonts w:ascii="Times New Roman" w:hAnsi="Times New Roman" w:cs="Times New Roman"/>
                <w:sz w:val="28"/>
                <w:szCs w:val="28"/>
              </w:rPr>
              <w:t>bool</w:t>
            </w:r>
          </w:p>
        </w:tc>
        <w:tc>
          <w:tcPr>
            <w:tcW w:w="2267" w:type="dxa"/>
          </w:tcPr>
          <w:p w14:paraId="277F72B5" w14:textId="15854136" w:rsidR="00E52F27" w:rsidRPr="00E52F27" w:rsidRDefault="00E52F27" w:rsidP="00E52F2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2F27">
              <w:rPr>
                <w:rFonts w:ascii="Times New Roman" w:hAnsi="Times New Roman" w:cs="Times New Roman"/>
                <w:sz w:val="28"/>
                <w:szCs w:val="28"/>
              </w:rPr>
              <w:t>Назначение эскиза стенки или перегородки</w:t>
            </w:r>
          </w:p>
        </w:tc>
      </w:tr>
      <w:tr w:rsidR="00E52F27" w:rsidRPr="007C1B59" w14:paraId="7C4E55A1" w14:textId="77777777" w:rsidTr="00A973CA">
        <w:tc>
          <w:tcPr>
            <w:tcW w:w="3256" w:type="dxa"/>
            <w:tcBorders>
              <w:bottom w:val="single" w:sz="4" w:space="0" w:color="auto"/>
            </w:tcBorders>
          </w:tcPr>
          <w:p w14:paraId="0A75CDF8" w14:textId="342384DE" w:rsidR="00E52F27" w:rsidRPr="00E52F27" w:rsidRDefault="00E52F27" w:rsidP="00E52F2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2F2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ksBossExtrusionDefinition.</w:t>
            </w:r>
            <w:r w:rsidRPr="00E52F27">
              <w:rPr>
                <w:rFonts w:ascii="Times New Roman" w:hAnsi="Times New Roman" w:cs="Times New Roman"/>
                <w:sz w:val="28"/>
                <w:szCs w:val="28"/>
              </w:rPr>
              <w:br/>
              <w:t>SetSideParam</w:t>
            </w:r>
          </w:p>
        </w:tc>
        <w:tc>
          <w:tcPr>
            <w:tcW w:w="1848" w:type="dxa"/>
            <w:tcBorders>
              <w:bottom w:val="single" w:sz="4" w:space="0" w:color="auto"/>
            </w:tcBorders>
          </w:tcPr>
          <w:p w14:paraId="646B6BB3" w14:textId="51AD00BB" w:rsidR="00E52F27" w:rsidRPr="00E52F27" w:rsidRDefault="00E52F27" w:rsidP="00E52F2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52F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bool forward;</w:t>
            </w:r>
            <w:r w:rsidRPr="00E52F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  <w:t>short type;</w:t>
            </w:r>
            <w:r w:rsidRPr="00E52F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  <w:t>double depth;</w:t>
            </w:r>
            <w:r w:rsidRPr="00E52F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  <w:t>double draftValue;</w:t>
            </w:r>
            <w:r w:rsidRPr="00E52F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  <w:t>bool draftOutward</w:t>
            </w:r>
          </w:p>
        </w:tc>
        <w:tc>
          <w:tcPr>
            <w:tcW w:w="1974" w:type="dxa"/>
            <w:tcBorders>
              <w:bottom w:val="single" w:sz="4" w:space="0" w:color="auto"/>
            </w:tcBorders>
          </w:tcPr>
          <w:p w14:paraId="080F8C3F" w14:textId="7501D5BB" w:rsidR="00E52F27" w:rsidRPr="00E52F27" w:rsidRDefault="00E52F27" w:rsidP="00E52F2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2F27">
              <w:rPr>
                <w:rFonts w:ascii="Times New Roman" w:hAnsi="Times New Roman" w:cs="Times New Roman"/>
                <w:sz w:val="28"/>
                <w:szCs w:val="28"/>
              </w:rPr>
              <w:t>bool</w:t>
            </w:r>
          </w:p>
        </w:tc>
        <w:tc>
          <w:tcPr>
            <w:tcW w:w="2267" w:type="dxa"/>
            <w:tcBorders>
              <w:bottom w:val="single" w:sz="4" w:space="0" w:color="auto"/>
            </w:tcBorders>
          </w:tcPr>
          <w:p w14:paraId="5783F4AC" w14:textId="627151EE" w:rsidR="00E52F27" w:rsidRPr="00E52F27" w:rsidRDefault="00E52F27" w:rsidP="00E52F2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2F27">
              <w:rPr>
                <w:rFonts w:ascii="Times New Roman" w:hAnsi="Times New Roman" w:cs="Times New Roman"/>
                <w:sz w:val="28"/>
                <w:szCs w:val="28"/>
              </w:rPr>
              <w:t>Настройка приклеивания выдавливанием</w:t>
            </w:r>
          </w:p>
        </w:tc>
      </w:tr>
    </w:tbl>
    <w:p w14:paraId="6437F7F3" w14:textId="77777777" w:rsidR="0043105A" w:rsidRDefault="0043105A" w:rsidP="0043105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812F903" w14:textId="70CE6413" w:rsidR="0043105A" w:rsidRDefault="001F28D9" w:rsidP="001F28D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F28D9">
        <w:rPr>
          <w:rFonts w:ascii="Times New Roman" w:hAnsi="Times New Roman" w:cs="Times New Roman"/>
          <w:sz w:val="28"/>
          <w:szCs w:val="28"/>
        </w:rPr>
        <w:t>В методе SetSideParam параметр forward задаёт направление выдавливания, type — тип выдавливания, depth — глубину в миллиметрах, draftValue — угол уклона, draftOutward — направление уклона. Используются forward = true, тип etBlind и нулевой угол уклона. Глубина выдавливания основания равна T, наружных стенок и внутренних перегородок — H. Для построения отрезков используется style = 1. Все эскизы размещаются на плоскости XOY.</w:t>
      </w:r>
    </w:p>
    <w:p w14:paraId="1238F864" w14:textId="77777777" w:rsidR="0020295E" w:rsidRPr="0020295E" w:rsidRDefault="0020295E" w:rsidP="0020295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295E">
        <w:rPr>
          <w:rFonts w:ascii="Times New Roman" w:hAnsi="Times New Roman" w:cs="Times New Roman"/>
          <w:sz w:val="28"/>
          <w:szCs w:val="28"/>
        </w:rPr>
        <w:t>Построение выполняется в новом документе детали. Ось X направлена вдоль длины L, ось Y — вдоль ширины W, ось Z — вдоль высоты H. На плоскости XOY создаётся прямоугольный контур основания размером L × W, который выдавливается в положительном направлении оси Z на толщину T.</w:t>
      </w:r>
    </w:p>
    <w:p w14:paraId="2E9DD478" w14:textId="77777777" w:rsidR="0020295E" w:rsidRPr="0020295E" w:rsidRDefault="0020295E" w:rsidP="0020295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295E">
        <w:rPr>
          <w:rFonts w:ascii="Times New Roman" w:hAnsi="Times New Roman" w:cs="Times New Roman"/>
          <w:sz w:val="28"/>
          <w:szCs w:val="28"/>
        </w:rPr>
        <w:t>Затем на той же плоскости создаются контуры наружных стенок и внутренних перегородок. Каждый контур формируется четырьмя отрезками, образующими замкнутый прямоугольник, и используется в операции приклеивания выдавливанием на расстояние H в положительном направлении оси Z. Уклон и режим тонкостенного выдавливания не применяются.</w:t>
      </w:r>
    </w:p>
    <w:p w14:paraId="77ECC5A6" w14:textId="77777777" w:rsidR="0020295E" w:rsidRPr="0020295E" w:rsidRDefault="0020295E" w:rsidP="0020295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295E">
        <w:rPr>
          <w:rFonts w:ascii="Times New Roman" w:hAnsi="Times New Roman" w:cs="Times New Roman"/>
          <w:sz w:val="28"/>
          <w:szCs w:val="28"/>
        </w:rPr>
        <w:t>Поскольку выдавливание стенок и перегородок начинается от плоскости нижней поверхности основания, их объём пересекается с основанием и объединяется с ним. Наружная высота изделия составляет H, а высота внутреннего пространства над основанием — H−T. Положение стенок и перегородок определяется геометрической схемой, приведённой в разделе 2.</w:t>
      </w:r>
    </w:p>
    <w:p w14:paraId="51676B23" w14:textId="77777777" w:rsidR="0020295E" w:rsidRPr="0020295E" w:rsidRDefault="0020295E" w:rsidP="0020295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295E">
        <w:rPr>
          <w:rFonts w:ascii="Times New Roman" w:hAnsi="Times New Roman" w:cs="Times New Roman"/>
          <w:sz w:val="28"/>
          <w:szCs w:val="28"/>
        </w:rPr>
        <w:t>Результаты вызовов API проверяются после каждой операции. При ошибке дальнейшее построение прекращается, а пользователю передаётся сообщение с указанием этапа, на котором произошёл сбой.</w:t>
      </w:r>
    </w:p>
    <w:p w14:paraId="782BF630" w14:textId="77777777" w:rsidR="008400E4" w:rsidRPr="008400E4" w:rsidRDefault="008400E4" w:rsidP="0020295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00E4">
        <w:rPr>
          <w:rFonts w:ascii="Times New Roman" w:hAnsi="Times New Roman" w:cs="Times New Roman"/>
          <w:sz w:val="28"/>
          <w:szCs w:val="28"/>
        </w:rPr>
        <w:lastRenderedPageBreak/>
        <w:t>Для реализации плагина предполагается выделить работу с API КОМПАС-3D в отдельный программный компонент — обертку API. Такое решение позволит отделить логику построения модели от конкретных вызовов API САПР и упростить дальнейшее изменение и сопровождение программного кода.</w:t>
      </w:r>
    </w:p>
    <w:p w14:paraId="26ACF7D0" w14:textId="77777777" w:rsidR="008400E4" w:rsidRPr="00F65123" w:rsidRDefault="008400E4" w:rsidP="008400E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765A49D" w14:textId="77777777" w:rsidR="008400E4" w:rsidRDefault="008400E4">
      <w:pPr>
        <w:spacing w:line="259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021CE60F" w14:textId="65660F4B" w:rsidR="00E9538E" w:rsidRDefault="00E9538E" w:rsidP="005D0AD3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1.3 Обзор аналогов</w:t>
      </w:r>
    </w:p>
    <w:p w14:paraId="076EF072" w14:textId="4925C178" w:rsidR="008400E4" w:rsidRPr="008400E4" w:rsidRDefault="008400E4" w:rsidP="00A64281">
      <w:pPr>
        <w:spacing w:after="0" w:line="360" w:lineRule="auto"/>
        <w:ind w:firstLine="426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Pr="008400E4">
        <w:rPr>
          <w:rFonts w:ascii="Times New Roman" w:hAnsi="Times New Roman" w:cs="Times New Roman"/>
          <w:b/>
          <w:bCs/>
          <w:sz w:val="28"/>
          <w:szCs w:val="28"/>
        </w:rPr>
        <w:t>.3.1 Box Creator для FreeCAD</w:t>
      </w:r>
    </w:p>
    <w:p w14:paraId="460AF6F1" w14:textId="03928CB9" w:rsidR="008400E4" w:rsidRPr="008400E4" w:rsidRDefault="008400E4" w:rsidP="008400E4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8400E4">
        <w:rPr>
          <w:rFonts w:ascii="Times New Roman" w:hAnsi="Times New Roman" w:cs="Times New Roman"/>
          <w:b/>
          <w:bCs/>
          <w:sz w:val="28"/>
          <w:szCs w:val="28"/>
        </w:rPr>
        <w:t>Box Creator</w:t>
      </w:r>
      <w:r w:rsidRPr="008400E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8400E4">
        <w:rPr>
          <w:rFonts w:ascii="Times New Roman" w:hAnsi="Times New Roman" w:cs="Times New Roman"/>
          <w:sz w:val="28"/>
          <w:szCs w:val="28"/>
        </w:rPr>
        <w:t xml:space="preserve"> макрос для системы автоматизированного проектирования FreeCAD, предназначенный для параметрического создания коробов. </w:t>
      </w:r>
      <w:r w:rsidR="00A77AF0" w:rsidRPr="00A77AF0">
        <w:rPr>
          <w:rFonts w:ascii="Times New Roman" w:hAnsi="Times New Roman" w:cs="Times New Roman"/>
          <w:sz w:val="28"/>
          <w:szCs w:val="28"/>
        </w:rPr>
        <w:t>Пользователь может задавать ширину, высоту и длину короба, толщину материала, выбирать создаваемые стороны и настраивать их выступы. Макрос автоматически формирует геометрию короба по заданным параметрам</w:t>
      </w:r>
      <w:r w:rsidR="003415AD">
        <w:rPr>
          <w:rFonts w:ascii="Times New Roman" w:hAnsi="Times New Roman" w:cs="Times New Roman"/>
          <w:sz w:val="28"/>
          <w:szCs w:val="28"/>
          <w:lang w:val="en-US"/>
        </w:rPr>
        <w:t>[4]</w:t>
      </w:r>
      <w:r w:rsidRPr="008400E4">
        <w:rPr>
          <w:rFonts w:ascii="Times New Roman" w:hAnsi="Times New Roman" w:cs="Times New Roman"/>
          <w:sz w:val="28"/>
          <w:szCs w:val="28"/>
        </w:rPr>
        <w:t>.</w:t>
      </w:r>
    </w:p>
    <w:p w14:paraId="2DB057DD" w14:textId="0ED01937" w:rsidR="008400E4" w:rsidRPr="008400E4" w:rsidRDefault="008400E4" w:rsidP="008400E4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8400E4">
        <w:rPr>
          <w:rFonts w:ascii="Times New Roman" w:hAnsi="Times New Roman" w:cs="Times New Roman"/>
          <w:sz w:val="28"/>
          <w:szCs w:val="28"/>
        </w:rPr>
        <w:t xml:space="preserve">Сходство Box Creator с разрабатываемым плагином заключается в автоматическом формировании трехмерного объекта на основе заданных пользователем параметров. Оба решения предназначены для сокращения количества ручных операций при построении коробчатых конструкций и </w:t>
      </w:r>
      <w:r w:rsidR="00367B11" w:rsidRPr="00367B11">
        <w:rPr>
          <w:rFonts w:ascii="Times New Roman" w:hAnsi="Times New Roman" w:cs="Times New Roman"/>
          <w:sz w:val="28"/>
          <w:szCs w:val="28"/>
        </w:rPr>
        <w:t>предусматривают настройку размеров создаваемой конструкции</w:t>
      </w:r>
      <w:r w:rsidRPr="008400E4">
        <w:rPr>
          <w:rFonts w:ascii="Times New Roman" w:hAnsi="Times New Roman" w:cs="Times New Roman"/>
          <w:sz w:val="28"/>
          <w:szCs w:val="28"/>
        </w:rPr>
        <w:t>.</w:t>
      </w:r>
    </w:p>
    <w:p w14:paraId="576D75CE" w14:textId="21BE448E" w:rsidR="004F2C8B" w:rsidRPr="004F2C8B" w:rsidRDefault="008400E4" w:rsidP="008400E4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8400E4">
        <w:rPr>
          <w:rFonts w:ascii="Times New Roman" w:hAnsi="Times New Roman" w:cs="Times New Roman"/>
          <w:sz w:val="28"/>
          <w:szCs w:val="28"/>
        </w:rPr>
        <w:t>Основным отличием является область применения. Box Creator является универсальным инструментом для создания коробов в FreeCAD, а разрабатываемый плагин предназначен непосредственно для построения модульного настольного органайзера в КОМПАС-3D. Кроме того, в нашем плагине предусматривается проверка взаимозависимости параметров L и S, а количество секций задается отдельным параметром N.</w:t>
      </w:r>
    </w:p>
    <w:p w14:paraId="42ACAC0A" w14:textId="49B9CABE" w:rsidR="0079198E" w:rsidRDefault="0079198E" w:rsidP="004F2C8B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Интерфейс </w:t>
      </w:r>
      <w:r w:rsidR="00801072">
        <w:rPr>
          <w:rFonts w:ascii="Times New Roman" w:hAnsi="Times New Roman" w:cs="Times New Roman"/>
          <w:sz w:val="28"/>
          <w:szCs w:val="28"/>
        </w:rPr>
        <w:t>макроса</w:t>
      </w:r>
      <w:r>
        <w:rPr>
          <w:rFonts w:ascii="Times New Roman" w:hAnsi="Times New Roman" w:cs="Times New Roman"/>
          <w:sz w:val="28"/>
          <w:szCs w:val="28"/>
        </w:rPr>
        <w:t xml:space="preserve"> показан на рисунке 1.1.</w:t>
      </w:r>
    </w:p>
    <w:p w14:paraId="7550DE9C" w14:textId="0903D4C7" w:rsidR="0079198E" w:rsidRDefault="004F2C8B" w:rsidP="0079198E">
      <w:pPr>
        <w:spacing w:after="0" w:line="360" w:lineRule="auto"/>
        <w:ind w:firstLine="426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347D24DB" wp14:editId="7ACD15D3">
            <wp:extent cx="4637405" cy="2940050"/>
            <wp:effectExtent l="19050" t="19050" r="10795" b="1270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9521" cy="294139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DFAEA8F" w14:textId="2DB3051C" w:rsidR="007A4DFB" w:rsidRDefault="0079198E" w:rsidP="0079198E">
      <w:pPr>
        <w:tabs>
          <w:tab w:val="left" w:pos="284"/>
        </w:tabs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7A4DFB">
        <w:rPr>
          <w:rFonts w:ascii="Times New Roman" w:hAnsi="Times New Roman" w:cs="Times New Roman"/>
          <w:sz w:val="28"/>
          <w:szCs w:val="28"/>
        </w:rPr>
        <w:t xml:space="preserve"> 1.1 — </w:t>
      </w:r>
      <w:r w:rsidR="00801072" w:rsidRPr="00801072">
        <w:rPr>
          <w:rFonts w:ascii="Times New Roman" w:hAnsi="Times New Roman" w:cs="Times New Roman"/>
          <w:sz w:val="28"/>
          <w:szCs w:val="28"/>
        </w:rPr>
        <w:t>Интерфейс макроса Box Creator</w:t>
      </w:r>
    </w:p>
    <w:p w14:paraId="3E086086" w14:textId="77777777" w:rsidR="00801072" w:rsidRDefault="00801072" w:rsidP="00801072">
      <w:pPr>
        <w:tabs>
          <w:tab w:val="left" w:pos="284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27B3DCD" w14:textId="02C84162" w:rsidR="00801072" w:rsidRPr="00801072" w:rsidRDefault="00801072" w:rsidP="00A64281">
      <w:pPr>
        <w:tabs>
          <w:tab w:val="left" w:pos="284"/>
        </w:tabs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90806"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Pr="00801072">
        <w:rPr>
          <w:rFonts w:ascii="Times New Roman" w:hAnsi="Times New Roman" w:cs="Times New Roman"/>
          <w:b/>
          <w:bCs/>
          <w:sz w:val="28"/>
          <w:szCs w:val="28"/>
        </w:rPr>
        <w:t>.3.2 CutCraft</w:t>
      </w:r>
    </w:p>
    <w:p w14:paraId="5CFEBDDC" w14:textId="7A7D231C" w:rsidR="00801072" w:rsidRPr="00801072" w:rsidRDefault="00801072" w:rsidP="008537E3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1072">
        <w:rPr>
          <w:rFonts w:ascii="Times New Roman" w:hAnsi="Times New Roman" w:cs="Times New Roman"/>
          <w:b/>
          <w:bCs/>
          <w:sz w:val="28"/>
          <w:szCs w:val="28"/>
        </w:rPr>
        <w:t>CutCraft</w:t>
      </w:r>
      <w:r w:rsidRPr="0080107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801072">
        <w:rPr>
          <w:rFonts w:ascii="Times New Roman" w:hAnsi="Times New Roman" w:cs="Times New Roman"/>
          <w:sz w:val="28"/>
          <w:szCs w:val="28"/>
        </w:rPr>
        <w:t xml:space="preserve"> расширение для SketchUp, предназначенное для параметрической генерации корпусной мебели. Расширение позволяет задавать размеры и конструктивные параметры объекта, после чего автоматически формирует трехмерную модель непосредственно в среде SketchUp. Пользователь может задавать ширину, высоту, глубину, толщину материала, количество полок, ящиков и другие параметры. Созданный объект также можно повторно редактировать через диалог параметров</w:t>
      </w:r>
      <w:r w:rsidR="003415AD">
        <w:rPr>
          <w:rFonts w:ascii="Times New Roman" w:hAnsi="Times New Roman" w:cs="Times New Roman"/>
          <w:sz w:val="28"/>
          <w:szCs w:val="28"/>
          <w:lang w:val="en-US"/>
        </w:rPr>
        <w:t>[5]</w:t>
      </w:r>
      <w:r w:rsidRPr="00801072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33C67957" w14:textId="77777777" w:rsidR="00801072" w:rsidRPr="00801072" w:rsidRDefault="00801072" w:rsidP="008537E3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1072">
        <w:rPr>
          <w:rFonts w:ascii="Times New Roman" w:hAnsi="Times New Roman" w:cs="Times New Roman"/>
          <w:sz w:val="28"/>
          <w:szCs w:val="28"/>
        </w:rPr>
        <w:t>Сходство CutCraft с разрабатываемым плагином заключается в параметрическом подходе к построению модели. В обоих случаях пользователь задает основные размеры и конфигурацию объекта, после чего система автоматически выполняет необходимые операции построения. Такой подход позволяет отказаться от повторного ручного создания геометрии при изменении размеров объекта.</w:t>
      </w:r>
    </w:p>
    <w:p w14:paraId="3C900B0F" w14:textId="4D203CE4" w:rsidR="00801072" w:rsidRPr="00801072" w:rsidRDefault="00801072" w:rsidP="002576E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1072">
        <w:rPr>
          <w:rFonts w:ascii="Times New Roman" w:hAnsi="Times New Roman" w:cs="Times New Roman"/>
          <w:sz w:val="28"/>
          <w:szCs w:val="28"/>
        </w:rPr>
        <w:t xml:space="preserve">Отличием является назначение программных решений. CutCraft ориентирован прежде всего на генерацию шкафов и корпусной мебели, а разрабатываемый плагин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801072">
        <w:rPr>
          <w:rFonts w:ascii="Times New Roman" w:hAnsi="Times New Roman" w:cs="Times New Roman"/>
          <w:sz w:val="28"/>
          <w:szCs w:val="28"/>
        </w:rPr>
        <w:t xml:space="preserve"> на создание модульного настольного органайзера. </w:t>
      </w:r>
      <w:r w:rsidR="00EC5CFD" w:rsidRPr="00EC5CFD">
        <w:rPr>
          <w:rFonts w:ascii="Times New Roman" w:hAnsi="Times New Roman" w:cs="Times New Roman"/>
          <w:sz w:val="28"/>
          <w:szCs w:val="28"/>
        </w:rPr>
        <w:t>Разрабатываемое приложение взаимодействует с КОМПАС-3D и использует параметры L, W, H, T, N и S. Его особенностью является проверка взаимозависимых диапазонов L и S с учётом количества секций, толщины элементов и ограничения ширины последней секции. Первые N−1 секций имеют ширину S, а последняя занимает оставшуюся часть внутренней длины корпуса.</w:t>
      </w:r>
    </w:p>
    <w:p w14:paraId="7D05058E" w14:textId="77777777" w:rsidR="00801072" w:rsidRPr="00801072" w:rsidRDefault="00801072" w:rsidP="002576E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1072">
        <w:rPr>
          <w:rFonts w:ascii="Times New Roman" w:hAnsi="Times New Roman" w:cs="Times New Roman"/>
          <w:sz w:val="28"/>
          <w:szCs w:val="28"/>
        </w:rPr>
        <w:t>Таким образом, для нашего плагина основной особенностью является автоматический расчет допустимого диапазона зависимых параметров при их изменении.</w:t>
      </w:r>
    </w:p>
    <w:p w14:paraId="49EDA3C7" w14:textId="7370106B" w:rsidR="0079198E" w:rsidRDefault="00801072" w:rsidP="00801072">
      <w:pPr>
        <w:tabs>
          <w:tab w:val="left" w:pos="284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801072">
        <w:rPr>
          <w:rFonts w:ascii="Times New Roman" w:hAnsi="Times New Roman" w:cs="Times New Roman"/>
          <w:sz w:val="28"/>
          <w:szCs w:val="28"/>
        </w:rPr>
        <w:t xml:space="preserve">Интерфейс расширения CutCraft представлен на рисунке </w:t>
      </w:r>
      <w:r w:rsidR="00EC5CFD">
        <w:rPr>
          <w:rFonts w:ascii="Times New Roman" w:hAnsi="Times New Roman" w:cs="Times New Roman"/>
          <w:sz w:val="28"/>
          <w:szCs w:val="28"/>
        </w:rPr>
        <w:t>1</w:t>
      </w:r>
      <w:r w:rsidRPr="00801072">
        <w:rPr>
          <w:rFonts w:ascii="Times New Roman" w:hAnsi="Times New Roman" w:cs="Times New Roman"/>
          <w:sz w:val="28"/>
          <w:szCs w:val="28"/>
        </w:rPr>
        <w:t>.2.</w:t>
      </w:r>
    </w:p>
    <w:p w14:paraId="5CBBF21C" w14:textId="77777777" w:rsidR="00902C41" w:rsidRPr="00290806" w:rsidRDefault="00902C41" w:rsidP="00801072">
      <w:pPr>
        <w:tabs>
          <w:tab w:val="left" w:pos="284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51E41133" w14:textId="6DE0DBF6" w:rsidR="00801072" w:rsidRDefault="00801072" w:rsidP="0080107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666357E3" wp14:editId="16499EE0">
            <wp:extent cx="5657850" cy="3599180"/>
            <wp:effectExtent l="19050" t="19050" r="19050" b="20320"/>
            <wp:docPr id="615826831" name="Рисунок 6158268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826831" name="Рисунок 61582683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8901" cy="360621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574C272" w14:textId="2F2C52F9" w:rsidR="00801072" w:rsidRDefault="00801072" w:rsidP="00801072">
      <w:pPr>
        <w:tabs>
          <w:tab w:val="left" w:pos="284"/>
        </w:tabs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7A4DFB">
        <w:rPr>
          <w:rFonts w:ascii="Times New Roman" w:hAnsi="Times New Roman" w:cs="Times New Roman"/>
          <w:sz w:val="28"/>
          <w:szCs w:val="28"/>
        </w:rPr>
        <w:t xml:space="preserve"> 1.</w:t>
      </w:r>
      <w:r w:rsidR="00902C41">
        <w:rPr>
          <w:rFonts w:ascii="Times New Roman" w:hAnsi="Times New Roman" w:cs="Times New Roman"/>
          <w:sz w:val="28"/>
          <w:szCs w:val="28"/>
        </w:rPr>
        <w:t>2</w:t>
      </w:r>
      <w:r w:rsidRPr="007A4DFB">
        <w:rPr>
          <w:rFonts w:ascii="Times New Roman" w:hAnsi="Times New Roman" w:cs="Times New Roman"/>
          <w:sz w:val="28"/>
          <w:szCs w:val="28"/>
        </w:rPr>
        <w:t xml:space="preserve"> — </w:t>
      </w:r>
      <w:r w:rsidR="00C742CC" w:rsidRPr="00C742CC">
        <w:rPr>
          <w:rFonts w:ascii="Times New Roman" w:hAnsi="Times New Roman" w:cs="Times New Roman"/>
          <w:sz w:val="28"/>
          <w:szCs w:val="28"/>
        </w:rPr>
        <w:t>Интерфейс расширения CutCraft в SketchUp</w:t>
      </w:r>
      <w:r w:rsidR="00C742CC">
        <w:rPr>
          <w:rFonts w:ascii="Times New Roman" w:hAnsi="Times New Roman" w:cs="Times New Roman"/>
          <w:sz w:val="28"/>
          <w:szCs w:val="28"/>
        </w:rPr>
        <w:t>(на болгарском)</w:t>
      </w:r>
    </w:p>
    <w:p w14:paraId="09EFDC53" w14:textId="77777777" w:rsidR="00801072" w:rsidRPr="00C742CC" w:rsidRDefault="00801072" w:rsidP="00801072">
      <w:pPr>
        <w:tabs>
          <w:tab w:val="left" w:pos="284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289D855E" w14:textId="77777777" w:rsidR="002576EB" w:rsidRDefault="002576EB">
      <w:pPr>
        <w:spacing w:line="259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38526140" w14:textId="1B8D6852" w:rsidR="00F81600" w:rsidRPr="00EC5CFD" w:rsidRDefault="00D3742A" w:rsidP="00EC5CFD">
      <w:pPr>
        <w:pStyle w:val="a3"/>
        <w:numPr>
          <w:ilvl w:val="0"/>
          <w:numId w:val="18"/>
        </w:numPr>
        <w:tabs>
          <w:tab w:val="left" w:pos="284"/>
        </w:tabs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C5CFD">
        <w:rPr>
          <w:rFonts w:ascii="Times New Roman" w:hAnsi="Times New Roman" w:cs="Times New Roman"/>
          <w:b/>
          <w:bCs/>
          <w:sz w:val="28"/>
          <w:szCs w:val="28"/>
        </w:rPr>
        <w:lastRenderedPageBreak/>
        <w:t>ОПИСАНИЕ ПРЕДМЕТА ПРОЕКТИРОВАНИЯ</w:t>
      </w:r>
    </w:p>
    <w:p w14:paraId="12AD406E" w14:textId="77777777" w:rsidR="00EC5CFD" w:rsidRPr="00EC5CFD" w:rsidRDefault="00EC5CFD" w:rsidP="00EC5CFD">
      <w:pPr>
        <w:pStyle w:val="a3"/>
        <w:tabs>
          <w:tab w:val="left" w:pos="284"/>
        </w:tabs>
        <w:spacing w:after="0" w:line="360" w:lineRule="auto"/>
        <w:ind w:left="420"/>
        <w:rPr>
          <w:rFonts w:ascii="Times New Roman" w:hAnsi="Times New Roman" w:cs="Times New Roman"/>
          <w:sz w:val="28"/>
          <w:szCs w:val="28"/>
        </w:rPr>
      </w:pPr>
    </w:p>
    <w:p w14:paraId="2713F605" w14:textId="77777777" w:rsidR="001865CD" w:rsidRPr="001865CD" w:rsidRDefault="001865CD" w:rsidP="001865CD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65CD">
        <w:rPr>
          <w:rFonts w:ascii="Times New Roman" w:hAnsi="Times New Roman" w:cs="Times New Roman"/>
          <w:sz w:val="28"/>
          <w:szCs w:val="28"/>
        </w:rPr>
        <w:t>Предметом проектирования является модульный настольный органайзер.</w:t>
      </w:r>
    </w:p>
    <w:p w14:paraId="43D1DA6F" w14:textId="77777777" w:rsidR="001865CD" w:rsidRPr="001865CD" w:rsidRDefault="001865CD" w:rsidP="001865CD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65CD">
        <w:rPr>
          <w:rFonts w:ascii="Times New Roman" w:hAnsi="Times New Roman" w:cs="Times New Roman"/>
          <w:sz w:val="28"/>
          <w:szCs w:val="28"/>
        </w:rPr>
        <w:t xml:space="preserve">Настольный органайзер представляет собой контейнер или систему отделений, предназначенных для хранения канцелярских принадлежностей и других небольших предметов на рабочей поверхности. Основным назначением настольного органайзера является размещение предметов в отдельных отделениях и поддержание порядка на рабочем месте. </w:t>
      </w:r>
    </w:p>
    <w:p w14:paraId="64B5AC23" w14:textId="77777777" w:rsidR="001865CD" w:rsidRPr="001865CD" w:rsidRDefault="001865CD" w:rsidP="001865CD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65CD">
        <w:rPr>
          <w:rFonts w:ascii="Times New Roman" w:hAnsi="Times New Roman" w:cs="Times New Roman"/>
          <w:sz w:val="28"/>
          <w:szCs w:val="28"/>
        </w:rPr>
        <w:t>Разрабатываемый модульный настольный органайзер представляет собой прямоугольный корпус с основанием, внешними стенками и внутренними перегородками, формирующими отдельные секции. Количество секций и их размеры могут изменяться в зависимости от заданных пользователем параметров.</w:t>
      </w:r>
    </w:p>
    <w:p w14:paraId="2899B66C" w14:textId="77777777" w:rsidR="001865CD" w:rsidRPr="001865CD" w:rsidRDefault="001865CD" w:rsidP="006B7938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65CD">
        <w:rPr>
          <w:rFonts w:ascii="Times New Roman" w:hAnsi="Times New Roman" w:cs="Times New Roman"/>
          <w:sz w:val="28"/>
          <w:szCs w:val="28"/>
        </w:rPr>
        <w:t>В рамках разрабатываемого плагина пользователь задает основные геометрические параметры органайзера, после чего система выполняет их проверку и автоматически строит трехмерную модель в САПР КОМПАС-3D.</w:t>
      </w:r>
    </w:p>
    <w:p w14:paraId="4CF99577" w14:textId="77777777" w:rsidR="006B7938" w:rsidRPr="006B7938" w:rsidRDefault="006B7938" w:rsidP="006B7938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7938">
        <w:rPr>
          <w:rFonts w:ascii="Times New Roman" w:hAnsi="Times New Roman" w:cs="Times New Roman"/>
          <w:sz w:val="28"/>
          <w:szCs w:val="28"/>
        </w:rPr>
        <w:t>Пользователь задаёт следующие параметры модели:</w:t>
      </w:r>
    </w:p>
    <w:p w14:paraId="49AF2792" w14:textId="77777777" w:rsidR="00C72529" w:rsidRDefault="006B7938" w:rsidP="00C72529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29">
        <w:rPr>
          <w:rFonts w:ascii="Times New Roman" w:hAnsi="Times New Roman" w:cs="Times New Roman"/>
          <w:sz w:val="28"/>
          <w:szCs w:val="28"/>
        </w:rPr>
        <w:t>L — наружная длина органайзера, от 200 до 500 мм;</w:t>
      </w:r>
    </w:p>
    <w:p w14:paraId="5B7687C4" w14:textId="77777777" w:rsidR="00C72529" w:rsidRDefault="00C72529" w:rsidP="00C72529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29">
        <w:rPr>
          <w:rFonts w:ascii="Times New Roman" w:hAnsi="Times New Roman" w:cs="Times New Roman"/>
          <w:sz w:val="28"/>
          <w:szCs w:val="28"/>
        </w:rPr>
        <w:t>W — наружная ширина органайзера, от 100 до 250 мм;</w:t>
      </w:r>
    </w:p>
    <w:p w14:paraId="14E4FD21" w14:textId="77777777" w:rsidR="00C72529" w:rsidRDefault="00C72529" w:rsidP="00C72529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29">
        <w:rPr>
          <w:rFonts w:ascii="Times New Roman" w:hAnsi="Times New Roman" w:cs="Times New Roman"/>
          <w:sz w:val="28"/>
          <w:szCs w:val="28"/>
        </w:rPr>
        <w:t>H — наружная высота органайзера, от 50 до 150 мм;</w:t>
      </w:r>
    </w:p>
    <w:p w14:paraId="77B32FD1" w14:textId="77777777" w:rsidR="00C72529" w:rsidRDefault="00C72529" w:rsidP="00C72529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29">
        <w:rPr>
          <w:rFonts w:ascii="Times New Roman" w:hAnsi="Times New Roman" w:cs="Times New Roman"/>
          <w:sz w:val="28"/>
          <w:szCs w:val="28"/>
        </w:rPr>
        <w:t>T — толщина основания, наружных стенок и внутренних перегородок, от 3 до 10</w:t>
      </w:r>
      <w:r>
        <w:rPr>
          <w:rFonts w:ascii="Times New Roman" w:hAnsi="Times New Roman" w:cs="Times New Roman"/>
          <w:sz w:val="28"/>
          <w:szCs w:val="28"/>
        </w:rPr>
        <w:t xml:space="preserve"> м</w:t>
      </w:r>
      <w:r w:rsidRPr="00C72529">
        <w:rPr>
          <w:rFonts w:ascii="Times New Roman" w:hAnsi="Times New Roman" w:cs="Times New Roman"/>
          <w:sz w:val="28"/>
          <w:szCs w:val="28"/>
        </w:rPr>
        <w:t>м;</w:t>
      </w:r>
    </w:p>
    <w:p w14:paraId="1DE7C848" w14:textId="06656779" w:rsidR="006B7938" w:rsidRDefault="00C72529" w:rsidP="00C72529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29">
        <w:rPr>
          <w:rFonts w:ascii="Times New Roman" w:hAnsi="Times New Roman" w:cs="Times New Roman"/>
          <w:sz w:val="28"/>
          <w:szCs w:val="28"/>
        </w:rPr>
        <w:t>N — целое количество секций, от 2 до 6;</w:t>
      </w:r>
    </w:p>
    <w:p w14:paraId="470A57CE" w14:textId="72D74330" w:rsidR="00C72529" w:rsidRDefault="00C72529" w:rsidP="00C72529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2529">
        <w:rPr>
          <w:rFonts w:ascii="Times New Roman" w:hAnsi="Times New Roman" w:cs="Times New Roman"/>
          <w:sz w:val="28"/>
          <w:szCs w:val="28"/>
        </w:rPr>
        <w:t>S — внутренняя ширина первых N−1 секций, измеряемая вдоль длины корпуса, от 30 до 100 мм.</w:t>
      </w:r>
    </w:p>
    <w:p w14:paraId="694BFC8A" w14:textId="77777777" w:rsidR="00C72529" w:rsidRPr="00C72529" w:rsidRDefault="00C72529" w:rsidP="00C72529">
      <w:pPr>
        <w:pStyle w:val="a3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FFB21A9" w14:textId="77777777" w:rsidR="006B7938" w:rsidRPr="006B7938" w:rsidRDefault="006B7938" w:rsidP="006B7938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7938">
        <w:rPr>
          <w:rFonts w:ascii="Times New Roman" w:hAnsi="Times New Roman" w:cs="Times New Roman"/>
          <w:sz w:val="28"/>
          <w:szCs w:val="28"/>
        </w:rPr>
        <w:t xml:space="preserve">Органайзер содержит N секций, расположенных в один ряд вдоль длины L. Первые N−1 секций имеют одинаковую внутреннюю ширину S. Последняя </w:t>
      </w:r>
      <w:r w:rsidRPr="006B7938">
        <w:rPr>
          <w:rFonts w:ascii="Times New Roman" w:hAnsi="Times New Roman" w:cs="Times New Roman"/>
          <w:sz w:val="28"/>
          <w:szCs w:val="28"/>
        </w:rPr>
        <w:lastRenderedPageBreak/>
        <w:t>секция расположена у правой торцевой стенки и занимает оставшуюся часть внутренней длины корпуса. Её ширина определяется выражением:</w:t>
      </w:r>
    </w:p>
    <w:p w14:paraId="40473061" w14:textId="77777777" w:rsidR="006B7938" w:rsidRPr="006B7938" w:rsidRDefault="006B7938" w:rsidP="006B7938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7938">
        <w:rPr>
          <w:rFonts w:ascii="Times New Roman" w:hAnsi="Times New Roman" w:cs="Times New Roman"/>
          <w:sz w:val="28"/>
          <w:szCs w:val="28"/>
        </w:rPr>
        <w:t>L − (N+1)·T − (N−1)·S.</w:t>
      </w:r>
    </w:p>
    <w:p w14:paraId="0617C6DE" w14:textId="77777777" w:rsidR="006B7938" w:rsidRPr="006B7938" w:rsidRDefault="006B7938" w:rsidP="006B7938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7938">
        <w:rPr>
          <w:rFonts w:ascii="Times New Roman" w:hAnsi="Times New Roman" w:cs="Times New Roman"/>
          <w:sz w:val="28"/>
          <w:szCs w:val="28"/>
        </w:rPr>
        <w:t>Ширина последней секции должна быть не меньше S и не больше 100 мм. Для корректного построения должно выполняться условие:</w:t>
      </w:r>
    </w:p>
    <w:p w14:paraId="5934ED04" w14:textId="77777777" w:rsidR="006B7938" w:rsidRPr="006B7938" w:rsidRDefault="006B7938" w:rsidP="006B7938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7938">
        <w:rPr>
          <w:rFonts w:ascii="Times New Roman" w:hAnsi="Times New Roman" w:cs="Times New Roman"/>
          <w:sz w:val="28"/>
          <w:szCs w:val="28"/>
        </w:rPr>
        <w:t>N·S + (N+1)·T ≤ L ≤ (N−1)·S + (N+1)·T + 100.</w:t>
      </w:r>
    </w:p>
    <w:p w14:paraId="5E759F66" w14:textId="77777777" w:rsidR="006B7938" w:rsidRPr="006B7938" w:rsidRDefault="006B7938" w:rsidP="006B7938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7938">
        <w:rPr>
          <w:rFonts w:ascii="Times New Roman" w:hAnsi="Times New Roman" w:cs="Times New Roman"/>
          <w:sz w:val="28"/>
          <w:szCs w:val="28"/>
        </w:rPr>
        <w:t>Параметры L и S вводятся независимо. При изменении L пересчитывается допустимый диапазон S, при изменении S — допустимый диапазон L. При изменении N или T пересчитываются оба диапазона. Расчёты выполняются по формулам, приведённым в пункте 3.3.1 технического задания. Введённые значения автоматически не изменяются.</w:t>
      </w:r>
    </w:p>
    <w:p w14:paraId="6170E9F0" w14:textId="77777777" w:rsidR="006B7938" w:rsidRPr="006B7938" w:rsidRDefault="006B7938" w:rsidP="006B7938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7938">
        <w:rPr>
          <w:rFonts w:ascii="Times New Roman" w:hAnsi="Times New Roman" w:cs="Times New Roman"/>
          <w:sz w:val="28"/>
          <w:szCs w:val="28"/>
        </w:rPr>
        <w:t>Если рассчитанная нижняя граница диапазона превышает верхнюю, допустимые значения при текущем сочетании параметров отсутствуют. Приложение сообщает об этом пользователю и не допускает построение модели.</w:t>
      </w:r>
    </w:p>
    <w:p w14:paraId="43CB8CE1" w14:textId="77777777" w:rsidR="006B7938" w:rsidRPr="006B7938" w:rsidRDefault="006B7938" w:rsidP="006B7938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7938">
        <w:rPr>
          <w:rFonts w:ascii="Times New Roman" w:hAnsi="Times New Roman" w:cs="Times New Roman"/>
          <w:sz w:val="28"/>
          <w:szCs w:val="28"/>
        </w:rPr>
        <w:t>В принятой системе координат основание занимает область от 0 до L по оси X, от 0 до W по оси Y и от 0 до T по оси Z. Левая и правая торцевые стенки расположены соответственно в интервалах X от 0 до T и от L−T до L. Продольные стенки расположены в интервалах Y от 0 до T и от W−T до W.</w:t>
      </w:r>
    </w:p>
    <w:p w14:paraId="5E0909F8" w14:textId="19151589" w:rsidR="001865CD" w:rsidRPr="006B7938" w:rsidRDefault="006B7938" w:rsidP="006B7938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7938">
        <w:rPr>
          <w:rFonts w:ascii="Times New Roman" w:hAnsi="Times New Roman" w:cs="Times New Roman"/>
          <w:sz w:val="28"/>
          <w:szCs w:val="28"/>
        </w:rPr>
        <w:t>Перегородка с номером i, где i = 1, …, N−1, занимает интервал X от i·(S+T) до i·(S+T)+T и проходит между внутренними поверхностями продольных стенок: от T до W−T по оси Y. Все перегородки соединяются с основанием и продольными стенками. Их верхние грани находятся на высоте H, на одном уровне с наружными стенками. Дополнительные зазоры между секциями не предусматриваются.</w:t>
      </w:r>
    </w:p>
    <w:p w14:paraId="39B9EE55" w14:textId="15E8C72B" w:rsidR="00971C6E" w:rsidRDefault="00971C6E" w:rsidP="006B7938">
      <w:pPr>
        <w:pStyle w:val="a3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На рисунке </w:t>
      </w:r>
      <w:r w:rsidR="00105A7C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2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.1 показан общий вид </w:t>
      </w:r>
      <w:r w:rsidR="003D54E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модульного органайзера</w:t>
      </w:r>
      <w:r w:rsidRPr="0018079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:</w:t>
      </w:r>
    </w:p>
    <w:p w14:paraId="2CF8FA10" w14:textId="660ECFED" w:rsidR="00971C6E" w:rsidRDefault="00971C6E" w:rsidP="00971C6E">
      <w:pPr>
        <w:pStyle w:val="a3"/>
        <w:spacing w:line="360" w:lineRule="auto"/>
        <w:ind w:left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  <w:lastRenderedPageBreak/>
        <w:drawing>
          <wp:inline distT="0" distB="0" distL="0" distR="0" wp14:anchorId="043F75CD" wp14:editId="2572D8DC">
            <wp:extent cx="4861714" cy="2507853"/>
            <wp:effectExtent l="0" t="0" r="0" b="698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1714" cy="25078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9E00B7" w14:textId="21B3EE0F" w:rsidR="00971C6E" w:rsidRDefault="00971C6E" w:rsidP="00971C6E">
      <w:pPr>
        <w:pStyle w:val="a3"/>
        <w:spacing w:line="360" w:lineRule="auto"/>
        <w:ind w:left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Рисунок 2.1 – Общий вид </w:t>
      </w:r>
      <w:r w:rsidR="00C44917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модульного органайзера</w:t>
      </w:r>
    </w:p>
    <w:p w14:paraId="0746B51C" w14:textId="77777777" w:rsidR="00C44917" w:rsidRPr="00180792" w:rsidRDefault="00C44917" w:rsidP="00971C6E">
      <w:pPr>
        <w:pStyle w:val="a3"/>
        <w:spacing w:line="360" w:lineRule="auto"/>
        <w:ind w:left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568E6291" w14:textId="69155163" w:rsidR="00971C6E" w:rsidRDefault="003D54E1" w:rsidP="00971C6E">
      <w:pPr>
        <w:pStyle w:val="a3"/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3D54E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На рисунке 2.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2</w:t>
      </w:r>
      <w:r w:rsidRPr="003D54E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представлен чертеж модульного</w:t>
      </w:r>
      <w:r w:rsidR="0076369A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D54E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органайзера с обозначением основных геометрических параметров.</w:t>
      </w:r>
    </w:p>
    <w:p w14:paraId="51B5703F" w14:textId="77777777" w:rsidR="003D54E1" w:rsidRPr="00180792" w:rsidRDefault="003D54E1" w:rsidP="00971C6E">
      <w:pPr>
        <w:pStyle w:val="a3"/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2F6838B5" w14:textId="24328BEF" w:rsidR="00971C6E" w:rsidRDefault="00971C6E" w:rsidP="00971C6E">
      <w:pPr>
        <w:pStyle w:val="a3"/>
        <w:spacing w:line="360" w:lineRule="auto"/>
        <w:ind w:left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1196FAE3" wp14:editId="5B9863E8">
            <wp:extent cx="4840098" cy="324000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0098" cy="32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543E09" w14:textId="7E985FF6" w:rsidR="003D54E1" w:rsidRDefault="00971C6E" w:rsidP="00971C6E">
      <w:pPr>
        <w:pStyle w:val="a3"/>
        <w:spacing w:line="360" w:lineRule="auto"/>
        <w:ind w:left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2926F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2.2</w:t>
      </w:r>
      <w:r w:rsidRPr="002926F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="003D54E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Ч</w:t>
      </w:r>
      <w:r w:rsidR="003D54E1" w:rsidRPr="003D54E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ертеж модульного настольного органайзера</w:t>
      </w:r>
    </w:p>
    <w:p w14:paraId="7CE81C93" w14:textId="45623B1D" w:rsidR="00A41998" w:rsidRPr="003D54E1" w:rsidRDefault="003D54E1" w:rsidP="003D54E1">
      <w:pPr>
        <w:spacing w:line="259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br w:type="page"/>
      </w:r>
    </w:p>
    <w:p w14:paraId="2583913A" w14:textId="21C83869" w:rsidR="006873DE" w:rsidRPr="00446F25" w:rsidRDefault="00446F25" w:rsidP="00043120">
      <w:pPr>
        <w:tabs>
          <w:tab w:val="left" w:pos="284"/>
        </w:tabs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3 </w:t>
      </w:r>
      <w:r w:rsidR="00441D0F" w:rsidRPr="00446F25">
        <w:rPr>
          <w:rFonts w:ascii="Times New Roman" w:hAnsi="Times New Roman" w:cs="Times New Roman"/>
          <w:b/>
          <w:bCs/>
          <w:sz w:val="28"/>
          <w:szCs w:val="28"/>
        </w:rPr>
        <w:t>П</w:t>
      </w:r>
      <w:r w:rsidR="00B028CA">
        <w:rPr>
          <w:rFonts w:ascii="Times New Roman" w:hAnsi="Times New Roman" w:cs="Times New Roman"/>
          <w:b/>
          <w:bCs/>
          <w:sz w:val="28"/>
          <w:szCs w:val="28"/>
        </w:rPr>
        <w:t>РОЕКТ</w:t>
      </w:r>
      <w:r w:rsidR="00441D0F" w:rsidRPr="00446F2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B028CA">
        <w:rPr>
          <w:rFonts w:ascii="Times New Roman" w:hAnsi="Times New Roman" w:cs="Times New Roman"/>
          <w:b/>
          <w:bCs/>
          <w:sz w:val="28"/>
          <w:szCs w:val="28"/>
        </w:rPr>
        <w:t>СИСТЕМЫ</w:t>
      </w:r>
    </w:p>
    <w:p w14:paraId="6DBE30A2" w14:textId="0204DE3C" w:rsidR="00441D0F" w:rsidRDefault="00441D0F" w:rsidP="00043120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3.1</w:t>
      </w:r>
      <w:r w:rsidRPr="00E27FF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Диаграмма классов</w:t>
      </w:r>
    </w:p>
    <w:p w14:paraId="794D66ED" w14:textId="05FADE8A" w:rsidR="00A27AE1" w:rsidRPr="00A27AE1" w:rsidRDefault="00A27AE1" w:rsidP="001D65B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7AE1">
        <w:rPr>
          <w:rFonts w:ascii="Times New Roman" w:hAnsi="Times New Roman" w:cs="Times New Roman"/>
          <w:sz w:val="28"/>
          <w:szCs w:val="28"/>
        </w:rPr>
        <w:t>Диаграмма классов определяет типы классов системы и различного рода статические связи, которые существуют между ними. На диаграммах классов изображаются также атрибуты классов, операции классов и ограничения, которые накладываются на связи между классами. Целью создания диаграммы классов является графическое представление статической структуры элементов системы</w:t>
      </w:r>
      <w:r w:rsidR="003415AD" w:rsidRPr="003415AD">
        <w:rPr>
          <w:rFonts w:ascii="Times New Roman" w:hAnsi="Times New Roman" w:cs="Times New Roman"/>
          <w:sz w:val="28"/>
          <w:szCs w:val="28"/>
        </w:rPr>
        <w:t>[</w:t>
      </w:r>
      <w:r w:rsidR="003415AD">
        <w:rPr>
          <w:rFonts w:ascii="Times New Roman" w:hAnsi="Times New Roman" w:cs="Times New Roman"/>
          <w:sz w:val="28"/>
          <w:szCs w:val="28"/>
          <w:lang w:val="en-US"/>
        </w:rPr>
        <w:t>6</w:t>
      </w:r>
      <w:r w:rsidR="003415AD" w:rsidRPr="003415AD">
        <w:rPr>
          <w:rFonts w:ascii="Times New Roman" w:hAnsi="Times New Roman" w:cs="Times New Roman"/>
          <w:sz w:val="28"/>
          <w:szCs w:val="28"/>
        </w:rPr>
        <w:t>]</w:t>
      </w:r>
      <w:r w:rsidRPr="00A27AE1">
        <w:rPr>
          <w:rFonts w:ascii="Times New Roman" w:hAnsi="Times New Roman" w:cs="Times New Roman"/>
          <w:sz w:val="28"/>
          <w:szCs w:val="28"/>
        </w:rPr>
        <w:t>.</w:t>
      </w:r>
    </w:p>
    <w:p w14:paraId="2BC52153" w14:textId="447F2841" w:rsidR="00A27AE1" w:rsidRDefault="002D7A66" w:rsidP="001D65B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7A66">
        <w:rPr>
          <w:rFonts w:ascii="Times New Roman" w:hAnsi="Times New Roman" w:cs="Times New Roman"/>
          <w:sz w:val="28"/>
          <w:szCs w:val="28"/>
        </w:rPr>
        <w:t>«Модульный органайзер» реализуется как отдельное настольное приложение на C# с использованием .NET 8 и WPF. Пользователь запускает приложение, вводит параметры модели и выполняет команду построения. Приложение подключается к работающему экземпляру КОМПАС-3D либо запускает САПР при его отсутствии. Для разделения представления, логики пользовательского интерфейса и предметной логики используется архитектура MVVM. Работа с API САПР выделяется в отдельный компонент</w:t>
      </w:r>
      <w:r w:rsidR="00A27AE1" w:rsidRPr="00A27AE1">
        <w:rPr>
          <w:rFonts w:ascii="Times New Roman" w:hAnsi="Times New Roman" w:cs="Times New Roman"/>
          <w:sz w:val="28"/>
          <w:szCs w:val="28"/>
        </w:rPr>
        <w:t>.</w:t>
      </w:r>
    </w:p>
    <w:p w14:paraId="3184EFC3" w14:textId="09A42862" w:rsidR="005D6DDC" w:rsidRPr="00A27AE1" w:rsidRDefault="005D6DDC" w:rsidP="001D65B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D6DDC">
        <w:rPr>
          <w:rFonts w:ascii="Times New Roman" w:hAnsi="Times New Roman" w:cs="Times New Roman"/>
          <w:sz w:val="28"/>
          <w:szCs w:val="28"/>
        </w:rPr>
        <w:t>Решение состоит из четырёх проектов. Проект</w:t>
      </w:r>
      <w:r w:rsidRPr="005D6DDC">
        <w:rPr>
          <w:rFonts w:ascii="Times New Roman" w:hAnsi="Times New Roman" w:cs="Times New Roman"/>
          <w:sz w:val="28"/>
          <w:szCs w:val="28"/>
          <w:lang w:val="en-US"/>
        </w:rPr>
        <w:t xml:space="preserve"> Core </w:t>
      </w:r>
      <w:r w:rsidRPr="005D6DDC">
        <w:rPr>
          <w:rFonts w:ascii="Times New Roman" w:hAnsi="Times New Roman" w:cs="Times New Roman"/>
          <w:sz w:val="28"/>
          <w:szCs w:val="28"/>
        </w:rPr>
        <w:t>содержит</w:t>
      </w:r>
      <w:r w:rsidRPr="005D6DD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D6DDC">
        <w:rPr>
          <w:rFonts w:ascii="Times New Roman" w:hAnsi="Times New Roman" w:cs="Times New Roman"/>
          <w:sz w:val="28"/>
          <w:szCs w:val="28"/>
        </w:rPr>
        <w:t>классы</w:t>
      </w:r>
      <w:r w:rsidRPr="005D6DDC">
        <w:rPr>
          <w:rFonts w:ascii="Times New Roman" w:hAnsi="Times New Roman" w:cs="Times New Roman"/>
          <w:sz w:val="28"/>
          <w:szCs w:val="28"/>
          <w:lang w:val="en-US"/>
        </w:rPr>
        <w:t xml:space="preserve"> OrganizerParameters </w:t>
      </w:r>
      <w:r w:rsidRPr="005D6DDC">
        <w:rPr>
          <w:rFonts w:ascii="Times New Roman" w:hAnsi="Times New Roman" w:cs="Times New Roman"/>
          <w:sz w:val="28"/>
          <w:szCs w:val="28"/>
        </w:rPr>
        <w:t>и</w:t>
      </w:r>
      <w:r w:rsidRPr="005D6DDC">
        <w:rPr>
          <w:rFonts w:ascii="Times New Roman" w:hAnsi="Times New Roman" w:cs="Times New Roman"/>
          <w:sz w:val="28"/>
          <w:szCs w:val="28"/>
          <w:lang w:val="en-US"/>
        </w:rPr>
        <w:t xml:space="preserve"> Validator. </w:t>
      </w:r>
      <w:r w:rsidRPr="005D6DDC">
        <w:rPr>
          <w:rFonts w:ascii="Times New Roman" w:hAnsi="Times New Roman" w:cs="Times New Roman"/>
          <w:sz w:val="28"/>
          <w:szCs w:val="28"/>
        </w:rPr>
        <w:t>Проект</w:t>
      </w:r>
      <w:r w:rsidRPr="005D6DDC">
        <w:rPr>
          <w:rFonts w:ascii="Times New Roman" w:hAnsi="Times New Roman" w:cs="Times New Roman"/>
          <w:sz w:val="28"/>
          <w:szCs w:val="28"/>
          <w:lang w:val="en-US"/>
        </w:rPr>
        <w:t xml:space="preserve"> Wrapper </w:t>
      </w:r>
      <w:r w:rsidRPr="005D6DDC">
        <w:rPr>
          <w:rFonts w:ascii="Times New Roman" w:hAnsi="Times New Roman" w:cs="Times New Roman"/>
          <w:sz w:val="28"/>
          <w:szCs w:val="28"/>
        </w:rPr>
        <w:t>содержит</w:t>
      </w:r>
      <w:r w:rsidRPr="005D6DD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D6DDC">
        <w:rPr>
          <w:rFonts w:ascii="Times New Roman" w:hAnsi="Times New Roman" w:cs="Times New Roman"/>
          <w:sz w:val="28"/>
          <w:szCs w:val="28"/>
        </w:rPr>
        <w:t>классы</w:t>
      </w:r>
      <w:r w:rsidRPr="005D6DDC">
        <w:rPr>
          <w:rFonts w:ascii="Times New Roman" w:hAnsi="Times New Roman" w:cs="Times New Roman"/>
          <w:sz w:val="28"/>
          <w:szCs w:val="28"/>
          <w:lang w:val="en-US"/>
        </w:rPr>
        <w:t xml:space="preserve"> OrganizerBuilder </w:t>
      </w:r>
      <w:r w:rsidRPr="005D6DDC">
        <w:rPr>
          <w:rFonts w:ascii="Times New Roman" w:hAnsi="Times New Roman" w:cs="Times New Roman"/>
          <w:sz w:val="28"/>
          <w:szCs w:val="28"/>
        </w:rPr>
        <w:t>и</w:t>
      </w:r>
      <w:r w:rsidRPr="005D6DDC">
        <w:rPr>
          <w:rFonts w:ascii="Times New Roman" w:hAnsi="Times New Roman" w:cs="Times New Roman"/>
          <w:sz w:val="28"/>
          <w:szCs w:val="28"/>
          <w:lang w:val="en-US"/>
        </w:rPr>
        <w:t xml:space="preserve"> Kompas3DWrapper </w:t>
      </w:r>
      <w:r w:rsidRPr="005D6DDC">
        <w:rPr>
          <w:rFonts w:ascii="Times New Roman" w:hAnsi="Times New Roman" w:cs="Times New Roman"/>
          <w:sz w:val="28"/>
          <w:szCs w:val="28"/>
        </w:rPr>
        <w:t>и</w:t>
      </w:r>
      <w:r w:rsidRPr="005D6DD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D6DDC">
        <w:rPr>
          <w:rFonts w:ascii="Times New Roman" w:hAnsi="Times New Roman" w:cs="Times New Roman"/>
          <w:sz w:val="28"/>
          <w:szCs w:val="28"/>
        </w:rPr>
        <w:t>реализует</w:t>
      </w:r>
      <w:r w:rsidRPr="005D6DD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D6DDC">
        <w:rPr>
          <w:rFonts w:ascii="Times New Roman" w:hAnsi="Times New Roman" w:cs="Times New Roman"/>
          <w:sz w:val="28"/>
          <w:szCs w:val="28"/>
        </w:rPr>
        <w:t>взаимодействие</w:t>
      </w:r>
      <w:r w:rsidRPr="005D6DD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D6DDC">
        <w:rPr>
          <w:rFonts w:ascii="Times New Roman" w:hAnsi="Times New Roman" w:cs="Times New Roman"/>
          <w:sz w:val="28"/>
          <w:szCs w:val="28"/>
        </w:rPr>
        <w:t>с</w:t>
      </w:r>
      <w:r w:rsidRPr="005D6DDC">
        <w:rPr>
          <w:rFonts w:ascii="Times New Roman" w:hAnsi="Times New Roman" w:cs="Times New Roman"/>
          <w:sz w:val="28"/>
          <w:szCs w:val="28"/>
          <w:lang w:val="en-US"/>
        </w:rPr>
        <w:t xml:space="preserve"> API </w:t>
      </w:r>
      <w:r w:rsidRPr="005D6DDC">
        <w:rPr>
          <w:rFonts w:ascii="Times New Roman" w:hAnsi="Times New Roman" w:cs="Times New Roman"/>
          <w:sz w:val="28"/>
          <w:szCs w:val="28"/>
        </w:rPr>
        <w:t>КОМПАС</w:t>
      </w:r>
      <w:r w:rsidRPr="005D6DDC">
        <w:rPr>
          <w:rFonts w:ascii="Times New Roman" w:hAnsi="Times New Roman" w:cs="Times New Roman"/>
          <w:sz w:val="28"/>
          <w:szCs w:val="28"/>
          <w:lang w:val="en-US"/>
        </w:rPr>
        <w:t xml:space="preserve">-3D. </w:t>
      </w:r>
      <w:r w:rsidRPr="005D6DDC">
        <w:rPr>
          <w:rFonts w:ascii="Times New Roman" w:hAnsi="Times New Roman" w:cs="Times New Roman"/>
          <w:sz w:val="28"/>
          <w:szCs w:val="28"/>
        </w:rPr>
        <w:t>Проект ViewModel содержит MainViewModel и логику взаимодействия с пользовательским интерфейсом. Проект OrganizerPlugin содержит главное окно MainWindow и ресурсы WPF. Проект Core не зависит от WPF и API САПР.</w:t>
      </w:r>
    </w:p>
    <w:p w14:paraId="6B65A9A9" w14:textId="77777777" w:rsidR="002D7A66" w:rsidRPr="002D7A66" w:rsidRDefault="002D7A66" w:rsidP="00004B7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7A66">
        <w:rPr>
          <w:rFonts w:ascii="Times New Roman" w:hAnsi="Times New Roman" w:cs="Times New Roman"/>
          <w:sz w:val="28"/>
          <w:szCs w:val="28"/>
        </w:rPr>
        <w:t>В состав системы входят следующие основные классы:</w:t>
      </w:r>
    </w:p>
    <w:p w14:paraId="362AB7C6" w14:textId="77777777" w:rsidR="002D7A66" w:rsidRPr="002D7A66" w:rsidRDefault="002D7A66" w:rsidP="00004B7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7A66">
        <w:rPr>
          <w:rFonts w:ascii="Times New Roman" w:hAnsi="Times New Roman" w:cs="Times New Roman"/>
          <w:sz w:val="28"/>
          <w:szCs w:val="28"/>
        </w:rPr>
        <w:t>— MainWindow — главное окно WPF, содержащее поля ввода параметров, изображение изделия, сообщения валидации и элементы управления. Связь с моделью представления осуществляется через привязки данных и команд.</w:t>
      </w:r>
    </w:p>
    <w:p w14:paraId="1FD8F8AE" w14:textId="77777777" w:rsidR="002D7A66" w:rsidRPr="002D7A66" w:rsidRDefault="002D7A66" w:rsidP="00004B7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7A66">
        <w:rPr>
          <w:rFonts w:ascii="Times New Roman" w:hAnsi="Times New Roman" w:cs="Times New Roman"/>
          <w:sz w:val="28"/>
          <w:szCs w:val="28"/>
        </w:rPr>
        <w:t xml:space="preserve">— MainViewModel — модель представления, хранящая вводимые пользователем значения, отображаемые диапазоны и сообщения об ошибках. Выполняет преобразование введённого текста в числовые значения, </w:t>
      </w:r>
      <w:r w:rsidRPr="002D7A66">
        <w:rPr>
          <w:rFonts w:ascii="Times New Roman" w:hAnsi="Times New Roman" w:cs="Times New Roman"/>
          <w:sz w:val="28"/>
          <w:szCs w:val="28"/>
        </w:rPr>
        <w:lastRenderedPageBreak/>
        <w:t>обращается к Validator и запускает построение через OrganizerBuilder. Уведомляет представление об изменениях свойств и ошибках ввода.</w:t>
      </w:r>
    </w:p>
    <w:p w14:paraId="61C8E534" w14:textId="77777777" w:rsidR="002D7A66" w:rsidRPr="002D7A66" w:rsidRDefault="002D7A66" w:rsidP="00004B7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7A66">
        <w:rPr>
          <w:rFonts w:ascii="Times New Roman" w:hAnsi="Times New Roman" w:cs="Times New Roman"/>
          <w:sz w:val="28"/>
          <w:szCs w:val="28"/>
        </w:rPr>
        <w:t>— OrganizerParameters — класс числовых параметров модели. Содержит L, W, H, T и S типа double, а также N типа int. Не зависит от WPF и API КОМПАС-3D.</w:t>
      </w:r>
    </w:p>
    <w:p w14:paraId="730DEC5B" w14:textId="77777777" w:rsidR="002D7A66" w:rsidRPr="002D7A66" w:rsidRDefault="002D7A66" w:rsidP="00004B7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7A66">
        <w:rPr>
          <w:rFonts w:ascii="Times New Roman" w:hAnsi="Times New Roman" w:cs="Times New Roman"/>
          <w:sz w:val="28"/>
          <w:szCs w:val="28"/>
        </w:rPr>
        <w:t>— Validator — класс проверки фиксированных диапазонов, геометрического ограничения и ширины последней секции. Рассчитывает допустимые диапазоны L и S и возвращает сведения о нарушенных ограничениях. Не изменяет переданные значения и не обращается к САПР.</w:t>
      </w:r>
    </w:p>
    <w:p w14:paraId="7831518C" w14:textId="77777777" w:rsidR="002D7A66" w:rsidRPr="002D7A66" w:rsidRDefault="002D7A66" w:rsidP="00004B7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7A66">
        <w:rPr>
          <w:rFonts w:ascii="Times New Roman" w:hAnsi="Times New Roman" w:cs="Times New Roman"/>
          <w:sz w:val="28"/>
          <w:szCs w:val="28"/>
        </w:rPr>
        <w:t>— OrganizerBuilder — класс, определяющий последовательность построения основания, наружных стенок и внутренних перегородок. Рассчитывает размеры и положения элементов по проверенным параметрам и передаёт команды компоненту Kompas3DWrapper.</w:t>
      </w:r>
    </w:p>
    <w:p w14:paraId="39DF1DFF" w14:textId="7347DF2A" w:rsidR="004451F3" w:rsidRDefault="002D7A66" w:rsidP="00004B7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7A66">
        <w:rPr>
          <w:rFonts w:ascii="Times New Roman" w:hAnsi="Times New Roman" w:cs="Times New Roman"/>
          <w:sz w:val="28"/>
          <w:szCs w:val="28"/>
        </w:rPr>
        <w:t>— Kompas3DWrapper — класс взаимодействия с COM-интерфейсами КОМПАС-3D. Обеспечивает подключение к САПР, создание документа детали, построение эскизов и выполнение операций выдавливания. Проверяет результаты вызовов API и передаёт информацию об ошибках вызывающему коду.</w:t>
      </w:r>
    </w:p>
    <w:p w14:paraId="40542DA2" w14:textId="77777777" w:rsidR="004451F3" w:rsidRPr="004451F3" w:rsidRDefault="004451F3" w:rsidP="004451F3">
      <w:pPr>
        <w:pStyle w:val="a3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51CD492" w14:textId="77777777" w:rsidR="004451F3" w:rsidRPr="004451F3" w:rsidRDefault="004451F3" w:rsidP="004451F3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51F3">
        <w:rPr>
          <w:rFonts w:ascii="Times New Roman" w:hAnsi="Times New Roman" w:cs="Times New Roman"/>
          <w:sz w:val="28"/>
          <w:szCs w:val="28"/>
        </w:rPr>
        <w:t>MainWindow получает данные и команды через MainViewModel. При изменении ввода MainViewModel проверяет возможность преобразования текста в число и обращается к Validator для проверки ограничений и пересчёта диапазонов. Неполный или некорректный ввод сохраняется в представлении и сопровождается сообщением об ошибке.</w:t>
      </w:r>
    </w:p>
    <w:p w14:paraId="7E13BA74" w14:textId="77777777" w:rsidR="004451F3" w:rsidRPr="004451F3" w:rsidRDefault="004451F3" w:rsidP="004451F3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51F3">
        <w:rPr>
          <w:rFonts w:ascii="Times New Roman" w:hAnsi="Times New Roman" w:cs="Times New Roman"/>
          <w:sz w:val="28"/>
          <w:szCs w:val="28"/>
        </w:rPr>
        <w:t>При выполнении команды построения MainViewModel повторно проверяет параметры. Если ошибок нет, формируется объект OrganizerParameters с текущими числовыми значениями и передаётся OrganizerBuilder.</w:t>
      </w:r>
    </w:p>
    <w:p w14:paraId="55E4F70A" w14:textId="77777777" w:rsidR="004451F3" w:rsidRPr="004451F3" w:rsidRDefault="004451F3" w:rsidP="004451F3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51F3">
        <w:rPr>
          <w:rFonts w:ascii="Times New Roman" w:hAnsi="Times New Roman" w:cs="Times New Roman"/>
          <w:sz w:val="28"/>
          <w:szCs w:val="28"/>
        </w:rPr>
        <w:t xml:space="preserve">OrganizerBuilder определяет последовательность геометрических операций и использует Kompas3DWrapper для их выполнения. COM-объекты </w:t>
      </w:r>
      <w:r w:rsidRPr="004451F3">
        <w:rPr>
          <w:rFonts w:ascii="Times New Roman" w:hAnsi="Times New Roman" w:cs="Times New Roman"/>
          <w:sz w:val="28"/>
          <w:szCs w:val="28"/>
        </w:rPr>
        <w:lastRenderedPageBreak/>
        <w:t>остаются внутри Kompas3DWrapper и не передаются в представление или Validator.</w:t>
      </w:r>
    </w:p>
    <w:p w14:paraId="348839D4" w14:textId="5E227FE4" w:rsidR="00A27AE1" w:rsidRPr="004451F3" w:rsidRDefault="004451F3" w:rsidP="004451F3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51F3">
        <w:rPr>
          <w:rFonts w:ascii="Times New Roman" w:hAnsi="Times New Roman" w:cs="Times New Roman"/>
          <w:sz w:val="28"/>
          <w:szCs w:val="28"/>
        </w:rPr>
        <w:t>Ошибки ввода отображаются рядом с соответствующими полями. Ошибки подключения к САПР и построения модели передаются в MainViewModel для отображения пользователю на русском языке. При ошибке построение прекращается; документы, не относящиеся к создаваемой модели, не изменяются.</w:t>
      </w:r>
    </w:p>
    <w:p w14:paraId="0FCE5DA5" w14:textId="78B0617B" w:rsidR="009066A4" w:rsidRDefault="00A27AE1" w:rsidP="001D65B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7AE1">
        <w:rPr>
          <w:rFonts w:ascii="Times New Roman" w:hAnsi="Times New Roman" w:cs="Times New Roman"/>
          <w:sz w:val="28"/>
          <w:szCs w:val="28"/>
        </w:rPr>
        <w:t>Такая структура позволяет разделить обязанности между классами и не связывать пользовательский интерфейс непосредственно с API САПР. При этом изменение пользовательского интерфейса не требует изменения логики построения модели, а взаимодействие с КОМПАС-3D сосредоточено в отдельном классе-обертке.</w:t>
      </w:r>
    </w:p>
    <w:p w14:paraId="2CD31649" w14:textId="77777777" w:rsidR="001D65B1" w:rsidRPr="00A27AE1" w:rsidRDefault="001D65B1" w:rsidP="001D65B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7AE1">
        <w:rPr>
          <w:rFonts w:ascii="Times New Roman" w:hAnsi="Times New Roman" w:cs="Times New Roman"/>
          <w:sz w:val="28"/>
          <w:szCs w:val="28"/>
        </w:rPr>
        <w:t>Диаграмма классов разрабатываемого плагина представлена на рисунке 3.1.</w:t>
      </w:r>
    </w:p>
    <w:p w14:paraId="23812772" w14:textId="77777777" w:rsidR="001D65B1" w:rsidRPr="00A27AE1" w:rsidRDefault="001D65B1" w:rsidP="001D65B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438B9D" w14:textId="1BAC3287" w:rsidR="003739D1" w:rsidRDefault="001301BB" w:rsidP="001301BB">
      <w:pPr>
        <w:pStyle w:val="a3"/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t>В ПРОЦЕССЕ</w:t>
      </w:r>
    </w:p>
    <w:p w14:paraId="68426795" w14:textId="101EB069" w:rsidR="00971C6E" w:rsidRPr="001301BB" w:rsidRDefault="003228AC" w:rsidP="00612D5B">
      <w:pPr>
        <w:pStyle w:val="a3"/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3.1 — Диаграмма классов плагина «</w:t>
      </w:r>
      <w:r w:rsidR="001301BB">
        <w:rPr>
          <w:rFonts w:ascii="Times New Roman" w:hAnsi="Times New Roman" w:cs="Times New Roman"/>
          <w:sz w:val="28"/>
          <w:szCs w:val="28"/>
        </w:rPr>
        <w:t>Модульный органайзер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017C64F6" w14:textId="77777777" w:rsidR="00612D5B" w:rsidRPr="001301BB" w:rsidRDefault="00612D5B" w:rsidP="00612D5B">
      <w:pPr>
        <w:pStyle w:val="a3"/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345C9EC7" w14:textId="5E8801C2" w:rsidR="00441D0F" w:rsidRDefault="00441D0F" w:rsidP="005D0AD3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3.2</w:t>
      </w:r>
      <w:r w:rsidRPr="00E27FF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Макеты пользовательского интерфейса</w:t>
      </w:r>
    </w:p>
    <w:p w14:paraId="19D17FB1" w14:textId="77777777" w:rsidR="00580B3A" w:rsidRDefault="00580B3A" w:rsidP="005D0AD3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665881A" w14:textId="40858045" w:rsidR="00300C00" w:rsidRPr="00300C00" w:rsidRDefault="00580B3A" w:rsidP="007A2EC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B3A">
        <w:rPr>
          <w:rFonts w:ascii="Times New Roman" w:hAnsi="Times New Roman" w:cs="Times New Roman"/>
          <w:sz w:val="28"/>
          <w:szCs w:val="28"/>
        </w:rPr>
        <w:t>Пользовательский интерфейс приложения содержит поля ввода параметров L, W, H, T, N и S, справочное изображение органайзера с обозначениями размеров, кнопку «Построить» и область сообщений о состоянии приложения. Для каждого параметра отображаются обозначение, назначение, допустимый диапазон и единица измерения. Параметр N задаётся целым числом; остальные параметры измеряются в миллиметрах. При запуске поля заполняются значениями по умолчанию. Интерфейс и сообщения приложения выполняются на русском языке</w:t>
      </w:r>
      <w:r w:rsidR="00300C00" w:rsidRPr="00300C00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00230293" w14:textId="43BA5E2C" w:rsidR="00300C00" w:rsidRDefault="00627D16" w:rsidP="007A2EC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7D16">
        <w:rPr>
          <w:rFonts w:ascii="Times New Roman" w:hAnsi="Times New Roman" w:cs="Times New Roman"/>
          <w:sz w:val="28"/>
          <w:szCs w:val="28"/>
        </w:rPr>
        <w:t xml:space="preserve">Основными параметрами модели являются наружные размеры L, W и H, толщина основания, стенок и перегородок T, количество секций N и </w:t>
      </w:r>
      <w:r w:rsidRPr="00627D16">
        <w:rPr>
          <w:rFonts w:ascii="Times New Roman" w:hAnsi="Times New Roman" w:cs="Times New Roman"/>
          <w:sz w:val="28"/>
          <w:szCs w:val="28"/>
        </w:rPr>
        <w:lastRenderedPageBreak/>
        <w:t>внутренняя ширина первых N−1 секций S. Значения по умолчанию: L = 300 мм, W = 160 мм, H = 100 мм, T = 5 мм, N = 4, S = 68,75 мм. При таком наборе параметров внутренняя ширина последней секции также составляет 68,75 мм</w:t>
      </w:r>
      <w:r w:rsidR="00300C00" w:rsidRPr="00300C00">
        <w:rPr>
          <w:rFonts w:ascii="Times New Roman" w:hAnsi="Times New Roman" w:cs="Times New Roman"/>
          <w:sz w:val="28"/>
          <w:szCs w:val="28"/>
        </w:rPr>
        <w:t>.</w:t>
      </w:r>
    </w:p>
    <w:p w14:paraId="14CBF84D" w14:textId="73C4A00C" w:rsidR="00C1617C" w:rsidRPr="00300C00" w:rsidRDefault="00C1617C" w:rsidP="007A2EC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1617C">
        <w:rPr>
          <w:rFonts w:ascii="Times New Roman" w:hAnsi="Times New Roman" w:cs="Times New Roman"/>
          <w:sz w:val="28"/>
          <w:szCs w:val="28"/>
        </w:rPr>
        <w:t>Кнопка «Сбросить» восстанавливает значения параметров по умолчанию и выполняет повторную проверку с пересчётом допустимых диапазонов. Изображение органайзера является справочной схемой и не изменяется при вводе параметров.</w:t>
      </w:r>
    </w:p>
    <w:p w14:paraId="0E6246D0" w14:textId="27429F87" w:rsidR="006873DE" w:rsidRPr="00300C00" w:rsidRDefault="00300C00" w:rsidP="007A2EC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0C00">
        <w:rPr>
          <w:rFonts w:ascii="Times New Roman" w:hAnsi="Times New Roman" w:cs="Times New Roman"/>
          <w:sz w:val="28"/>
          <w:szCs w:val="28"/>
        </w:rPr>
        <w:t>На рисунке 3.2 представлен основной макет пользовательского интерфейса при корректно заданных параметрах.</w:t>
      </w:r>
    </w:p>
    <w:p w14:paraId="1A25B8DB" w14:textId="3AF459A7" w:rsidR="00971C6E" w:rsidRPr="005F7ACD" w:rsidRDefault="00CC6FCF" w:rsidP="00971C6E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CC6FC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B203B80" wp14:editId="4296119A">
            <wp:extent cx="5896721" cy="3239770"/>
            <wp:effectExtent l="19050" t="19050" r="27940" b="17780"/>
            <wp:docPr id="15361783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178341" name="Рисунок 1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3637" cy="32435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3785F0B" w14:textId="35027330" w:rsidR="00670902" w:rsidRDefault="00670902" w:rsidP="002F18B1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3.2 — Макет пользовательского интерфейса</w:t>
      </w:r>
    </w:p>
    <w:p w14:paraId="3B5D4415" w14:textId="77777777" w:rsidR="00627D16" w:rsidRDefault="00627D16" w:rsidP="002F18B1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</w:p>
    <w:p w14:paraId="7A93CDC0" w14:textId="77777777" w:rsidR="009E55D9" w:rsidRPr="009E55D9" w:rsidRDefault="009E55D9" w:rsidP="009E55D9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55D9">
        <w:rPr>
          <w:rFonts w:ascii="Times New Roman" w:hAnsi="Times New Roman" w:cs="Times New Roman"/>
          <w:sz w:val="28"/>
          <w:szCs w:val="28"/>
        </w:rPr>
        <w:t>В области параметров отображаются рассчитанные допустимые диапазоны L и S. Проверка геометрической совместимости выполняется по условию:</w:t>
      </w:r>
    </w:p>
    <w:p w14:paraId="1349458D" w14:textId="77777777" w:rsidR="009E55D9" w:rsidRPr="009E55D9" w:rsidRDefault="009E55D9" w:rsidP="009E55D9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55D9">
        <w:rPr>
          <w:rFonts w:ascii="Times New Roman" w:hAnsi="Times New Roman" w:cs="Times New Roman"/>
          <w:sz w:val="28"/>
          <w:szCs w:val="28"/>
        </w:rPr>
        <w:t>N·S + (N+1)·T ≤ L ≤ (N−1)·S + (N+1)·T + 100.</w:t>
      </w:r>
    </w:p>
    <w:p w14:paraId="211220F1" w14:textId="5F3976C5" w:rsidR="0095716B" w:rsidRPr="009E55D9" w:rsidRDefault="009E55D9" w:rsidP="009E55D9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55D9">
        <w:rPr>
          <w:rFonts w:ascii="Times New Roman" w:hAnsi="Times New Roman" w:cs="Times New Roman"/>
          <w:sz w:val="28"/>
          <w:szCs w:val="28"/>
        </w:rPr>
        <w:t>При изменении L, S, N или T соответствующие диапазоны обновляются без автоматической замены введённых пользователем значений.</w:t>
      </w:r>
    </w:p>
    <w:p w14:paraId="11C35999" w14:textId="30CC13FE" w:rsidR="00B86CDE" w:rsidRPr="0095716B" w:rsidRDefault="0095716B" w:rsidP="007A2EC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716B">
        <w:rPr>
          <w:rFonts w:ascii="Times New Roman" w:hAnsi="Times New Roman" w:cs="Times New Roman"/>
          <w:sz w:val="28"/>
          <w:szCs w:val="28"/>
        </w:rPr>
        <w:t xml:space="preserve">При вводе значения, не соответствующего заданному диапазону или указанному условию зависимости, соответствующее поле выделяется цветом, </w:t>
      </w:r>
      <w:r w:rsidRPr="0095716B">
        <w:rPr>
          <w:rFonts w:ascii="Times New Roman" w:hAnsi="Times New Roman" w:cs="Times New Roman"/>
          <w:sz w:val="28"/>
          <w:szCs w:val="28"/>
        </w:rPr>
        <w:lastRenderedPageBreak/>
        <w:t>указывающим на ошибку. Пример интерфейса с некорректно заданными параметрами представлен на рисунке 3.3.</w:t>
      </w:r>
      <w:r w:rsidR="00B86CDE" w:rsidRPr="0095716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A8BC628" w14:textId="04722ADF" w:rsidR="00971C6E" w:rsidRDefault="004763CB" w:rsidP="00971C6E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D26CD1C" wp14:editId="56E8CC22">
            <wp:extent cx="6161764" cy="3842830"/>
            <wp:effectExtent l="19050" t="19050" r="10795" b="24765"/>
            <wp:docPr id="18542937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29376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9298" cy="386000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6AA961D" w14:textId="2BC02BF8" w:rsidR="00162DC2" w:rsidRDefault="003666D0" w:rsidP="0013024A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</w:t>
      </w:r>
      <w:r w:rsidR="00971C6E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— </w:t>
      </w:r>
      <w:r w:rsidR="002E16AF" w:rsidRPr="002E16AF">
        <w:rPr>
          <w:rFonts w:ascii="Times New Roman" w:hAnsi="Times New Roman" w:cs="Times New Roman"/>
          <w:sz w:val="28"/>
          <w:szCs w:val="28"/>
        </w:rPr>
        <w:t>Макет интерфейса при нарушении взаимозависимого ограничения</w:t>
      </w:r>
    </w:p>
    <w:p w14:paraId="72FD692F" w14:textId="77777777" w:rsidR="00162DC2" w:rsidRDefault="00162DC2" w:rsidP="00162DC2">
      <w:pPr>
        <w:pStyle w:val="a3"/>
        <w:spacing w:after="0" w:line="360" w:lineRule="auto"/>
        <w:ind w:left="0"/>
        <w:rPr>
          <w:rFonts w:ascii="Times New Roman" w:hAnsi="Times New Roman" w:cs="Times New Roman"/>
          <w:sz w:val="28"/>
          <w:szCs w:val="28"/>
        </w:rPr>
      </w:pPr>
    </w:p>
    <w:p w14:paraId="6CB7E3A2" w14:textId="685F82C5" w:rsidR="00162DC2" w:rsidRPr="00162DC2" w:rsidRDefault="00F33E15" w:rsidP="00162DC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33E15">
        <w:rPr>
          <w:rFonts w:ascii="Times New Roman" w:hAnsi="Times New Roman" w:cs="Times New Roman"/>
          <w:sz w:val="28"/>
          <w:szCs w:val="28"/>
        </w:rPr>
        <w:t>На рисунке 3.3 показано нарушение взаимозависимого ограничения при L = 300 мм, N = 4, T = 5 мм и S = 70 мм. При текущем значении S допустимый диапазон L составляет 305–335 мм, а при текущем значении L допустимый диапазон S составляет 58,333…–68,75 мм. Поля L и S выделяются цветом и сопровождаются текстовыми пояснениями. Пользователь может изменить длину L или ширину S для устранения ошибки. Автоматическая замена введённых значений не выполняется. Проверка осуществляется по расчётным значениям без предварительного округления</w:t>
      </w:r>
      <w:r w:rsidR="00162DC2" w:rsidRPr="00162DC2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65A4B822" w14:textId="77777777" w:rsidR="00162DC2" w:rsidRPr="00162DC2" w:rsidRDefault="00162DC2" w:rsidP="00162DC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2DC2">
        <w:rPr>
          <w:rFonts w:ascii="Times New Roman" w:hAnsi="Times New Roman" w:cs="Times New Roman"/>
          <w:sz w:val="28"/>
          <w:szCs w:val="28"/>
        </w:rPr>
        <w:t>При попытке построения модели с некорректными параметрами система должна сообщить пользователю о невозможности выполнения операции и указать необходимость исправления введенных значений. Пример такого состояния интерфейса представлен на рисунке 3.4.</w:t>
      </w:r>
    </w:p>
    <w:p w14:paraId="790B3C15" w14:textId="77777777" w:rsidR="00162DC2" w:rsidRDefault="00162DC2" w:rsidP="00162DC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8E7371A" w14:textId="77777777" w:rsidR="00162DC2" w:rsidRDefault="00162DC2" w:rsidP="00162DC2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52B2585" wp14:editId="666EF4E8">
            <wp:extent cx="6072715" cy="3678307"/>
            <wp:effectExtent l="19050" t="19050" r="23495" b="17780"/>
            <wp:docPr id="18409267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926727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1351" cy="368959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39B03E" w14:textId="069CC4BA" w:rsidR="00162DC2" w:rsidRDefault="00162DC2" w:rsidP="00162DC2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162DC2">
        <w:rPr>
          <w:rFonts w:ascii="Times New Roman" w:hAnsi="Times New Roman" w:cs="Times New Roman"/>
          <w:sz w:val="28"/>
          <w:szCs w:val="28"/>
        </w:rPr>
        <w:t>3.4 – Макет попытки построения модели с некорректными параметрами</w:t>
      </w:r>
    </w:p>
    <w:p w14:paraId="6C05A863" w14:textId="77777777" w:rsidR="00162DC2" w:rsidRDefault="00162DC2" w:rsidP="00162DC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BA19574" w14:textId="48F1CC96" w:rsidR="00DF6C04" w:rsidRPr="00162DC2" w:rsidRDefault="00DF6C04" w:rsidP="00DF6C0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F6C04">
        <w:rPr>
          <w:rFonts w:ascii="Times New Roman" w:hAnsi="Times New Roman" w:cs="Times New Roman"/>
          <w:sz w:val="28"/>
          <w:szCs w:val="28"/>
        </w:rPr>
        <w:t>При нажатии кнопки «Построить» выполняется повторная проверка всех параметров. При наличии ошибок отображается сообщение с указанием нарушенных ограничений, а новый документ в САПР не создаётся. На время выполнения построения повторный запуск команды блокируется. После успешного завершения отображается сообщение «Модель построена».</w:t>
      </w:r>
    </w:p>
    <w:p w14:paraId="4F356E81" w14:textId="77777777" w:rsidR="00162DC2" w:rsidRPr="00162DC2" w:rsidRDefault="00162DC2" w:rsidP="00162DC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2DC2">
        <w:rPr>
          <w:rFonts w:ascii="Times New Roman" w:hAnsi="Times New Roman" w:cs="Times New Roman"/>
          <w:sz w:val="28"/>
          <w:szCs w:val="28"/>
        </w:rPr>
        <w:t>Таким образом, разработанные макеты отражают основные состояния пользовательского интерфейса: корректный ввод параметров, обнаружение некорректных значений и попытку построения модели при наличии ошибок.</w:t>
      </w:r>
    </w:p>
    <w:p w14:paraId="4D644D19" w14:textId="03411634" w:rsidR="003666D0" w:rsidRDefault="003666D0" w:rsidP="00162DC2">
      <w:pPr>
        <w:pStyle w:val="a3"/>
        <w:spacing w:after="0" w:line="360" w:lineRule="auto"/>
        <w:ind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3BD55FB" w14:textId="3D11B0DA" w:rsidR="00367D8D" w:rsidRDefault="00D45EF0" w:rsidP="005D0AD3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Список использованных источников</w:t>
      </w:r>
    </w:p>
    <w:p w14:paraId="6ABA716F" w14:textId="2464C882" w:rsidR="00C21944" w:rsidRPr="00BA7E32" w:rsidRDefault="00BA7E32" w:rsidP="00BA7E3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 w:rsidR="006F38F6" w:rsidRPr="006F38F6">
        <w:rPr>
          <w:rFonts w:ascii="Times New Roman" w:hAnsi="Times New Roman" w:cs="Times New Roman"/>
          <w:sz w:val="28"/>
          <w:szCs w:val="28"/>
        </w:rPr>
        <w:t xml:space="preserve">АСКОН. КОМПАС-3D: о программе [Электронный ресурс]. — URL: </w:t>
      </w:r>
      <w:hyperlink r:id="rId15" w:history="1">
        <w:r w:rsidR="006F38F6" w:rsidRPr="006F38F6">
          <w:rPr>
            <w:rStyle w:val="ab"/>
            <w:rFonts w:ascii="Times New Roman" w:hAnsi="Times New Roman" w:cs="Times New Roman"/>
            <w:sz w:val="28"/>
            <w:szCs w:val="28"/>
          </w:rPr>
          <w:t>https://kompas.ru/kompas-3d/about/</w:t>
        </w:r>
      </w:hyperlink>
      <w:r w:rsidR="006F38F6" w:rsidRPr="006F38F6">
        <w:rPr>
          <w:rFonts w:ascii="Times New Roman" w:hAnsi="Times New Roman" w:cs="Times New Roman"/>
          <w:sz w:val="28"/>
          <w:szCs w:val="28"/>
        </w:rPr>
        <w:t xml:space="preserve"> (дата обращения: 20.10.2026)</w:t>
      </w:r>
      <w:r w:rsidRPr="00BA7E32">
        <w:rPr>
          <w:rFonts w:ascii="Times New Roman" w:hAnsi="Times New Roman" w:cs="Times New Roman"/>
          <w:sz w:val="28"/>
          <w:szCs w:val="28"/>
        </w:rPr>
        <w:t>.</w:t>
      </w:r>
    </w:p>
    <w:p w14:paraId="5640B55F" w14:textId="77777777" w:rsidR="00481762" w:rsidRDefault="00C21944" w:rsidP="00BA7E3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E32">
        <w:rPr>
          <w:rFonts w:ascii="Times New Roman" w:hAnsi="Times New Roman" w:cs="Times New Roman"/>
          <w:sz w:val="28"/>
          <w:szCs w:val="28"/>
        </w:rPr>
        <w:t xml:space="preserve">2. </w:t>
      </w:r>
      <w:r w:rsidR="00481762" w:rsidRPr="00481762">
        <w:rPr>
          <w:rFonts w:ascii="Times New Roman" w:hAnsi="Times New Roman" w:cs="Times New Roman"/>
          <w:sz w:val="28"/>
          <w:szCs w:val="28"/>
        </w:rPr>
        <w:t>Кученко А. С. Разработка плагина «Модульный органайзер» для системы автоматизированного проектирования КОМПАС-3D: техническое задание. — Томск, 2026.</w:t>
      </w:r>
    </w:p>
    <w:p w14:paraId="5BA1A4F7" w14:textId="35B4C7C7" w:rsidR="00C21944" w:rsidRPr="00BA7E32" w:rsidRDefault="00C21944" w:rsidP="00BA7E3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E32">
        <w:rPr>
          <w:rFonts w:ascii="Times New Roman" w:hAnsi="Times New Roman" w:cs="Times New Roman"/>
          <w:sz w:val="28"/>
          <w:szCs w:val="28"/>
        </w:rPr>
        <w:t>3</w:t>
      </w:r>
      <w:r w:rsidR="00481762">
        <w:rPr>
          <w:rFonts w:ascii="Times New Roman" w:hAnsi="Times New Roman" w:cs="Times New Roman"/>
          <w:sz w:val="28"/>
          <w:szCs w:val="28"/>
        </w:rPr>
        <w:t xml:space="preserve">. </w:t>
      </w:r>
      <w:r w:rsidR="00481762" w:rsidRPr="00481762">
        <w:rPr>
          <w:rFonts w:ascii="Times New Roman" w:hAnsi="Times New Roman" w:cs="Times New Roman"/>
          <w:sz w:val="28"/>
          <w:szCs w:val="28"/>
        </w:rPr>
        <w:t xml:space="preserve">АСКОН. Справочная система SDK КОМПАС-3D v25. API интерфейсов. Версия 5 [Электронный ресурс]. — URL: </w:t>
      </w:r>
      <w:hyperlink r:id="rId16" w:history="1">
        <w:r w:rsidR="00481762" w:rsidRPr="00481762">
          <w:rPr>
            <w:rStyle w:val="ab"/>
            <w:rFonts w:ascii="Times New Roman" w:hAnsi="Times New Roman" w:cs="Times New Roman"/>
            <w:sz w:val="28"/>
            <w:szCs w:val="28"/>
          </w:rPr>
          <w:t>https://help.ascon.ru/KOMPAS_SDK/25/ru-RU/ag57940.html</w:t>
        </w:r>
      </w:hyperlink>
      <w:r w:rsidR="00481762" w:rsidRPr="00481762">
        <w:rPr>
          <w:rFonts w:ascii="Times New Roman" w:hAnsi="Times New Roman" w:cs="Times New Roman"/>
          <w:sz w:val="28"/>
          <w:szCs w:val="28"/>
        </w:rPr>
        <w:t xml:space="preserve"> (дата обращения: 20.10.2026).</w:t>
      </w:r>
    </w:p>
    <w:p w14:paraId="6B8D6728" w14:textId="0CD04776" w:rsidR="00C21944" w:rsidRPr="00BA7E32" w:rsidRDefault="00C21944" w:rsidP="00BA7E3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E32">
        <w:rPr>
          <w:rFonts w:ascii="Times New Roman" w:hAnsi="Times New Roman" w:cs="Times New Roman"/>
          <w:sz w:val="28"/>
          <w:szCs w:val="28"/>
        </w:rPr>
        <w:t>4.</w:t>
      </w:r>
      <w:r w:rsidR="00BA7E32" w:rsidRPr="00BA7E32">
        <w:rPr>
          <w:rFonts w:ascii="Times New Roman" w:hAnsi="Times New Roman" w:cs="Times New Roman"/>
          <w:sz w:val="28"/>
          <w:szCs w:val="28"/>
        </w:rPr>
        <w:t xml:space="preserve"> </w:t>
      </w:r>
      <w:r w:rsidR="00E463B5" w:rsidRPr="00E463B5">
        <w:rPr>
          <w:rFonts w:ascii="Times New Roman" w:hAnsi="Times New Roman" w:cs="Times New Roman"/>
          <w:sz w:val="28"/>
          <w:szCs w:val="28"/>
        </w:rPr>
        <w:t xml:space="preserve">FreeCAD. BoxCreator.FCMacro: исходный код макроса [Электронный ресурс]. — URL: </w:t>
      </w:r>
      <w:hyperlink r:id="rId17" w:history="1">
        <w:r w:rsidR="00E463B5" w:rsidRPr="00E463B5">
          <w:rPr>
            <w:rStyle w:val="ab"/>
            <w:rFonts w:ascii="Times New Roman" w:hAnsi="Times New Roman" w:cs="Times New Roman"/>
            <w:sz w:val="28"/>
            <w:szCs w:val="28"/>
          </w:rPr>
          <w:t>https://github.com/FreeCAD/FreeCAD-macros/blob/master/ObjectCreation/BoxCreator.FCMacro</w:t>
        </w:r>
      </w:hyperlink>
      <w:r w:rsidR="00E463B5" w:rsidRPr="00E463B5">
        <w:rPr>
          <w:rFonts w:ascii="Times New Roman" w:hAnsi="Times New Roman" w:cs="Times New Roman"/>
          <w:sz w:val="28"/>
          <w:szCs w:val="28"/>
        </w:rPr>
        <w:t xml:space="preserve"> (дата обращения: 20.10.2026).</w:t>
      </w:r>
    </w:p>
    <w:p w14:paraId="4B999FB4" w14:textId="4A77F1AE" w:rsidR="00C21944" w:rsidRPr="00E463B5" w:rsidRDefault="00C21944" w:rsidP="00BA7E3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463B5">
        <w:rPr>
          <w:rFonts w:ascii="Times New Roman" w:hAnsi="Times New Roman" w:cs="Times New Roman"/>
          <w:sz w:val="28"/>
          <w:szCs w:val="28"/>
          <w:lang w:val="en-US"/>
        </w:rPr>
        <w:t>5.</w:t>
      </w:r>
      <w:r w:rsidR="00BA7E32" w:rsidRPr="00E463B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463B5" w:rsidRPr="00E463B5">
        <w:rPr>
          <w:rFonts w:ascii="Times New Roman" w:hAnsi="Times New Roman" w:cs="Times New Roman"/>
          <w:sz w:val="28"/>
          <w:szCs w:val="28"/>
          <w:lang w:val="en-US"/>
        </w:rPr>
        <w:t>CutCraft. Documentation — Complete User Guide [</w:t>
      </w:r>
      <w:r w:rsidR="00E463B5" w:rsidRPr="00E463B5">
        <w:rPr>
          <w:rFonts w:ascii="Times New Roman" w:hAnsi="Times New Roman" w:cs="Times New Roman"/>
          <w:sz w:val="28"/>
          <w:szCs w:val="28"/>
        </w:rPr>
        <w:t>Электронный</w:t>
      </w:r>
      <w:r w:rsidR="00E463B5" w:rsidRPr="00E463B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463B5" w:rsidRPr="00E463B5">
        <w:rPr>
          <w:rFonts w:ascii="Times New Roman" w:hAnsi="Times New Roman" w:cs="Times New Roman"/>
          <w:sz w:val="28"/>
          <w:szCs w:val="28"/>
        </w:rPr>
        <w:t>ресурс</w:t>
      </w:r>
      <w:r w:rsidR="00E463B5" w:rsidRPr="00E463B5">
        <w:rPr>
          <w:rFonts w:ascii="Times New Roman" w:hAnsi="Times New Roman" w:cs="Times New Roman"/>
          <w:sz w:val="28"/>
          <w:szCs w:val="28"/>
          <w:lang w:val="en-US"/>
        </w:rPr>
        <w:t xml:space="preserve">]. — URL: </w:t>
      </w:r>
      <w:hyperlink r:id="rId18" w:history="1">
        <w:r w:rsidR="00E463B5" w:rsidRPr="00E463B5">
          <w:rPr>
            <w:rStyle w:val="ab"/>
            <w:rFonts w:ascii="Times New Roman" w:hAnsi="Times New Roman" w:cs="Times New Roman"/>
            <w:sz w:val="28"/>
            <w:szCs w:val="28"/>
            <w:lang w:val="en-US"/>
          </w:rPr>
          <w:t>https://cutcraft.io/docs</w:t>
        </w:r>
      </w:hyperlink>
      <w:r w:rsidR="00E463B5" w:rsidRPr="00E463B5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E463B5" w:rsidRPr="00E463B5">
        <w:rPr>
          <w:rFonts w:ascii="Times New Roman" w:hAnsi="Times New Roman" w:cs="Times New Roman"/>
          <w:sz w:val="28"/>
          <w:szCs w:val="28"/>
        </w:rPr>
        <w:t>дата</w:t>
      </w:r>
      <w:r w:rsidR="00E463B5" w:rsidRPr="00E463B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463B5" w:rsidRPr="00E463B5">
        <w:rPr>
          <w:rFonts w:ascii="Times New Roman" w:hAnsi="Times New Roman" w:cs="Times New Roman"/>
          <w:sz w:val="28"/>
          <w:szCs w:val="28"/>
        </w:rPr>
        <w:t>обращения</w:t>
      </w:r>
      <w:r w:rsidR="00E463B5" w:rsidRPr="00E463B5">
        <w:rPr>
          <w:rFonts w:ascii="Times New Roman" w:hAnsi="Times New Roman" w:cs="Times New Roman"/>
          <w:sz w:val="28"/>
          <w:szCs w:val="28"/>
          <w:lang w:val="en-US"/>
        </w:rPr>
        <w:t>: 20.10.2026).</w:t>
      </w:r>
      <w:r w:rsidR="0085482E" w:rsidRPr="00E463B5">
        <w:rPr>
          <w:lang w:val="en-US"/>
        </w:rPr>
        <w:t xml:space="preserve"> </w:t>
      </w:r>
    </w:p>
    <w:p w14:paraId="05C856DF" w14:textId="26730301" w:rsidR="003751B6" w:rsidRPr="00BA7E32" w:rsidRDefault="00F3262B" w:rsidP="00BA7E3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3262B">
        <w:rPr>
          <w:rFonts w:ascii="Times New Roman" w:hAnsi="Times New Roman" w:cs="Times New Roman"/>
          <w:sz w:val="28"/>
          <w:szCs w:val="28"/>
          <w:lang w:val="en-US"/>
        </w:rPr>
        <w:t>6</w:t>
      </w:r>
      <w:r w:rsidR="003751B6" w:rsidRPr="00F3262B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="003751B6" w:rsidRPr="00BA7E32">
        <w:rPr>
          <w:rFonts w:ascii="Times New Roman" w:hAnsi="Times New Roman" w:cs="Times New Roman"/>
          <w:sz w:val="28"/>
          <w:szCs w:val="28"/>
        </w:rPr>
        <w:t>Фаулер</w:t>
      </w:r>
      <w:r w:rsidR="003751B6" w:rsidRPr="00F326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3751B6" w:rsidRPr="00BA7E32">
        <w:rPr>
          <w:rFonts w:ascii="Times New Roman" w:hAnsi="Times New Roman" w:cs="Times New Roman"/>
          <w:sz w:val="28"/>
          <w:szCs w:val="28"/>
        </w:rPr>
        <w:t>М</w:t>
      </w:r>
      <w:r w:rsidR="003751B6" w:rsidRPr="00F3262B">
        <w:rPr>
          <w:rFonts w:ascii="Times New Roman" w:hAnsi="Times New Roman" w:cs="Times New Roman"/>
          <w:sz w:val="28"/>
          <w:szCs w:val="28"/>
          <w:lang w:val="en-US"/>
        </w:rPr>
        <w:t xml:space="preserve">. UML. </w:t>
      </w:r>
      <w:r w:rsidR="003751B6" w:rsidRPr="00BA7E32">
        <w:rPr>
          <w:rFonts w:ascii="Times New Roman" w:hAnsi="Times New Roman" w:cs="Times New Roman"/>
          <w:sz w:val="28"/>
          <w:szCs w:val="28"/>
        </w:rPr>
        <w:t>Основы. 3-е издание / М.Фаулер. – 3-е изд., пер. с англ. – СПб.: Символ-Плюс, 2019. – 192 с.</w:t>
      </w:r>
    </w:p>
    <w:p w14:paraId="41D98ABA" w14:textId="77777777" w:rsidR="00C21944" w:rsidRPr="00D45EF0" w:rsidRDefault="00C21944" w:rsidP="00CD30B8">
      <w:pPr>
        <w:pStyle w:val="a3"/>
        <w:spacing w:after="0" w:line="360" w:lineRule="auto"/>
        <w:ind w:left="0"/>
        <w:rPr>
          <w:rFonts w:ascii="Times New Roman" w:hAnsi="Times New Roman" w:cs="Times New Roman"/>
          <w:b/>
          <w:bCs/>
          <w:sz w:val="28"/>
          <w:szCs w:val="28"/>
        </w:rPr>
      </w:pPr>
    </w:p>
    <w:sectPr w:rsidR="00C21944" w:rsidRPr="00D45EF0" w:rsidSect="00DD71C1">
      <w:headerReference w:type="default" r:id="rId1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151128" w14:textId="77777777" w:rsidR="00B80C0F" w:rsidRDefault="00B80C0F" w:rsidP="004D626C">
      <w:pPr>
        <w:spacing w:after="0" w:line="240" w:lineRule="auto"/>
      </w:pPr>
      <w:r>
        <w:separator/>
      </w:r>
    </w:p>
  </w:endnote>
  <w:endnote w:type="continuationSeparator" w:id="0">
    <w:p w14:paraId="21069495" w14:textId="77777777" w:rsidR="00B80C0F" w:rsidRDefault="00B80C0F" w:rsidP="004D62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D2783C" w14:textId="77777777" w:rsidR="00B80C0F" w:rsidRDefault="00B80C0F" w:rsidP="004D626C">
      <w:pPr>
        <w:spacing w:after="0" w:line="240" w:lineRule="auto"/>
      </w:pPr>
      <w:r>
        <w:separator/>
      </w:r>
    </w:p>
  </w:footnote>
  <w:footnote w:type="continuationSeparator" w:id="0">
    <w:p w14:paraId="23EADC7E" w14:textId="77777777" w:rsidR="00B80C0F" w:rsidRDefault="00B80C0F" w:rsidP="004D626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F7F20C" w14:textId="63D517E0" w:rsidR="00A30403" w:rsidRPr="004D626C" w:rsidRDefault="00A30403">
    <w:pPr>
      <w:pStyle w:val="a5"/>
      <w:jc w:val="center"/>
      <w:rPr>
        <w:rFonts w:ascii="Times New Roman" w:hAnsi="Times New Roman" w:cs="Times New Roman"/>
        <w:sz w:val="28"/>
        <w:szCs w:val="28"/>
      </w:rPr>
    </w:pPr>
  </w:p>
  <w:p w14:paraId="300B91F7" w14:textId="77777777" w:rsidR="00A30403" w:rsidRDefault="00A30403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B17CC"/>
    <w:multiLevelType w:val="hybridMultilevel"/>
    <w:tmpl w:val="2ECEE1F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405306"/>
    <w:multiLevelType w:val="hybridMultilevel"/>
    <w:tmpl w:val="22465B06"/>
    <w:lvl w:ilvl="0" w:tplc="336C1788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ED3316"/>
    <w:multiLevelType w:val="hybridMultilevel"/>
    <w:tmpl w:val="CCD816DC"/>
    <w:lvl w:ilvl="0" w:tplc="4D5E681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28016DE4"/>
    <w:multiLevelType w:val="hybridMultilevel"/>
    <w:tmpl w:val="E31A1ACE"/>
    <w:lvl w:ilvl="0" w:tplc="1554ABB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E74892"/>
    <w:multiLevelType w:val="multilevel"/>
    <w:tmpl w:val="B43C02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FD00712"/>
    <w:multiLevelType w:val="hybridMultilevel"/>
    <w:tmpl w:val="B43004B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2FC3A0B"/>
    <w:multiLevelType w:val="multilevel"/>
    <w:tmpl w:val="E328133E"/>
    <w:lvl w:ilvl="0">
      <w:start w:val="2"/>
      <w:numFmt w:val="decimal"/>
      <w:lvlText w:val="%1"/>
      <w:lvlJc w:val="left"/>
      <w:pPr>
        <w:ind w:left="6031" w:hanging="360"/>
      </w:pPr>
      <w:rPr>
        <w:b/>
        <w:bCs/>
      </w:rPr>
    </w:lvl>
    <w:lvl w:ilvl="1">
      <w:start w:val="2"/>
      <w:numFmt w:val="decimal"/>
      <w:isLgl/>
      <w:lvlText w:val="%1.%2"/>
      <w:lvlJc w:val="left"/>
      <w:pPr>
        <w:ind w:left="1069" w:hanging="360"/>
      </w:pPr>
    </w:lvl>
    <w:lvl w:ilvl="2">
      <w:start w:val="1"/>
      <w:numFmt w:val="decimal"/>
      <w:isLgl/>
      <w:lvlText w:val="%1.%2.%3"/>
      <w:lvlJc w:val="left"/>
      <w:pPr>
        <w:ind w:left="1778" w:hanging="720"/>
      </w:pPr>
    </w:lvl>
    <w:lvl w:ilvl="3">
      <w:start w:val="1"/>
      <w:numFmt w:val="decimal"/>
      <w:isLgl/>
      <w:lvlText w:val="%1.%2.%3.%4"/>
      <w:lvlJc w:val="left"/>
      <w:pPr>
        <w:ind w:left="2487" w:hanging="1080"/>
      </w:pPr>
    </w:lvl>
    <w:lvl w:ilvl="4">
      <w:start w:val="1"/>
      <w:numFmt w:val="decimal"/>
      <w:isLgl/>
      <w:lvlText w:val="%1.%2.%3.%4.%5"/>
      <w:lvlJc w:val="left"/>
      <w:pPr>
        <w:ind w:left="2836" w:hanging="1080"/>
      </w:pPr>
    </w:lvl>
    <w:lvl w:ilvl="5">
      <w:start w:val="1"/>
      <w:numFmt w:val="decimal"/>
      <w:isLgl/>
      <w:lvlText w:val="%1.%2.%3.%4.%5.%6"/>
      <w:lvlJc w:val="left"/>
      <w:pPr>
        <w:ind w:left="3545" w:hanging="1440"/>
      </w:pPr>
    </w:lvl>
    <w:lvl w:ilvl="6">
      <w:start w:val="1"/>
      <w:numFmt w:val="decimal"/>
      <w:isLgl/>
      <w:lvlText w:val="%1.%2.%3.%4.%5.%6.%7"/>
      <w:lvlJc w:val="left"/>
      <w:pPr>
        <w:ind w:left="3894" w:hanging="1440"/>
      </w:pPr>
    </w:lvl>
    <w:lvl w:ilvl="7">
      <w:start w:val="1"/>
      <w:numFmt w:val="decimal"/>
      <w:isLgl/>
      <w:lvlText w:val="%1.%2.%3.%4.%5.%6.%7.%8"/>
      <w:lvlJc w:val="left"/>
      <w:pPr>
        <w:ind w:left="4603" w:hanging="1800"/>
      </w:pPr>
    </w:lvl>
    <w:lvl w:ilvl="8">
      <w:start w:val="1"/>
      <w:numFmt w:val="decimal"/>
      <w:isLgl/>
      <w:lvlText w:val="%1.%2.%3.%4.%5.%6.%7.%8.%9"/>
      <w:lvlJc w:val="left"/>
      <w:pPr>
        <w:ind w:left="5312" w:hanging="2160"/>
      </w:pPr>
    </w:lvl>
  </w:abstractNum>
  <w:abstractNum w:abstractNumId="7" w15:restartNumberingAfterBreak="0">
    <w:nsid w:val="342E138D"/>
    <w:multiLevelType w:val="hybridMultilevel"/>
    <w:tmpl w:val="F54CE7BE"/>
    <w:lvl w:ilvl="0" w:tplc="992EE42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45BD3726"/>
    <w:multiLevelType w:val="hybridMultilevel"/>
    <w:tmpl w:val="E878E7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5B6171A2"/>
    <w:multiLevelType w:val="multilevel"/>
    <w:tmpl w:val="380236C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5C3523C2"/>
    <w:multiLevelType w:val="hybridMultilevel"/>
    <w:tmpl w:val="FCDC34CE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11" w15:restartNumberingAfterBreak="0">
    <w:nsid w:val="6B207032"/>
    <w:multiLevelType w:val="hybridMultilevel"/>
    <w:tmpl w:val="A8C2A8A6"/>
    <w:lvl w:ilvl="0" w:tplc="74D4532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6B34039C"/>
    <w:multiLevelType w:val="hybridMultilevel"/>
    <w:tmpl w:val="3788E344"/>
    <w:lvl w:ilvl="0" w:tplc="A72AA2CC">
      <w:start w:val="1"/>
      <w:numFmt w:val="bullet"/>
      <w:lvlText w:val="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6B3C2A49"/>
    <w:multiLevelType w:val="hybridMultilevel"/>
    <w:tmpl w:val="697C430C"/>
    <w:lvl w:ilvl="0" w:tplc="153E5342">
      <w:start w:val="1"/>
      <w:numFmt w:val="decimal"/>
      <w:lvlText w:val="%1)"/>
      <w:lvlJc w:val="left"/>
      <w:pPr>
        <w:ind w:left="2913" w:hanging="360"/>
      </w:pPr>
    </w:lvl>
    <w:lvl w:ilvl="1" w:tplc="04190019">
      <w:start w:val="1"/>
      <w:numFmt w:val="lowerLetter"/>
      <w:lvlText w:val="%2."/>
      <w:lvlJc w:val="left"/>
      <w:pPr>
        <w:ind w:left="3633" w:hanging="360"/>
      </w:pPr>
    </w:lvl>
    <w:lvl w:ilvl="2" w:tplc="0419001B">
      <w:start w:val="1"/>
      <w:numFmt w:val="lowerRoman"/>
      <w:lvlText w:val="%3."/>
      <w:lvlJc w:val="right"/>
      <w:pPr>
        <w:ind w:left="4353" w:hanging="180"/>
      </w:pPr>
    </w:lvl>
    <w:lvl w:ilvl="3" w:tplc="0419000F">
      <w:start w:val="1"/>
      <w:numFmt w:val="decimal"/>
      <w:lvlText w:val="%4."/>
      <w:lvlJc w:val="left"/>
      <w:pPr>
        <w:ind w:left="5073" w:hanging="360"/>
      </w:pPr>
    </w:lvl>
    <w:lvl w:ilvl="4" w:tplc="04190019">
      <w:start w:val="1"/>
      <w:numFmt w:val="lowerLetter"/>
      <w:lvlText w:val="%5."/>
      <w:lvlJc w:val="left"/>
      <w:pPr>
        <w:ind w:left="5793" w:hanging="360"/>
      </w:pPr>
    </w:lvl>
    <w:lvl w:ilvl="5" w:tplc="0419001B">
      <w:start w:val="1"/>
      <w:numFmt w:val="lowerRoman"/>
      <w:lvlText w:val="%6."/>
      <w:lvlJc w:val="right"/>
      <w:pPr>
        <w:ind w:left="6513" w:hanging="180"/>
      </w:pPr>
    </w:lvl>
    <w:lvl w:ilvl="6" w:tplc="0419000F">
      <w:start w:val="1"/>
      <w:numFmt w:val="decimal"/>
      <w:lvlText w:val="%7."/>
      <w:lvlJc w:val="left"/>
      <w:pPr>
        <w:ind w:left="7233" w:hanging="360"/>
      </w:pPr>
    </w:lvl>
    <w:lvl w:ilvl="7" w:tplc="04190019">
      <w:start w:val="1"/>
      <w:numFmt w:val="lowerLetter"/>
      <w:lvlText w:val="%8."/>
      <w:lvlJc w:val="left"/>
      <w:pPr>
        <w:ind w:left="7953" w:hanging="360"/>
      </w:pPr>
    </w:lvl>
    <w:lvl w:ilvl="8" w:tplc="0419001B">
      <w:start w:val="1"/>
      <w:numFmt w:val="lowerRoman"/>
      <w:lvlText w:val="%9."/>
      <w:lvlJc w:val="right"/>
      <w:pPr>
        <w:ind w:left="8673" w:hanging="180"/>
      </w:pPr>
    </w:lvl>
  </w:abstractNum>
  <w:abstractNum w:abstractNumId="14" w15:restartNumberingAfterBreak="0">
    <w:nsid w:val="6CB53486"/>
    <w:multiLevelType w:val="hybridMultilevel"/>
    <w:tmpl w:val="7DE05C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F9C12DC"/>
    <w:multiLevelType w:val="hybridMultilevel"/>
    <w:tmpl w:val="A7B683CE"/>
    <w:lvl w:ilvl="0" w:tplc="48F42C52">
      <w:numFmt w:val="bullet"/>
      <w:lvlText w:val="—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6" w15:restartNumberingAfterBreak="0">
    <w:nsid w:val="727E18F8"/>
    <w:multiLevelType w:val="hybridMultilevel"/>
    <w:tmpl w:val="450C6B2A"/>
    <w:lvl w:ilvl="0" w:tplc="AA2CE09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7586759F"/>
    <w:multiLevelType w:val="hybridMultilevel"/>
    <w:tmpl w:val="4B44071C"/>
    <w:lvl w:ilvl="0" w:tplc="CDACB51E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799E0572"/>
    <w:multiLevelType w:val="multilevel"/>
    <w:tmpl w:val="42B8E8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9C831E2"/>
    <w:multiLevelType w:val="hybridMultilevel"/>
    <w:tmpl w:val="DD324788"/>
    <w:lvl w:ilvl="0" w:tplc="9E18668E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45109193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090541332">
    <w:abstractNumId w:val="10"/>
  </w:num>
  <w:num w:numId="3" w16cid:durableId="1542402813">
    <w:abstractNumId w:val="6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936984860">
    <w:abstractNumId w:val="13"/>
  </w:num>
  <w:num w:numId="5" w16cid:durableId="116065848">
    <w:abstractNumId w:val="17"/>
  </w:num>
  <w:num w:numId="6" w16cid:durableId="735709938">
    <w:abstractNumId w:val="1"/>
  </w:num>
  <w:num w:numId="7" w16cid:durableId="895438110">
    <w:abstractNumId w:val="3"/>
  </w:num>
  <w:num w:numId="8" w16cid:durableId="2013100308">
    <w:abstractNumId w:val="5"/>
  </w:num>
  <w:num w:numId="9" w16cid:durableId="58214190">
    <w:abstractNumId w:val="2"/>
  </w:num>
  <w:num w:numId="10" w16cid:durableId="2117406444">
    <w:abstractNumId w:val="11"/>
  </w:num>
  <w:num w:numId="11" w16cid:durableId="348682868">
    <w:abstractNumId w:val="18"/>
  </w:num>
  <w:num w:numId="12" w16cid:durableId="1807242017">
    <w:abstractNumId w:val="16"/>
  </w:num>
  <w:num w:numId="13" w16cid:durableId="108746151">
    <w:abstractNumId w:val="7"/>
  </w:num>
  <w:num w:numId="14" w16cid:durableId="570848262">
    <w:abstractNumId w:val="15"/>
  </w:num>
  <w:num w:numId="15" w16cid:durableId="697854457">
    <w:abstractNumId w:val="19"/>
  </w:num>
  <w:num w:numId="16" w16cid:durableId="1290404954">
    <w:abstractNumId w:val="12"/>
  </w:num>
  <w:num w:numId="17" w16cid:durableId="817377124">
    <w:abstractNumId w:val="4"/>
  </w:num>
  <w:num w:numId="18" w16cid:durableId="641691236">
    <w:abstractNumId w:val="9"/>
  </w:num>
  <w:num w:numId="19" w16cid:durableId="1367830560">
    <w:abstractNumId w:val="8"/>
  </w:num>
  <w:num w:numId="20" w16cid:durableId="1526553098">
    <w:abstractNumId w:val="14"/>
  </w:num>
  <w:num w:numId="21" w16cid:durableId="11959195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6B7F"/>
    <w:rsid w:val="00004B71"/>
    <w:rsid w:val="00014F90"/>
    <w:rsid w:val="00027B0C"/>
    <w:rsid w:val="00043120"/>
    <w:rsid w:val="00046537"/>
    <w:rsid w:val="000509F3"/>
    <w:rsid w:val="000515C2"/>
    <w:rsid w:val="00063124"/>
    <w:rsid w:val="0006343B"/>
    <w:rsid w:val="000703F2"/>
    <w:rsid w:val="00071FAF"/>
    <w:rsid w:val="00081CAE"/>
    <w:rsid w:val="00084DA8"/>
    <w:rsid w:val="00091443"/>
    <w:rsid w:val="00091EF7"/>
    <w:rsid w:val="00093071"/>
    <w:rsid w:val="000A71C4"/>
    <w:rsid w:val="000B47E0"/>
    <w:rsid w:val="000C3AE0"/>
    <w:rsid w:val="000C53CD"/>
    <w:rsid w:val="000C6957"/>
    <w:rsid w:val="000C751E"/>
    <w:rsid w:val="000D0328"/>
    <w:rsid w:val="000D47CE"/>
    <w:rsid w:val="000D71B1"/>
    <w:rsid w:val="000D73B2"/>
    <w:rsid w:val="000E6724"/>
    <w:rsid w:val="000F27FD"/>
    <w:rsid w:val="00105A7C"/>
    <w:rsid w:val="0011450C"/>
    <w:rsid w:val="00115BFD"/>
    <w:rsid w:val="00121457"/>
    <w:rsid w:val="00126929"/>
    <w:rsid w:val="001301BB"/>
    <w:rsid w:val="0013024A"/>
    <w:rsid w:val="0014249B"/>
    <w:rsid w:val="00147BBD"/>
    <w:rsid w:val="00154C1F"/>
    <w:rsid w:val="00157CF1"/>
    <w:rsid w:val="00162DC2"/>
    <w:rsid w:val="00171572"/>
    <w:rsid w:val="001838C5"/>
    <w:rsid w:val="00184BCC"/>
    <w:rsid w:val="001865CD"/>
    <w:rsid w:val="0019369B"/>
    <w:rsid w:val="00196A6E"/>
    <w:rsid w:val="001A1794"/>
    <w:rsid w:val="001D34A5"/>
    <w:rsid w:val="001D65B1"/>
    <w:rsid w:val="001E5E34"/>
    <w:rsid w:val="001E7A40"/>
    <w:rsid w:val="001F28D9"/>
    <w:rsid w:val="001F2DF4"/>
    <w:rsid w:val="0020295E"/>
    <w:rsid w:val="00214021"/>
    <w:rsid w:val="00223E0A"/>
    <w:rsid w:val="00231D91"/>
    <w:rsid w:val="00235334"/>
    <w:rsid w:val="00246987"/>
    <w:rsid w:val="00250A59"/>
    <w:rsid w:val="002576EB"/>
    <w:rsid w:val="00257E51"/>
    <w:rsid w:val="002604BA"/>
    <w:rsid w:val="00266688"/>
    <w:rsid w:val="00277527"/>
    <w:rsid w:val="00290806"/>
    <w:rsid w:val="00290FF2"/>
    <w:rsid w:val="0029273B"/>
    <w:rsid w:val="002A4277"/>
    <w:rsid w:val="002B7B2C"/>
    <w:rsid w:val="002C0665"/>
    <w:rsid w:val="002C4339"/>
    <w:rsid w:val="002D7A66"/>
    <w:rsid w:val="002E16AF"/>
    <w:rsid w:val="002E20C8"/>
    <w:rsid w:val="002E4F20"/>
    <w:rsid w:val="002F18B1"/>
    <w:rsid w:val="002F587B"/>
    <w:rsid w:val="00300C00"/>
    <w:rsid w:val="00303562"/>
    <w:rsid w:val="00307C07"/>
    <w:rsid w:val="003228AC"/>
    <w:rsid w:val="00324CF8"/>
    <w:rsid w:val="00327A91"/>
    <w:rsid w:val="00336AB9"/>
    <w:rsid w:val="003415AD"/>
    <w:rsid w:val="00345277"/>
    <w:rsid w:val="00347598"/>
    <w:rsid w:val="0035338F"/>
    <w:rsid w:val="00357C88"/>
    <w:rsid w:val="003666D0"/>
    <w:rsid w:val="00367B11"/>
    <w:rsid w:val="00367D8D"/>
    <w:rsid w:val="003739D1"/>
    <w:rsid w:val="003751B6"/>
    <w:rsid w:val="00394CD0"/>
    <w:rsid w:val="00394E98"/>
    <w:rsid w:val="003A34D5"/>
    <w:rsid w:val="003A7FE3"/>
    <w:rsid w:val="003B4B08"/>
    <w:rsid w:val="003C1790"/>
    <w:rsid w:val="003C2A99"/>
    <w:rsid w:val="003D54E1"/>
    <w:rsid w:val="003F2DFE"/>
    <w:rsid w:val="003F61E3"/>
    <w:rsid w:val="00400E4F"/>
    <w:rsid w:val="004023ED"/>
    <w:rsid w:val="00413127"/>
    <w:rsid w:val="00423F91"/>
    <w:rsid w:val="004268C1"/>
    <w:rsid w:val="00430C85"/>
    <w:rsid w:val="0043105A"/>
    <w:rsid w:val="004329FE"/>
    <w:rsid w:val="004371FF"/>
    <w:rsid w:val="00441691"/>
    <w:rsid w:val="00441D0F"/>
    <w:rsid w:val="004451F3"/>
    <w:rsid w:val="00446F25"/>
    <w:rsid w:val="00447D5A"/>
    <w:rsid w:val="00455EA6"/>
    <w:rsid w:val="00461978"/>
    <w:rsid w:val="00464BA2"/>
    <w:rsid w:val="0046537F"/>
    <w:rsid w:val="004700D7"/>
    <w:rsid w:val="004704A7"/>
    <w:rsid w:val="0047328B"/>
    <w:rsid w:val="004763CB"/>
    <w:rsid w:val="00480469"/>
    <w:rsid w:val="00481762"/>
    <w:rsid w:val="004A28B2"/>
    <w:rsid w:val="004B5515"/>
    <w:rsid w:val="004C4D20"/>
    <w:rsid w:val="004D0B7A"/>
    <w:rsid w:val="004D626C"/>
    <w:rsid w:val="004E132B"/>
    <w:rsid w:val="004E1DDF"/>
    <w:rsid w:val="004E7BC1"/>
    <w:rsid w:val="004F2C8B"/>
    <w:rsid w:val="004F7DA9"/>
    <w:rsid w:val="00506276"/>
    <w:rsid w:val="00512D71"/>
    <w:rsid w:val="0051548F"/>
    <w:rsid w:val="00525628"/>
    <w:rsid w:val="00553F02"/>
    <w:rsid w:val="00565D71"/>
    <w:rsid w:val="00566BFF"/>
    <w:rsid w:val="00571602"/>
    <w:rsid w:val="005757AD"/>
    <w:rsid w:val="00580B3A"/>
    <w:rsid w:val="00585155"/>
    <w:rsid w:val="00585E47"/>
    <w:rsid w:val="0059355D"/>
    <w:rsid w:val="00595538"/>
    <w:rsid w:val="005A281D"/>
    <w:rsid w:val="005A5F23"/>
    <w:rsid w:val="005D0AD3"/>
    <w:rsid w:val="005D5154"/>
    <w:rsid w:val="005D6DDC"/>
    <w:rsid w:val="005E44D8"/>
    <w:rsid w:val="005F0505"/>
    <w:rsid w:val="005F2D29"/>
    <w:rsid w:val="005F7ACD"/>
    <w:rsid w:val="00612D5B"/>
    <w:rsid w:val="006163CF"/>
    <w:rsid w:val="00624408"/>
    <w:rsid w:val="00627D16"/>
    <w:rsid w:val="006327ED"/>
    <w:rsid w:val="006411ED"/>
    <w:rsid w:val="00642BCA"/>
    <w:rsid w:val="00644776"/>
    <w:rsid w:val="006457AC"/>
    <w:rsid w:val="00650806"/>
    <w:rsid w:val="006559BE"/>
    <w:rsid w:val="00670902"/>
    <w:rsid w:val="00676FDE"/>
    <w:rsid w:val="006821E9"/>
    <w:rsid w:val="0068260C"/>
    <w:rsid w:val="006873DE"/>
    <w:rsid w:val="006910E2"/>
    <w:rsid w:val="00696EA1"/>
    <w:rsid w:val="006971A2"/>
    <w:rsid w:val="00697FFA"/>
    <w:rsid w:val="006A538C"/>
    <w:rsid w:val="006B7938"/>
    <w:rsid w:val="006C45DE"/>
    <w:rsid w:val="006F2B21"/>
    <w:rsid w:val="006F2C80"/>
    <w:rsid w:val="006F38F6"/>
    <w:rsid w:val="006F477E"/>
    <w:rsid w:val="006F569A"/>
    <w:rsid w:val="00712A06"/>
    <w:rsid w:val="00731A29"/>
    <w:rsid w:val="00743747"/>
    <w:rsid w:val="00747176"/>
    <w:rsid w:val="00752F36"/>
    <w:rsid w:val="0076369A"/>
    <w:rsid w:val="007732A4"/>
    <w:rsid w:val="00777DDA"/>
    <w:rsid w:val="0079198E"/>
    <w:rsid w:val="00797610"/>
    <w:rsid w:val="007A2EC2"/>
    <w:rsid w:val="007A4DFB"/>
    <w:rsid w:val="007A5931"/>
    <w:rsid w:val="007C4F37"/>
    <w:rsid w:val="007D22AA"/>
    <w:rsid w:val="007D69BF"/>
    <w:rsid w:val="007E05EA"/>
    <w:rsid w:val="007E689B"/>
    <w:rsid w:val="007F5869"/>
    <w:rsid w:val="00800321"/>
    <w:rsid w:val="00800849"/>
    <w:rsid w:val="00801072"/>
    <w:rsid w:val="00803C4E"/>
    <w:rsid w:val="00805821"/>
    <w:rsid w:val="0082021E"/>
    <w:rsid w:val="0082249C"/>
    <w:rsid w:val="00832BD0"/>
    <w:rsid w:val="00834BE3"/>
    <w:rsid w:val="008400E4"/>
    <w:rsid w:val="00841860"/>
    <w:rsid w:val="0084383B"/>
    <w:rsid w:val="00847EB9"/>
    <w:rsid w:val="008507C5"/>
    <w:rsid w:val="008537E3"/>
    <w:rsid w:val="0085482E"/>
    <w:rsid w:val="00855B16"/>
    <w:rsid w:val="00865423"/>
    <w:rsid w:val="00871F5C"/>
    <w:rsid w:val="00872875"/>
    <w:rsid w:val="00886566"/>
    <w:rsid w:val="00896B7F"/>
    <w:rsid w:val="00896CC7"/>
    <w:rsid w:val="008A3CBF"/>
    <w:rsid w:val="008A4EF0"/>
    <w:rsid w:val="008B0764"/>
    <w:rsid w:val="008C18C3"/>
    <w:rsid w:val="008C57B6"/>
    <w:rsid w:val="008E65FB"/>
    <w:rsid w:val="008E76E8"/>
    <w:rsid w:val="008F3A05"/>
    <w:rsid w:val="00900F5C"/>
    <w:rsid w:val="00902C41"/>
    <w:rsid w:val="009066A4"/>
    <w:rsid w:val="00946719"/>
    <w:rsid w:val="00947463"/>
    <w:rsid w:val="00951190"/>
    <w:rsid w:val="00955AF0"/>
    <w:rsid w:val="0095716B"/>
    <w:rsid w:val="00961068"/>
    <w:rsid w:val="00964A46"/>
    <w:rsid w:val="00971BFF"/>
    <w:rsid w:val="00971C6E"/>
    <w:rsid w:val="00976F60"/>
    <w:rsid w:val="009771EE"/>
    <w:rsid w:val="00993727"/>
    <w:rsid w:val="009A6C6A"/>
    <w:rsid w:val="009C075C"/>
    <w:rsid w:val="009C4CBA"/>
    <w:rsid w:val="009D4171"/>
    <w:rsid w:val="009E55D9"/>
    <w:rsid w:val="00A00964"/>
    <w:rsid w:val="00A02E90"/>
    <w:rsid w:val="00A0792D"/>
    <w:rsid w:val="00A13A0F"/>
    <w:rsid w:val="00A15D10"/>
    <w:rsid w:val="00A23379"/>
    <w:rsid w:val="00A27AE1"/>
    <w:rsid w:val="00A30403"/>
    <w:rsid w:val="00A3403D"/>
    <w:rsid w:val="00A345DB"/>
    <w:rsid w:val="00A34DDA"/>
    <w:rsid w:val="00A35F65"/>
    <w:rsid w:val="00A3775B"/>
    <w:rsid w:val="00A41998"/>
    <w:rsid w:val="00A5274B"/>
    <w:rsid w:val="00A5389E"/>
    <w:rsid w:val="00A56007"/>
    <w:rsid w:val="00A64281"/>
    <w:rsid w:val="00A65359"/>
    <w:rsid w:val="00A656F0"/>
    <w:rsid w:val="00A727BA"/>
    <w:rsid w:val="00A77AF0"/>
    <w:rsid w:val="00A85059"/>
    <w:rsid w:val="00A92033"/>
    <w:rsid w:val="00A973CA"/>
    <w:rsid w:val="00A975FE"/>
    <w:rsid w:val="00AA7DDB"/>
    <w:rsid w:val="00AB06F0"/>
    <w:rsid w:val="00AB0FE1"/>
    <w:rsid w:val="00AB63D7"/>
    <w:rsid w:val="00AB7DF9"/>
    <w:rsid w:val="00AC430A"/>
    <w:rsid w:val="00AD167A"/>
    <w:rsid w:val="00AD289A"/>
    <w:rsid w:val="00AD7425"/>
    <w:rsid w:val="00AF2075"/>
    <w:rsid w:val="00AF4A65"/>
    <w:rsid w:val="00B017DB"/>
    <w:rsid w:val="00B028CA"/>
    <w:rsid w:val="00B05831"/>
    <w:rsid w:val="00B22464"/>
    <w:rsid w:val="00B23707"/>
    <w:rsid w:val="00B24F99"/>
    <w:rsid w:val="00B2667C"/>
    <w:rsid w:val="00B340D5"/>
    <w:rsid w:val="00B367C6"/>
    <w:rsid w:val="00B3793F"/>
    <w:rsid w:val="00B514EC"/>
    <w:rsid w:val="00B56B95"/>
    <w:rsid w:val="00B732C6"/>
    <w:rsid w:val="00B75A1F"/>
    <w:rsid w:val="00B8056C"/>
    <w:rsid w:val="00B80C0F"/>
    <w:rsid w:val="00B86312"/>
    <w:rsid w:val="00B86CDE"/>
    <w:rsid w:val="00B90DFE"/>
    <w:rsid w:val="00B96C23"/>
    <w:rsid w:val="00BA0209"/>
    <w:rsid w:val="00BA0598"/>
    <w:rsid w:val="00BA7E32"/>
    <w:rsid w:val="00BB1C90"/>
    <w:rsid w:val="00BB2A94"/>
    <w:rsid w:val="00BC1F09"/>
    <w:rsid w:val="00BD2006"/>
    <w:rsid w:val="00BE7E75"/>
    <w:rsid w:val="00BF78AC"/>
    <w:rsid w:val="00BF78E8"/>
    <w:rsid w:val="00C0037C"/>
    <w:rsid w:val="00C1125D"/>
    <w:rsid w:val="00C1617C"/>
    <w:rsid w:val="00C21944"/>
    <w:rsid w:val="00C2394D"/>
    <w:rsid w:val="00C2504F"/>
    <w:rsid w:val="00C33438"/>
    <w:rsid w:val="00C35603"/>
    <w:rsid w:val="00C35939"/>
    <w:rsid w:val="00C401E6"/>
    <w:rsid w:val="00C44917"/>
    <w:rsid w:val="00C5097A"/>
    <w:rsid w:val="00C53233"/>
    <w:rsid w:val="00C54989"/>
    <w:rsid w:val="00C55503"/>
    <w:rsid w:val="00C565C4"/>
    <w:rsid w:val="00C56FA1"/>
    <w:rsid w:val="00C67925"/>
    <w:rsid w:val="00C72529"/>
    <w:rsid w:val="00C73F8A"/>
    <w:rsid w:val="00C742CC"/>
    <w:rsid w:val="00C7464E"/>
    <w:rsid w:val="00C76849"/>
    <w:rsid w:val="00C87502"/>
    <w:rsid w:val="00C94C0F"/>
    <w:rsid w:val="00C96F17"/>
    <w:rsid w:val="00C97BD0"/>
    <w:rsid w:val="00CA55B1"/>
    <w:rsid w:val="00CA56D3"/>
    <w:rsid w:val="00CA5E7D"/>
    <w:rsid w:val="00CC5292"/>
    <w:rsid w:val="00CC6FCF"/>
    <w:rsid w:val="00CD30B8"/>
    <w:rsid w:val="00CD6A43"/>
    <w:rsid w:val="00CE0500"/>
    <w:rsid w:val="00CE0D91"/>
    <w:rsid w:val="00CF0265"/>
    <w:rsid w:val="00CF6504"/>
    <w:rsid w:val="00D242C0"/>
    <w:rsid w:val="00D35742"/>
    <w:rsid w:val="00D3742A"/>
    <w:rsid w:val="00D37D0B"/>
    <w:rsid w:val="00D459A0"/>
    <w:rsid w:val="00D45EF0"/>
    <w:rsid w:val="00D5309E"/>
    <w:rsid w:val="00D54620"/>
    <w:rsid w:val="00D624EA"/>
    <w:rsid w:val="00D73B8B"/>
    <w:rsid w:val="00D86647"/>
    <w:rsid w:val="00D87C10"/>
    <w:rsid w:val="00DB2C45"/>
    <w:rsid w:val="00DC406A"/>
    <w:rsid w:val="00DC453E"/>
    <w:rsid w:val="00DD71C1"/>
    <w:rsid w:val="00DE1D1B"/>
    <w:rsid w:val="00DF06B1"/>
    <w:rsid w:val="00DF134C"/>
    <w:rsid w:val="00DF314A"/>
    <w:rsid w:val="00DF6C04"/>
    <w:rsid w:val="00E011F1"/>
    <w:rsid w:val="00E03E96"/>
    <w:rsid w:val="00E13DEE"/>
    <w:rsid w:val="00E14532"/>
    <w:rsid w:val="00E2589F"/>
    <w:rsid w:val="00E261A7"/>
    <w:rsid w:val="00E27FFA"/>
    <w:rsid w:val="00E463B5"/>
    <w:rsid w:val="00E52F27"/>
    <w:rsid w:val="00E5562E"/>
    <w:rsid w:val="00E561D2"/>
    <w:rsid w:val="00E56CD4"/>
    <w:rsid w:val="00E67B17"/>
    <w:rsid w:val="00E77DF6"/>
    <w:rsid w:val="00E87134"/>
    <w:rsid w:val="00E921A5"/>
    <w:rsid w:val="00E93F7D"/>
    <w:rsid w:val="00E9538E"/>
    <w:rsid w:val="00EB7764"/>
    <w:rsid w:val="00EC5CFD"/>
    <w:rsid w:val="00ED0F9C"/>
    <w:rsid w:val="00ED1CED"/>
    <w:rsid w:val="00EE5172"/>
    <w:rsid w:val="00EE7A19"/>
    <w:rsid w:val="00EF0402"/>
    <w:rsid w:val="00F11EDE"/>
    <w:rsid w:val="00F12764"/>
    <w:rsid w:val="00F1390D"/>
    <w:rsid w:val="00F16365"/>
    <w:rsid w:val="00F240AB"/>
    <w:rsid w:val="00F27650"/>
    <w:rsid w:val="00F3262B"/>
    <w:rsid w:val="00F33E15"/>
    <w:rsid w:val="00F4147C"/>
    <w:rsid w:val="00F43954"/>
    <w:rsid w:val="00F50604"/>
    <w:rsid w:val="00F54C25"/>
    <w:rsid w:val="00F55372"/>
    <w:rsid w:val="00F65123"/>
    <w:rsid w:val="00F75BB6"/>
    <w:rsid w:val="00F81600"/>
    <w:rsid w:val="00FB4488"/>
    <w:rsid w:val="00FC2232"/>
    <w:rsid w:val="00FC3A68"/>
    <w:rsid w:val="00FC60AA"/>
    <w:rsid w:val="00FD35E8"/>
    <w:rsid w:val="00FD42A5"/>
    <w:rsid w:val="00FE05D9"/>
    <w:rsid w:val="00FE26B5"/>
    <w:rsid w:val="00FF20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FC2672"/>
  <w15:chartTrackingRefBased/>
  <w15:docId w15:val="{80C03094-51B8-4416-ACDF-BC8A8230C2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erdana" w:eastAsiaTheme="minorHAnsi" w:hAnsi="Verdana" w:cstheme="minorBidi"/>
        <w:sz w:val="21"/>
        <w:szCs w:val="21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01072"/>
    <w:pPr>
      <w:spacing w:line="254" w:lineRule="auto"/>
    </w:pPr>
  </w:style>
  <w:style w:type="paragraph" w:styleId="1">
    <w:name w:val="heading 1"/>
    <w:basedOn w:val="a"/>
    <w:next w:val="a"/>
    <w:link w:val="10"/>
    <w:uiPriority w:val="9"/>
    <w:qFormat/>
    <w:rsid w:val="00A34DD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565C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400E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11">
    <w:name w:val="toc 1"/>
    <w:basedOn w:val="a"/>
    <w:next w:val="a"/>
    <w:autoRedefine/>
    <w:uiPriority w:val="39"/>
    <w:unhideWhenUsed/>
    <w:rsid w:val="00A34DDA"/>
    <w:pPr>
      <w:spacing w:after="0" w:line="360" w:lineRule="auto"/>
    </w:pPr>
    <w:rPr>
      <w:rFonts w:ascii="Times New Roman" w:eastAsiaTheme="minorEastAsia" w:hAnsi="Times New Roman" w:cs="Times New Roman"/>
      <w:sz w:val="28"/>
      <w:szCs w:val="28"/>
      <w:lang w:eastAsia="ru-RU"/>
    </w:rPr>
  </w:style>
  <w:style w:type="paragraph" w:styleId="2">
    <w:name w:val="toc 2"/>
    <w:basedOn w:val="a"/>
    <w:next w:val="a"/>
    <w:autoRedefine/>
    <w:uiPriority w:val="39"/>
    <w:semiHidden/>
    <w:unhideWhenUsed/>
    <w:rsid w:val="00A34DDA"/>
    <w:pPr>
      <w:spacing w:after="100"/>
      <w:ind w:left="220"/>
    </w:pPr>
    <w:rPr>
      <w:rFonts w:asciiTheme="minorHAnsi" w:eastAsiaTheme="minorEastAsia" w:hAnsiTheme="minorHAnsi" w:cs="Times New Roman"/>
      <w:sz w:val="22"/>
      <w:szCs w:val="22"/>
      <w:lang w:eastAsia="ru-RU"/>
    </w:rPr>
  </w:style>
  <w:style w:type="paragraph" w:styleId="a3">
    <w:name w:val="List Paragraph"/>
    <w:basedOn w:val="a"/>
    <w:uiPriority w:val="34"/>
    <w:qFormat/>
    <w:rsid w:val="00A34DDA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A34D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4">
    <w:name w:val="TOC Heading"/>
    <w:basedOn w:val="1"/>
    <w:next w:val="a"/>
    <w:uiPriority w:val="39"/>
    <w:semiHidden/>
    <w:unhideWhenUsed/>
    <w:qFormat/>
    <w:rsid w:val="00A34DDA"/>
    <w:pPr>
      <w:outlineLvl w:val="9"/>
    </w:pPr>
    <w:rPr>
      <w:lang w:eastAsia="ru-RU"/>
    </w:rPr>
  </w:style>
  <w:style w:type="paragraph" w:styleId="a5">
    <w:name w:val="header"/>
    <w:basedOn w:val="a"/>
    <w:link w:val="a6"/>
    <w:uiPriority w:val="99"/>
    <w:unhideWhenUsed/>
    <w:rsid w:val="004D626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4D626C"/>
  </w:style>
  <w:style w:type="paragraph" w:styleId="a7">
    <w:name w:val="footer"/>
    <w:basedOn w:val="a"/>
    <w:link w:val="a8"/>
    <w:uiPriority w:val="99"/>
    <w:unhideWhenUsed/>
    <w:rsid w:val="004D626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4D626C"/>
  </w:style>
  <w:style w:type="table" w:styleId="a9">
    <w:name w:val="Table Grid"/>
    <w:basedOn w:val="a1"/>
    <w:uiPriority w:val="59"/>
    <w:rsid w:val="008202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Placeholder Text"/>
    <w:basedOn w:val="a0"/>
    <w:uiPriority w:val="99"/>
    <w:semiHidden/>
    <w:rsid w:val="00CD6A43"/>
    <w:rPr>
      <w:color w:val="808080"/>
    </w:rPr>
  </w:style>
  <w:style w:type="character" w:styleId="ab">
    <w:name w:val="Hyperlink"/>
    <w:basedOn w:val="a0"/>
    <w:uiPriority w:val="99"/>
    <w:unhideWhenUsed/>
    <w:rsid w:val="003751B6"/>
    <w:rPr>
      <w:color w:val="0563C1" w:themeColor="hyperlink"/>
      <w:u w:val="single"/>
    </w:rPr>
  </w:style>
  <w:style w:type="character" w:customStyle="1" w:styleId="UnresolvedMention1">
    <w:name w:val="Unresolved Mention1"/>
    <w:basedOn w:val="a0"/>
    <w:uiPriority w:val="99"/>
    <w:semiHidden/>
    <w:unhideWhenUsed/>
    <w:rsid w:val="003751B6"/>
    <w:rPr>
      <w:color w:val="605E5C"/>
      <w:shd w:val="clear" w:color="auto" w:fill="E1DFDD"/>
    </w:rPr>
  </w:style>
  <w:style w:type="paragraph" w:styleId="ac">
    <w:name w:val="caption"/>
    <w:basedOn w:val="a"/>
    <w:next w:val="a"/>
    <w:uiPriority w:val="35"/>
    <w:unhideWhenUsed/>
    <w:qFormat/>
    <w:rsid w:val="00D624EA"/>
    <w:pPr>
      <w:spacing w:after="0" w:line="360" w:lineRule="auto"/>
      <w:jc w:val="both"/>
    </w:pPr>
    <w:rPr>
      <w:rFonts w:ascii="Times New Roman" w:hAnsi="Times New Roman"/>
      <w:bCs/>
      <w:sz w:val="28"/>
      <w:szCs w:val="18"/>
    </w:rPr>
  </w:style>
  <w:style w:type="character" w:styleId="ad">
    <w:name w:val="annotation reference"/>
    <w:basedOn w:val="a0"/>
    <w:uiPriority w:val="99"/>
    <w:semiHidden/>
    <w:unhideWhenUsed/>
    <w:rsid w:val="00F27650"/>
    <w:rPr>
      <w:sz w:val="16"/>
      <w:szCs w:val="16"/>
    </w:rPr>
  </w:style>
  <w:style w:type="paragraph" w:styleId="ae">
    <w:name w:val="annotation text"/>
    <w:basedOn w:val="a"/>
    <w:link w:val="af"/>
    <w:uiPriority w:val="99"/>
    <w:unhideWhenUsed/>
    <w:rsid w:val="00F27650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rsid w:val="00F27650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F27650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F27650"/>
    <w:rPr>
      <w:b/>
      <w:bCs/>
      <w:sz w:val="20"/>
      <w:szCs w:val="20"/>
    </w:rPr>
  </w:style>
  <w:style w:type="paragraph" w:styleId="af2">
    <w:name w:val="Balloon Text"/>
    <w:basedOn w:val="a"/>
    <w:link w:val="af3"/>
    <w:uiPriority w:val="99"/>
    <w:semiHidden/>
    <w:unhideWhenUsed/>
    <w:rsid w:val="000D71B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3">
    <w:name w:val="Текст выноски Знак"/>
    <w:basedOn w:val="a0"/>
    <w:link w:val="af2"/>
    <w:uiPriority w:val="99"/>
    <w:semiHidden/>
    <w:rsid w:val="000D71B1"/>
    <w:rPr>
      <w:rFonts w:ascii="Segoe UI" w:hAnsi="Segoe UI" w:cs="Segoe UI"/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896CC7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0"/>
    <w:link w:val="3"/>
    <w:uiPriority w:val="9"/>
    <w:semiHidden/>
    <w:rsid w:val="00C565C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8400E4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af4">
    <w:name w:val="Title"/>
    <w:basedOn w:val="a"/>
    <w:next w:val="a"/>
    <w:link w:val="af5"/>
    <w:uiPriority w:val="10"/>
    <w:qFormat/>
    <w:rsid w:val="00731A2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5">
    <w:name w:val="Заголовок Знак"/>
    <w:basedOn w:val="a0"/>
    <w:link w:val="af4"/>
    <w:uiPriority w:val="10"/>
    <w:rsid w:val="00731A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f6">
    <w:name w:val="Unresolved Mention"/>
    <w:basedOn w:val="a0"/>
    <w:uiPriority w:val="99"/>
    <w:semiHidden/>
    <w:unhideWhenUsed/>
    <w:rsid w:val="00CD30B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76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1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1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27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5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41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32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84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64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6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73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1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16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7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68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png"/><Relationship Id="rId18" Type="http://schemas.openxmlformats.org/officeDocument/2006/relationships/hyperlink" Target="https://cutcraft.io/docs?utm_source=chatgpt.com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github.com/FreeCAD/FreeCAD-macros/blob/master/ObjectCreation/BoxCreator.FCMacro?utm_source=chatgpt.com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help.ascon.ru/KOMPAS_SDK/25/ru-RU/ag57940.html?utm_source=chatgpt.com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kompas.ru/kompas-3d/about/?utm_source=chatgpt.com" TargetMode="External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2B3744-5F1F-43C4-BDA0-62099BC83F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181</TotalTime>
  <Pages>22</Pages>
  <Words>3695</Words>
  <Characters>21066</Characters>
  <Application>Microsoft Office Word</Application>
  <DocSecurity>0</DocSecurity>
  <Lines>175</Lines>
  <Paragraphs>49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24712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Кученко Александр</dc:creator>
  <cp:keywords/>
  <dc:description/>
  <cp:lastModifiedBy>Александр Кученко</cp:lastModifiedBy>
  <cp:revision>71</cp:revision>
  <cp:lastPrinted>2021-09-18T07:59:00Z</cp:lastPrinted>
  <dcterms:created xsi:type="dcterms:W3CDTF">2026-09-22T15:42:00Z</dcterms:created>
  <dcterms:modified xsi:type="dcterms:W3CDTF">2026-10-20T14:24:00Z</dcterms:modified>
</cp:coreProperties>
</file>