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020D" w:rsidRDefault="00E20A30" w:rsidP="00E20A30">
      <w:pPr>
        <w:pStyle w:val="a7"/>
        <w:numPr>
          <w:ilvl w:val="0"/>
          <w:numId w:val="1"/>
        </w:numPr>
      </w:pPr>
      <w:r>
        <w:t>Описание предметной области.</w:t>
      </w:r>
    </w:p>
    <w:p w:rsidR="00E20A30" w:rsidRPr="00E20A30" w:rsidRDefault="00E20A30" w:rsidP="00E20A30">
      <w:pPr>
        <w:pStyle w:val="p1"/>
        <w:rPr>
          <w:rFonts w:ascii="Times New Roman" w:hAnsi="Times New Roman"/>
          <w:sz w:val="24"/>
          <w:szCs w:val="24"/>
        </w:rPr>
      </w:pPr>
      <w:r w:rsidRPr="00E20A30">
        <w:rPr>
          <w:rFonts w:ascii="Times New Roman" w:hAnsi="Times New Roman"/>
          <w:sz w:val="24"/>
          <w:szCs w:val="24"/>
        </w:rPr>
        <w:t>Пользователи подписываются на ежемесячные коробки (</w:t>
      </w:r>
      <w:r>
        <w:rPr>
          <w:rFonts w:ascii="Times New Roman" w:hAnsi="Times New Roman"/>
          <w:sz w:val="24"/>
          <w:szCs w:val="24"/>
        </w:rPr>
        <w:t>книги, кофе, свечи</w:t>
      </w:r>
      <w:r w:rsidRPr="00E20A3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. Существует несколько тарифных планов. </w:t>
      </w:r>
      <w:r w:rsidRPr="00E20A30">
        <w:rPr>
          <w:rFonts w:ascii="Times New Roman" w:hAnsi="Times New Roman"/>
          <w:sz w:val="24"/>
          <w:szCs w:val="24"/>
        </w:rPr>
        <w:t>Система подбирает товары</w:t>
      </w:r>
      <w:r>
        <w:rPr>
          <w:rFonts w:ascii="Times New Roman" w:hAnsi="Times New Roman"/>
          <w:sz w:val="24"/>
          <w:szCs w:val="24"/>
        </w:rPr>
        <w:t xml:space="preserve"> в коробки</w:t>
      </w:r>
      <w:r w:rsidRPr="00E20A30">
        <w:rPr>
          <w:rFonts w:ascii="Times New Roman" w:hAnsi="Times New Roman"/>
          <w:sz w:val="24"/>
          <w:szCs w:val="24"/>
        </w:rPr>
        <w:t>, организует доставку</w:t>
      </w:r>
      <w:r>
        <w:rPr>
          <w:rFonts w:ascii="Times New Roman" w:hAnsi="Times New Roman"/>
          <w:sz w:val="24"/>
          <w:szCs w:val="24"/>
        </w:rPr>
        <w:t>.</w:t>
      </w:r>
    </w:p>
    <w:p w:rsidR="00E20A30" w:rsidRDefault="00E20A30" w:rsidP="00E20A30">
      <w:pPr>
        <w:pStyle w:val="a7"/>
        <w:ind w:left="1429" w:firstLine="0"/>
      </w:pPr>
    </w:p>
    <w:p w:rsidR="00E20A30" w:rsidRDefault="00E20A30" w:rsidP="00E20A30">
      <w:pPr>
        <w:pStyle w:val="a7"/>
        <w:numPr>
          <w:ilvl w:val="0"/>
          <w:numId w:val="1"/>
        </w:numPr>
      </w:pPr>
      <w:r>
        <w:t>Создание схемы предметной области с указанием агрегатов, корней агрегата, сущностей и объектов значения.</w:t>
      </w:r>
    </w:p>
    <w:p w:rsidR="00E20A30" w:rsidRDefault="00E20A30" w:rsidP="00E20A30">
      <w:pPr>
        <w:pStyle w:val="a7"/>
        <w:ind w:left="-1276" w:firstLine="0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val="en-US" w:eastAsia="ru-RU"/>
          <w14:ligatures w14:val="none"/>
        </w:rPr>
      </w:pPr>
    </w:p>
    <w:p w:rsidR="00767661" w:rsidRPr="00767661" w:rsidRDefault="00767661" w:rsidP="00E20A30">
      <w:pPr>
        <w:pStyle w:val="a7"/>
        <w:ind w:left="-1276" w:firstLine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7126660" cy="3462391"/>
            <wp:effectExtent l="0" t="0" r="0" b="5080"/>
            <wp:docPr id="8679287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8781" name="Рисунок 8679287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9837" cy="347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A30" w:rsidRDefault="00E20A30" w:rsidP="00E20A30">
      <w:pPr>
        <w:pStyle w:val="a7"/>
        <w:numPr>
          <w:ilvl w:val="0"/>
          <w:numId w:val="1"/>
        </w:numPr>
      </w:pPr>
      <w:r>
        <w:t>Вывод инвариантов объектов домена:</w:t>
      </w:r>
    </w:p>
    <w:p w:rsidR="00E20A30" w:rsidRDefault="00E20A30" w:rsidP="00E20A30">
      <w:pPr>
        <w:pStyle w:val="a7"/>
        <w:ind w:left="1429" w:firstLine="0"/>
      </w:pPr>
    </w:p>
    <w:p w:rsidR="00E20A30" w:rsidRDefault="00E20A30" w:rsidP="00E20A30">
      <w:pPr>
        <w:pStyle w:val="a7"/>
        <w:ind w:left="1429" w:firstLine="0"/>
      </w:pPr>
      <w:r>
        <w:t>Инварианты агрегата подписка:</w:t>
      </w:r>
    </w:p>
    <w:tbl>
      <w:tblPr>
        <w:tblStyle w:val="ac"/>
        <w:tblW w:w="0" w:type="auto"/>
        <w:tblInd w:w="1429" w:type="dxa"/>
        <w:tblLook w:val="04A0" w:firstRow="1" w:lastRow="0" w:firstColumn="1" w:lastColumn="0" w:noHBand="0" w:noVBand="1"/>
      </w:tblPr>
      <w:tblGrid>
        <w:gridCol w:w="3980"/>
        <w:gridCol w:w="3936"/>
      </w:tblGrid>
      <w:tr w:rsidR="00E20A30" w:rsidRPr="00905EB7" w:rsidTr="00E20A30">
        <w:tc>
          <w:tcPr>
            <w:tcW w:w="3980" w:type="dxa"/>
          </w:tcPr>
          <w:p w:rsidR="00E20A30" w:rsidRPr="00905EB7" w:rsidRDefault="00E20A30" w:rsidP="00E20A30">
            <w:pPr>
              <w:pStyle w:val="a7"/>
              <w:ind w:left="0" w:firstLine="0"/>
              <w:rPr>
                <w:b/>
                <w:bCs/>
              </w:rPr>
            </w:pPr>
            <w:r w:rsidRPr="00905EB7">
              <w:rPr>
                <w:b/>
                <w:bCs/>
              </w:rPr>
              <w:t>Объект-значение</w:t>
            </w:r>
          </w:p>
        </w:tc>
        <w:tc>
          <w:tcPr>
            <w:tcW w:w="3936" w:type="dxa"/>
          </w:tcPr>
          <w:p w:rsidR="00E20A30" w:rsidRPr="00905EB7" w:rsidRDefault="00E20A30" w:rsidP="00E20A30">
            <w:pPr>
              <w:pStyle w:val="a7"/>
              <w:ind w:left="0" w:firstLine="0"/>
              <w:rPr>
                <w:b/>
                <w:bCs/>
              </w:rPr>
            </w:pPr>
            <w:r w:rsidRPr="00905EB7">
              <w:rPr>
                <w:b/>
                <w:bCs/>
              </w:rPr>
              <w:t>Инвариант</w:t>
            </w:r>
          </w:p>
        </w:tc>
      </w:tr>
      <w:tr w:rsidR="00E20A30" w:rsidTr="00E20A30">
        <w:tc>
          <w:tcPr>
            <w:tcW w:w="3980" w:type="dxa"/>
          </w:tcPr>
          <w:p w:rsidR="00E20A30" w:rsidRDefault="00E20A30" w:rsidP="00E20A30">
            <w:pPr>
              <w:pStyle w:val="a7"/>
              <w:ind w:left="0" w:firstLine="0"/>
            </w:pPr>
            <w:r>
              <w:t>Код подписки</w:t>
            </w:r>
          </w:p>
        </w:tc>
        <w:tc>
          <w:tcPr>
            <w:tcW w:w="3936" w:type="dxa"/>
          </w:tcPr>
          <w:p w:rsidR="00E20A30" w:rsidRDefault="00E20A30" w:rsidP="00E20A30">
            <w:pPr>
              <w:pStyle w:val="a7"/>
              <w:ind w:left="0" w:firstLine="0"/>
            </w:pPr>
            <w:r>
              <w:t>Не пустой код подписки.</w:t>
            </w:r>
          </w:p>
        </w:tc>
      </w:tr>
      <w:tr w:rsidR="00E20A30" w:rsidTr="00E20A30">
        <w:tc>
          <w:tcPr>
            <w:tcW w:w="3980" w:type="dxa"/>
          </w:tcPr>
          <w:p w:rsidR="00E20A30" w:rsidRDefault="00E20A30" w:rsidP="00E20A30">
            <w:pPr>
              <w:pStyle w:val="a7"/>
              <w:ind w:left="0" w:firstLine="0"/>
            </w:pPr>
            <w:r>
              <w:t>Статус подписки</w:t>
            </w:r>
          </w:p>
        </w:tc>
        <w:tc>
          <w:tcPr>
            <w:tcW w:w="3936" w:type="dxa"/>
          </w:tcPr>
          <w:p w:rsidR="00E20A30" w:rsidRDefault="00E20A30" w:rsidP="00E20A30">
            <w:pPr>
              <w:pStyle w:val="a7"/>
              <w:ind w:left="0" w:firstLine="0"/>
            </w:pPr>
            <w:r>
              <w:t>Подписка может быть активной, неактивной или находится в обработке. Статус подписки не может быть пустым.</w:t>
            </w:r>
          </w:p>
        </w:tc>
      </w:tr>
      <w:tr w:rsidR="00E20A30" w:rsidTr="00E20A30">
        <w:tc>
          <w:tcPr>
            <w:tcW w:w="3980" w:type="dxa"/>
          </w:tcPr>
          <w:p w:rsidR="00E20A30" w:rsidRDefault="00905EB7" w:rsidP="00E20A30">
            <w:pPr>
              <w:pStyle w:val="a7"/>
              <w:ind w:left="0" w:firstLine="0"/>
            </w:pPr>
            <w:r>
              <w:t>Код т</w:t>
            </w:r>
            <w:r w:rsidR="00E20A30">
              <w:t>арифн</w:t>
            </w:r>
            <w:r>
              <w:t>ого</w:t>
            </w:r>
            <w:r w:rsidR="00E20A30">
              <w:t xml:space="preserve"> план</w:t>
            </w:r>
            <w:r>
              <w:t>а</w:t>
            </w:r>
          </w:p>
        </w:tc>
        <w:tc>
          <w:tcPr>
            <w:tcW w:w="3936" w:type="dxa"/>
          </w:tcPr>
          <w:p w:rsidR="00E20A30" w:rsidRDefault="00E20A30" w:rsidP="00E20A30">
            <w:pPr>
              <w:pStyle w:val="a7"/>
              <w:ind w:left="0" w:firstLine="0"/>
            </w:pPr>
            <w:r>
              <w:t>Не может быть пустым.</w:t>
            </w:r>
            <w:r w:rsidR="00905EB7">
              <w:t xml:space="preserve"> Ссылка на Код тарифного плана в агрегате Тарифный план.</w:t>
            </w:r>
          </w:p>
        </w:tc>
      </w:tr>
      <w:tr w:rsidR="00E20A30" w:rsidTr="00E20A30">
        <w:tc>
          <w:tcPr>
            <w:tcW w:w="3980" w:type="dxa"/>
          </w:tcPr>
          <w:p w:rsidR="00E20A30" w:rsidRDefault="00905EB7" w:rsidP="00E20A30">
            <w:pPr>
              <w:pStyle w:val="a7"/>
              <w:ind w:left="0" w:firstLine="0"/>
            </w:pPr>
            <w:r>
              <w:t>Дата оформления</w:t>
            </w:r>
          </w:p>
        </w:tc>
        <w:tc>
          <w:tcPr>
            <w:tcW w:w="3936" w:type="dxa"/>
          </w:tcPr>
          <w:p w:rsidR="00E20A30" w:rsidRDefault="00E20A30" w:rsidP="00E20A30">
            <w:pPr>
              <w:pStyle w:val="a7"/>
              <w:ind w:left="0" w:firstLine="0"/>
            </w:pPr>
            <w:r>
              <w:t>Не может быть пустым</w:t>
            </w:r>
            <w:r w:rsidR="00905EB7">
              <w:t>.</w:t>
            </w:r>
          </w:p>
        </w:tc>
      </w:tr>
      <w:tr w:rsidR="00E20A30" w:rsidTr="00E20A30">
        <w:tc>
          <w:tcPr>
            <w:tcW w:w="3980" w:type="dxa"/>
          </w:tcPr>
          <w:p w:rsidR="00E20A30" w:rsidRDefault="00E20A30" w:rsidP="00E20A30">
            <w:pPr>
              <w:pStyle w:val="a7"/>
              <w:ind w:left="0" w:firstLine="0"/>
            </w:pPr>
            <w:r>
              <w:t>Код пользователя</w:t>
            </w:r>
          </w:p>
        </w:tc>
        <w:tc>
          <w:tcPr>
            <w:tcW w:w="3936" w:type="dxa"/>
          </w:tcPr>
          <w:p w:rsidR="00E20A30" w:rsidRDefault="00E20A30" w:rsidP="00E20A30">
            <w:pPr>
              <w:pStyle w:val="a7"/>
              <w:ind w:left="0" w:firstLine="0"/>
            </w:pPr>
            <w:r>
              <w:t>Не может быть пустым</w:t>
            </w:r>
            <w:r w:rsidR="00905EB7">
              <w:t>. Ссылка на код пользователя в агрегате Пользователь</w:t>
            </w:r>
          </w:p>
        </w:tc>
      </w:tr>
      <w:tr w:rsidR="00905EB7" w:rsidTr="00E20A30">
        <w:tc>
          <w:tcPr>
            <w:tcW w:w="3980" w:type="dxa"/>
          </w:tcPr>
          <w:p w:rsidR="00905EB7" w:rsidRDefault="00905EB7" w:rsidP="00E20A30">
            <w:pPr>
              <w:pStyle w:val="a7"/>
              <w:ind w:left="0" w:firstLine="0"/>
            </w:pPr>
            <w:r>
              <w:t>Срок подписки</w:t>
            </w:r>
          </w:p>
        </w:tc>
        <w:tc>
          <w:tcPr>
            <w:tcW w:w="3936" w:type="dxa"/>
          </w:tcPr>
          <w:p w:rsidR="00905EB7" w:rsidRDefault="00905EB7" w:rsidP="00E20A30">
            <w:pPr>
              <w:pStyle w:val="a7"/>
              <w:ind w:left="0" w:firstLine="0"/>
            </w:pPr>
            <w:r>
              <w:t>Количество месяцев. Не может быть пустым.</w:t>
            </w:r>
          </w:p>
        </w:tc>
      </w:tr>
      <w:tr w:rsidR="00905EB7" w:rsidTr="00E20A30">
        <w:tc>
          <w:tcPr>
            <w:tcW w:w="3980" w:type="dxa"/>
          </w:tcPr>
          <w:p w:rsidR="00905EB7" w:rsidRDefault="00905EB7" w:rsidP="00E20A30">
            <w:pPr>
              <w:pStyle w:val="a7"/>
              <w:ind w:left="0" w:firstLine="0"/>
            </w:pPr>
            <w:r>
              <w:lastRenderedPageBreak/>
              <w:t>Стоимость подписки</w:t>
            </w:r>
          </w:p>
        </w:tc>
        <w:tc>
          <w:tcPr>
            <w:tcW w:w="3936" w:type="dxa"/>
          </w:tcPr>
          <w:p w:rsidR="00905EB7" w:rsidRPr="00767661" w:rsidRDefault="00811AB2" w:rsidP="00E20A30">
            <w:pPr>
              <w:pStyle w:val="a7"/>
              <w:ind w:left="0" w:firstLine="0"/>
              <w:rPr>
                <w:lang w:val="en-US"/>
              </w:rPr>
            </w:pPr>
            <w:r>
              <w:t xml:space="preserve">Получается </w:t>
            </w:r>
            <w:r w:rsidR="00905EB7">
              <w:t xml:space="preserve">из стоимости тарифного плана </w:t>
            </w:r>
            <w:r>
              <w:t>и срока подписки.</w:t>
            </w:r>
            <w:r w:rsidR="00767661" w:rsidRPr="00767661">
              <w:t xml:space="preserve"> </w:t>
            </w:r>
            <w:r w:rsidR="00767661">
              <w:t>Не может быть пустой.</w:t>
            </w:r>
          </w:p>
        </w:tc>
      </w:tr>
    </w:tbl>
    <w:p w:rsidR="00DA736F" w:rsidRDefault="00DA736F" w:rsidP="00905EB7">
      <w:pPr>
        <w:ind w:firstLine="0"/>
      </w:pPr>
    </w:p>
    <w:sectPr w:rsidR="00DA73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079E5"/>
    <w:multiLevelType w:val="hybridMultilevel"/>
    <w:tmpl w:val="470CF0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9524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30"/>
    <w:rsid w:val="003B02B4"/>
    <w:rsid w:val="00415974"/>
    <w:rsid w:val="004B0F4D"/>
    <w:rsid w:val="004C425F"/>
    <w:rsid w:val="00714B96"/>
    <w:rsid w:val="00767661"/>
    <w:rsid w:val="00811AB2"/>
    <w:rsid w:val="00905EB7"/>
    <w:rsid w:val="00A05576"/>
    <w:rsid w:val="00A41C7D"/>
    <w:rsid w:val="00DA736F"/>
    <w:rsid w:val="00E20A30"/>
    <w:rsid w:val="00E45DD4"/>
    <w:rsid w:val="00E7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E96208"/>
  <w15:chartTrackingRefBased/>
  <w15:docId w15:val="{E7243238-8B4D-804A-A6FB-70EB0EFE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Стандарт"/>
    <w:qFormat/>
    <w:rsid w:val="00A05576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0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A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A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A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A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A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A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A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0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0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0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0A3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20A3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20A3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20A3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20A3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20A3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20A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A30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0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A3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20A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0A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A3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20A3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20A30"/>
    <w:pPr>
      <w:spacing w:after="0"/>
      <w:ind w:firstLine="0"/>
      <w:jc w:val="left"/>
    </w:pPr>
    <w:rPr>
      <w:rFonts w:ascii="Helvetica" w:eastAsia="Times New Roman" w:hAnsi="Helvetica" w:cs="Times New Roman"/>
      <w:color w:val="000000"/>
      <w:kern w:val="0"/>
      <w:sz w:val="17"/>
      <w:szCs w:val="17"/>
      <w:lang w:eastAsia="ru-RU"/>
      <w14:ligatures w14:val="none"/>
    </w:rPr>
  </w:style>
  <w:style w:type="table" w:styleId="ac">
    <w:name w:val="Table Grid"/>
    <w:basedOn w:val="a1"/>
    <w:uiPriority w:val="39"/>
    <w:rsid w:val="00E20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1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Смирнова</dc:creator>
  <cp:keywords/>
  <dc:description/>
  <cp:lastModifiedBy>Людмила Смирнова</cp:lastModifiedBy>
  <cp:revision>2</cp:revision>
  <dcterms:created xsi:type="dcterms:W3CDTF">2025-09-18T04:09:00Z</dcterms:created>
  <dcterms:modified xsi:type="dcterms:W3CDTF">2025-09-18T05:15:00Z</dcterms:modified>
</cp:coreProperties>
</file>