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1E" w:rsidRDefault="0079468D">
      <w:pPr>
        <w:jc w:val="left"/>
        <w:rPr>
          <w:b/>
          <w:bCs/>
        </w:rPr>
      </w:pPr>
      <w:r>
        <w:rPr>
          <w:b/>
          <w:bCs/>
        </w:rPr>
        <w:t>3. Объекты и классы: модификаторы доступа, инкапсуляция полей.</w:t>
      </w:r>
    </w:p>
    <w:p w:rsidR="00C20E1E" w:rsidRDefault="0079468D">
      <w:pPr>
        <w:jc w:val="center"/>
        <w:rPr>
          <w:b/>
          <w:bCs/>
        </w:rPr>
      </w:pPr>
      <w:r>
        <w:rPr>
          <w:b/>
          <w:bCs/>
        </w:rPr>
        <w:t>Теория</w:t>
      </w:r>
    </w:p>
    <w:p w:rsidR="00C20E1E" w:rsidRDefault="0079468D">
      <w:pPr>
        <w:rPr>
          <w:i/>
        </w:rPr>
      </w:pPr>
      <w:r>
        <w:rPr>
          <w:i/>
        </w:rPr>
        <w:t>Доступ к классу и его элементам можно задавать с помощью модификаторов доступа.</w:t>
      </w:r>
    </w:p>
    <w:p w:rsidR="0029317E" w:rsidRDefault="0029317E">
      <w:r>
        <w:t xml:space="preserve">Чтобы ограничить доступ к классам, методам и полям данных, по умолчанию используется модификатор доступа </w:t>
      </w:r>
      <w:proofErr w:type="spellStart"/>
      <w:r>
        <w:t>private</w:t>
      </w:r>
      <w:proofErr w:type="spellEnd"/>
      <w:r>
        <w:t xml:space="preserve">. Для доступа к методам обычно создаются геттеры и сеттеры, а при необходимости данные дублируются в новые переменные. В случае наследования для полей используются модификаторы </w:t>
      </w:r>
      <w:proofErr w:type="spellStart"/>
      <w:r>
        <w:t>protected</w:t>
      </w:r>
      <w:proofErr w:type="spellEnd"/>
      <w:r>
        <w:t xml:space="preserve"> или </w:t>
      </w:r>
      <w:proofErr w:type="spellStart"/>
      <w:r>
        <w:t>default</w:t>
      </w:r>
      <w:proofErr w:type="spellEnd"/>
      <w:r>
        <w:t xml:space="preserve">, что обеспечивает доступ потомкам в пределах пакета. Модификатор </w:t>
      </w:r>
      <w:proofErr w:type="spellStart"/>
      <w:r>
        <w:t>public</w:t>
      </w:r>
      <w:proofErr w:type="spellEnd"/>
      <w:r>
        <w:t xml:space="preserve"> применяется реже и дает доступ к элементам класса из любых других классов.</w:t>
      </w:r>
    </w:p>
    <w:p w:rsidR="00C20E1E" w:rsidRDefault="0079468D">
      <w:pPr>
        <w:rPr>
          <w:bCs/>
        </w:rPr>
      </w:pPr>
      <w:r>
        <w:rPr>
          <w:bCs/>
        </w:rPr>
        <w:t>Пакеты можно использовать для организации классов. Для этого необходимо добавить следующую строчку в качестве первого предложения в программе:</w:t>
      </w:r>
    </w:p>
    <w:p w:rsidR="00C20E1E" w:rsidRPr="0029317E" w:rsidRDefault="0079468D">
      <w:pPr>
        <w:rPr>
          <w:color w:val="383A42"/>
          <w:shd w:val="clear" w:color="auto" w:fill="F4F5F8"/>
        </w:rPr>
      </w:pPr>
      <w:proofErr w:type="spellStart"/>
      <w:r>
        <w:rPr>
          <w:rStyle w:val="hljs-keyword"/>
          <w:color w:val="A626A4"/>
        </w:rPr>
        <w:t>package</w:t>
      </w:r>
      <w:proofErr w:type="spellEnd"/>
      <w:r>
        <w:rPr>
          <w:color w:val="383A42"/>
          <w:shd w:val="clear" w:color="auto" w:fill="F4F5F8"/>
        </w:rPr>
        <w:t xml:space="preserve"> </w:t>
      </w:r>
      <w:proofErr w:type="spellStart"/>
      <w:r>
        <w:rPr>
          <w:color w:val="383A42"/>
          <w:shd w:val="clear" w:color="auto" w:fill="F4F5F8"/>
        </w:rPr>
        <w:t>имяПакета</w:t>
      </w:r>
      <w:proofErr w:type="spellEnd"/>
      <w:r>
        <w:rPr>
          <w:color w:val="383A42"/>
          <w:shd w:val="clear" w:color="auto" w:fill="F4F5F8"/>
        </w:rPr>
        <w:t>;</w:t>
      </w:r>
    </w:p>
    <w:p w:rsidR="00C20E1E" w:rsidRDefault="0079468D">
      <w:pPr>
        <w:rPr>
          <w:bCs/>
        </w:rPr>
      </w:pPr>
      <w:r>
        <w:rPr>
          <w:bCs/>
        </w:rPr>
        <w:t xml:space="preserve">Если класс определен без предложения </w:t>
      </w:r>
      <w:proofErr w:type="spellStart"/>
      <w:r>
        <w:rPr>
          <w:b/>
          <w:bCs/>
        </w:rPr>
        <w:t>package</w:t>
      </w:r>
      <w:proofErr w:type="spellEnd"/>
      <w:r>
        <w:rPr>
          <w:bCs/>
        </w:rPr>
        <w:t>, то он помещается в заданный по умолчанию пакет.</w:t>
      </w:r>
    </w:p>
    <w:p w:rsidR="00C20E1E" w:rsidRDefault="0029317E">
      <w:pPr>
        <w:rPr>
          <w:bCs/>
        </w:rPr>
      </w:pPr>
      <w:r>
        <w:t>В современной разработке принято следовать правилу: один каталог соответствует одному пакету, в котором может быть любое количество классов. Это упрощает организацию кода и делает проект более структурированным.</w:t>
      </w:r>
    </w:p>
    <w:p w:rsidR="00C20E1E" w:rsidRDefault="0079468D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>
            <wp:extent cx="4822825" cy="461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1E" w:rsidRDefault="00C20E1E">
      <w:pPr>
        <w:rPr>
          <w:bCs/>
        </w:rPr>
      </w:pPr>
    </w:p>
    <w:p w:rsidR="00C20E1E" w:rsidRDefault="0079468D">
      <w:pPr>
        <w:rPr>
          <w:bCs/>
        </w:rPr>
      </w:pPr>
      <w:r>
        <w:rPr>
          <w:bCs/>
        </w:rPr>
        <w:t>В дополнение к модификат</w:t>
      </w:r>
      <w:r w:rsidR="0029317E">
        <w:rPr>
          <w:bCs/>
        </w:rPr>
        <w:t xml:space="preserve">ору </w:t>
      </w:r>
      <w:r>
        <w:rPr>
          <w:bCs/>
        </w:rPr>
        <w:t xml:space="preserve">доступа </w:t>
      </w:r>
      <w:proofErr w:type="spellStart"/>
      <w:r>
        <w:rPr>
          <w:b/>
          <w:bCs/>
        </w:rPr>
        <w:t>public</w:t>
      </w:r>
      <w:proofErr w:type="spellEnd"/>
      <w:r>
        <w:rPr>
          <w:bCs/>
        </w:rPr>
        <w:t xml:space="preserve"> и заданному по умолчанию, </w:t>
      </w:r>
      <w:proofErr w:type="spellStart"/>
      <w:r>
        <w:rPr>
          <w:bCs/>
        </w:rPr>
        <w:t>Java</w:t>
      </w:r>
      <w:proofErr w:type="spellEnd"/>
      <w:r>
        <w:rPr>
          <w:bCs/>
        </w:rPr>
        <w:t xml:space="preserve"> предоставляет модификатор</w:t>
      </w:r>
      <w:r w:rsidR="00CE1602">
        <w:rPr>
          <w:bCs/>
        </w:rPr>
        <w:t xml:space="preserve">ы </w:t>
      </w:r>
      <w:r w:rsidR="00CE1602" w:rsidRPr="00CE1602">
        <w:rPr>
          <w:b/>
          <w:bCs/>
          <w:lang w:val="en-US"/>
        </w:rPr>
        <w:t>private</w:t>
      </w:r>
      <w:r w:rsidR="00CE1602" w:rsidRPr="00CE1602">
        <w:rPr>
          <w:bCs/>
        </w:rPr>
        <w:t xml:space="preserve"> </w:t>
      </w:r>
      <w:r w:rsidR="00CE1602">
        <w:rPr>
          <w:bCs/>
        </w:rPr>
        <w:t xml:space="preserve">и </w:t>
      </w:r>
      <w:r w:rsidR="00CE1602" w:rsidRPr="00CE1602">
        <w:rPr>
          <w:b/>
          <w:bCs/>
          <w:lang w:val="en-US"/>
        </w:rPr>
        <w:t>protected</w:t>
      </w:r>
      <w:r w:rsidR="00CE1602" w:rsidRPr="00CE1602">
        <w:rPr>
          <w:bCs/>
        </w:rPr>
        <w:t xml:space="preserve"> </w:t>
      </w:r>
      <w:r>
        <w:rPr>
          <w:bCs/>
        </w:rPr>
        <w:t>для элементов класса.</w:t>
      </w:r>
    </w:p>
    <w:p w:rsidR="0029317E" w:rsidRDefault="0029317E">
      <w:pPr>
        <w:rPr>
          <w:bCs/>
        </w:rPr>
      </w:pPr>
      <w:r>
        <w:t xml:space="preserve">Помимо модификаторов доступа </w:t>
      </w:r>
      <w:proofErr w:type="spellStart"/>
      <w:r w:rsidRPr="0029317E">
        <w:rPr>
          <w:b/>
        </w:rPr>
        <w:t>public</w:t>
      </w:r>
      <w:proofErr w:type="spellEnd"/>
      <w:r>
        <w:t xml:space="preserve">, </w:t>
      </w:r>
      <w:proofErr w:type="spellStart"/>
      <w:r w:rsidRPr="0029317E">
        <w:rPr>
          <w:b/>
        </w:rPr>
        <w:t>private</w:t>
      </w:r>
      <w:proofErr w:type="spellEnd"/>
      <w:r>
        <w:t xml:space="preserve"> и </w:t>
      </w:r>
      <w:proofErr w:type="spellStart"/>
      <w:r w:rsidRPr="0029317E">
        <w:rPr>
          <w:b/>
        </w:rPr>
        <w:t>protected</w:t>
      </w:r>
      <w:proofErr w:type="spellEnd"/>
      <w:r>
        <w:t xml:space="preserve">, в </w:t>
      </w:r>
      <w:proofErr w:type="spellStart"/>
      <w:r>
        <w:t>Java</w:t>
      </w:r>
      <w:proofErr w:type="spellEnd"/>
      <w:r>
        <w:t xml:space="preserve"> существует четвертый модификатор — </w:t>
      </w:r>
      <w:proofErr w:type="spellStart"/>
      <w:r w:rsidRPr="0029317E">
        <w:rPr>
          <w:b/>
        </w:rPr>
        <w:t>default</w:t>
      </w:r>
      <w:proofErr w:type="spellEnd"/>
      <w:r>
        <w:t xml:space="preserve">, он применяется для элементов класса, к которым требуется доступ только внутри одного пакета. Этот модификатор важен для понимания более углубленных аспектов работы с доступом в </w:t>
      </w:r>
      <w:proofErr w:type="spellStart"/>
      <w:r>
        <w:t>Java</w:t>
      </w:r>
      <w:proofErr w:type="spellEnd"/>
      <w:r>
        <w:t>.</w:t>
      </w:r>
    </w:p>
    <w:p w:rsidR="00CE1602" w:rsidRDefault="0079468D">
      <w:pPr>
        <w:rPr>
          <w:bCs/>
        </w:rPr>
      </w:pPr>
      <w:r>
        <w:rPr>
          <w:bCs/>
        </w:rPr>
        <w:t xml:space="preserve">Модификатор </w:t>
      </w:r>
      <w:proofErr w:type="spellStart"/>
      <w:r>
        <w:rPr>
          <w:b/>
          <w:bCs/>
        </w:rPr>
        <w:t>private</w:t>
      </w:r>
      <w:proofErr w:type="spellEnd"/>
      <w:r>
        <w:rPr>
          <w:bCs/>
        </w:rPr>
        <w:t xml:space="preserve"> делает методы и поля данных доступными только внутри класса, чьими элементами они являются. В следующей таблице показано, можно ли получить доступ к полю данных или методу класса C1 с модификаторами </w:t>
      </w:r>
      <w:proofErr w:type="spellStart"/>
      <w:r>
        <w:rPr>
          <w:b/>
          <w:bCs/>
        </w:rPr>
        <w:t>public</w:t>
      </w:r>
      <w:proofErr w:type="spellEnd"/>
      <w:r>
        <w:rPr>
          <w:bCs/>
        </w:rPr>
        <w:t xml:space="preserve">, </w:t>
      </w:r>
      <w:proofErr w:type="spellStart"/>
      <w:r>
        <w:rPr>
          <w:b/>
          <w:bCs/>
        </w:rPr>
        <w:t>private</w:t>
      </w:r>
      <w:proofErr w:type="spellEnd"/>
      <w:r>
        <w:rPr>
          <w:bCs/>
        </w:rPr>
        <w:t xml:space="preserve"> и заданному по умолчанию из класса C2 этого же пакета и из класса C3 другого пакета</w:t>
      </w:r>
      <w:r w:rsidR="00CE1602">
        <w:rPr>
          <w:bCs/>
        </w:rPr>
        <w:t xml:space="preserve">. </w:t>
      </w:r>
    </w:p>
    <w:p w:rsidR="00CE1602" w:rsidRDefault="00CE1602">
      <w:pPr>
        <w:rPr>
          <w:b/>
          <w:bCs/>
        </w:rPr>
      </w:pPr>
      <w:r>
        <w:t xml:space="preserve">Если класс не определен как </w:t>
      </w:r>
      <w:proofErr w:type="spellStart"/>
      <w:r>
        <w:t>public</w:t>
      </w:r>
      <w:proofErr w:type="spellEnd"/>
      <w:r>
        <w:t>, доступ к нему возможен только внутри того же пакета. В современных проектах придерживаются практики: один пакет соответствует одному каталогу, при этом в пакете может находиться любое количество классов.</w:t>
      </w:r>
      <w:r>
        <w:rPr>
          <w:b/>
          <w:bCs/>
        </w:rPr>
        <w:t xml:space="preserve"> </w:t>
      </w:r>
    </w:p>
    <w:p w:rsidR="00C20E1E" w:rsidRDefault="0079468D">
      <w:pPr>
        <w:rPr>
          <w:bCs/>
        </w:rPr>
      </w:pPr>
      <w:r w:rsidRPr="00CE1602">
        <w:rPr>
          <w:bCs/>
        </w:rPr>
        <w:lastRenderedPageBreak/>
        <w:t>М</w:t>
      </w:r>
      <w:r>
        <w:rPr>
          <w:bCs/>
        </w:rPr>
        <w:t>одификатор доступа определяет, можно ли получить доступ к полям данных и методам класса за пределами этого класса. Не существует ограничений на доступ к полям данных и методам внутри класса.</w:t>
      </w:r>
    </w:p>
    <w:p w:rsidR="00CE1602" w:rsidRDefault="00CE1602">
      <w:pPr>
        <w:rPr>
          <w:bCs/>
        </w:rPr>
      </w:pPr>
      <w:r>
        <w:t xml:space="preserve">Модификатор </w:t>
      </w:r>
      <w:proofErr w:type="spellStart"/>
      <w:r>
        <w:t>private</w:t>
      </w:r>
      <w:proofErr w:type="spellEnd"/>
      <w:r>
        <w:t xml:space="preserve"> может применяться не только к методам, но и к полям класса, ограничивая доступ к ним из других классов. Модификатор </w:t>
      </w:r>
      <w:proofErr w:type="spellStart"/>
      <w:r>
        <w:t>public</w:t>
      </w:r>
      <w:proofErr w:type="spellEnd"/>
      <w:r>
        <w:t xml:space="preserve"> используется для классов и их элементов, чтобы обеспечить доступ извне. Важно отметить, что использование </w:t>
      </w:r>
      <w:proofErr w:type="spellStart"/>
      <w:r>
        <w:t>public</w:t>
      </w:r>
      <w:proofErr w:type="spellEnd"/>
      <w:r>
        <w:t xml:space="preserve"> и </w:t>
      </w:r>
      <w:proofErr w:type="spellStart"/>
      <w:r>
        <w:t>private</w:t>
      </w:r>
      <w:proofErr w:type="spellEnd"/>
      <w:r>
        <w:t xml:space="preserve"> для полей и методов внутри одного класса не приводит к ошибкам компиляции, даже если сам класс объявлен как </w:t>
      </w:r>
      <w:proofErr w:type="spellStart"/>
      <w:r>
        <w:t>public</w:t>
      </w:r>
      <w:proofErr w:type="spellEnd"/>
      <w:r>
        <w:t>. Однако модификаторы доступа не могут применяться к локальным переменным.</w:t>
      </w:r>
    </w:p>
    <w:p w:rsidR="00CE1602" w:rsidRDefault="00CE1602">
      <w:r>
        <w:t xml:space="preserve">Использование </w:t>
      </w:r>
      <w:proofErr w:type="spellStart"/>
      <w:r>
        <w:t>private</w:t>
      </w:r>
      <w:proofErr w:type="spellEnd"/>
      <w:r>
        <w:t>-полей позволяет скрыть детали реализации класса и ограничить доступ к его внутренним данным. Это помогает защитить данные от случайных изменений извне и гарантирует, что к ним можно обращаться только через специально созданные методы, что упрощает контроль и обслуживание кода. Такой подход реализует принцип инкапсуляции — один из ключевых принципов объектно-ориентированного программирования, который заключается в том, чтобы скрывать внутреннюю структуру объекта и обеспечивать доступ к его данным только через публичные методы, тем самым улучшая безопасность и управляемость кода.</w:t>
      </w:r>
    </w:p>
    <w:p w:rsidR="00C20E1E" w:rsidRDefault="0079468D">
      <w:pPr>
        <w:rPr>
          <w:bCs/>
        </w:rPr>
      </w:pPr>
      <w:r>
        <w:rPr>
          <w:bCs/>
        </w:rPr>
        <w:t xml:space="preserve">Например, поля данных </w:t>
      </w:r>
      <w:proofErr w:type="spellStart"/>
      <w:r>
        <w:rPr>
          <w:bCs/>
          <w:i/>
        </w:rPr>
        <w:t>radius</w:t>
      </w:r>
      <w:proofErr w:type="spellEnd"/>
      <w:r>
        <w:rPr>
          <w:bCs/>
        </w:rPr>
        <w:t xml:space="preserve"> и </w:t>
      </w:r>
      <w:proofErr w:type="spellStart"/>
      <w:r>
        <w:rPr>
          <w:bCs/>
          <w:i/>
        </w:rPr>
        <w:t>numberOfObjects</w:t>
      </w:r>
      <w:proofErr w:type="spellEnd"/>
      <w:r>
        <w:rPr>
          <w:bCs/>
        </w:rPr>
        <w:t xml:space="preserve"> в программе по вычислению окружности могут быть непосредственно (напрямую) изменены (например, c</w:t>
      </w:r>
      <w:proofErr w:type="gramStart"/>
      <w:r>
        <w:rPr>
          <w:bCs/>
        </w:rPr>
        <w:t>1.radius</w:t>
      </w:r>
      <w:proofErr w:type="gramEnd"/>
      <w:r>
        <w:rPr>
          <w:bCs/>
        </w:rPr>
        <w:t xml:space="preserve"> = 5 или </w:t>
      </w:r>
      <w:proofErr w:type="spellStart"/>
      <w:r>
        <w:rPr>
          <w:bCs/>
        </w:rPr>
        <w:t>Circle.numberOfObjects</w:t>
      </w:r>
      <w:proofErr w:type="spellEnd"/>
      <w:r>
        <w:rPr>
          <w:bCs/>
        </w:rPr>
        <w:t xml:space="preserve"> = 10). Это не очень хорошая практика — по двум причинам:</w:t>
      </w:r>
    </w:p>
    <w:p w:rsidR="00C20E1E" w:rsidRDefault="0079468D">
      <w:pPr>
        <w:pStyle w:val="af3"/>
        <w:numPr>
          <w:ilvl w:val="0"/>
          <w:numId w:val="1"/>
        </w:numPr>
        <w:rPr>
          <w:bCs/>
        </w:rPr>
      </w:pPr>
      <w:r>
        <w:rPr>
          <w:bCs/>
        </w:rPr>
        <w:t xml:space="preserve">Данные могут быть изменены </w:t>
      </w:r>
      <w:proofErr w:type="spellStart"/>
      <w:r>
        <w:rPr>
          <w:bCs/>
        </w:rPr>
        <w:t>несанкционированно</w:t>
      </w:r>
      <w:proofErr w:type="spellEnd"/>
      <w:r>
        <w:rPr>
          <w:bCs/>
        </w:rPr>
        <w:t xml:space="preserve">. Например, поле </w:t>
      </w:r>
      <w:proofErr w:type="spellStart"/>
      <w:r>
        <w:rPr>
          <w:bCs/>
        </w:rPr>
        <w:t>numberOfObjects</w:t>
      </w:r>
      <w:proofErr w:type="spellEnd"/>
      <w:r>
        <w:rPr>
          <w:bCs/>
        </w:rPr>
        <w:t xml:space="preserve"> должно подсчитывать количество созданных объектов, но ему может быть ошибочно присвоено произвольное значение (например, </w:t>
      </w:r>
      <w:proofErr w:type="spellStart"/>
      <w:r>
        <w:rPr>
          <w:bCs/>
        </w:rPr>
        <w:t>Circle.numberOfObjects</w:t>
      </w:r>
      <w:proofErr w:type="spellEnd"/>
      <w:r>
        <w:rPr>
          <w:bCs/>
        </w:rPr>
        <w:t xml:space="preserve"> = 10).</w:t>
      </w:r>
    </w:p>
    <w:p w:rsidR="00756B12" w:rsidRDefault="0079468D" w:rsidP="00756B12">
      <w:pPr>
        <w:pStyle w:val="af3"/>
        <w:numPr>
          <w:ilvl w:val="0"/>
          <w:numId w:val="1"/>
        </w:numPr>
      </w:pPr>
      <w:r>
        <w:rPr>
          <w:bCs/>
        </w:rPr>
        <w:t>Класс становится трудно сопровождаем и уязвим к ошибкам. Предположим, что требуется изменить класс, чтобы можно было гарантировать, что радиус не отрицателен после того, как другие программы уже использовали этот класс. Необходимо изменить не только класс в котором происходят вычисления, но и программы, которые его используют, поскольку эти клиенты, возможно, изменили радиус напрямую (например, c</w:t>
      </w:r>
      <w:proofErr w:type="gramStart"/>
      <w:r>
        <w:rPr>
          <w:bCs/>
        </w:rPr>
        <w:t>1.radius</w:t>
      </w:r>
      <w:proofErr w:type="gramEnd"/>
      <w:r>
        <w:rPr>
          <w:bCs/>
        </w:rPr>
        <w:t xml:space="preserve"> = -5)</w:t>
      </w:r>
      <w:r w:rsidR="00756B12">
        <w:rPr>
          <w:bCs/>
          <w:lang w:val="en-US"/>
        </w:rPr>
        <w:t>.</w:t>
      </w:r>
      <w:r w:rsidR="00756B12">
        <w:t xml:space="preserve"> </w:t>
      </w:r>
    </w:p>
    <w:p w:rsidR="00756B12" w:rsidRPr="00756B12" w:rsidRDefault="00756B12" w:rsidP="00756B12">
      <w:r>
        <w:t xml:space="preserve">Прежде чем объявлять поля данных скрытыми с помощью модификатора </w:t>
      </w:r>
      <w:proofErr w:type="spellStart"/>
      <w:r>
        <w:t>private</w:t>
      </w:r>
      <w:proofErr w:type="spellEnd"/>
      <w:r>
        <w:t xml:space="preserve">, важно понять принцип инкапсуляции. Инкапсуляция — это механизм, который позволяет скрывать внутренние данные объекта и управлять доступом к ним через публичные методы, такие как геттеры и сеттеры. Это помогает защитить данные от несанкционированных изменений и делает код </w:t>
      </w:r>
      <w:r>
        <w:lastRenderedPageBreak/>
        <w:t xml:space="preserve">более безопасным и управляемым. После этого понимания уже можно объявлять поля скрытыми с использованием модификатора </w:t>
      </w:r>
      <w:proofErr w:type="spellStart"/>
      <w:r>
        <w:t>private</w:t>
      </w:r>
      <w:proofErr w:type="spellEnd"/>
      <w:r>
        <w:t>, что является одним из способов реализации инкапсуляции</w:t>
      </w:r>
      <w:r w:rsidRPr="00756B12">
        <w:t>:</w:t>
      </w:r>
    </w:p>
    <w:p w:rsidR="00756B12" w:rsidRDefault="00756B12" w:rsidP="00756B12">
      <w:pPr>
        <w:rPr>
          <w:bCs/>
        </w:rPr>
      </w:pPr>
      <w:r w:rsidRPr="00756B12">
        <w:rPr>
          <w:bCs/>
        </w:rPr>
        <w:t xml:space="preserve">Объект не может получить доступ к </w:t>
      </w:r>
      <w:proofErr w:type="spellStart"/>
      <w:r w:rsidRPr="00756B12">
        <w:rPr>
          <w:bCs/>
        </w:rPr>
        <w:t>private</w:t>
      </w:r>
      <w:proofErr w:type="spellEnd"/>
      <w:r w:rsidRPr="00756B12">
        <w:rPr>
          <w:bCs/>
        </w:rPr>
        <w:t xml:space="preserve">-полю вне класса, определяющего это поле. Однако клиентам может потребоваться доступ к значениям полей данных. Чтобы предоставить такой доступ, следует использовать геттеры и сеттеры. Геттер-метод возвращает значение </w:t>
      </w:r>
      <w:proofErr w:type="spellStart"/>
      <w:r w:rsidRPr="00756B12">
        <w:rPr>
          <w:bCs/>
        </w:rPr>
        <w:t>private</w:t>
      </w:r>
      <w:proofErr w:type="spellEnd"/>
      <w:r w:rsidRPr="00756B12">
        <w:rPr>
          <w:bCs/>
        </w:rPr>
        <w:t>-поля и также называется методом доступа (</w:t>
      </w:r>
      <w:proofErr w:type="spellStart"/>
      <w:r w:rsidRPr="00756B12">
        <w:rPr>
          <w:bCs/>
        </w:rPr>
        <w:t>accessor</w:t>
      </w:r>
      <w:proofErr w:type="spellEnd"/>
      <w:r w:rsidRPr="00756B12">
        <w:rPr>
          <w:bCs/>
        </w:rPr>
        <w:t xml:space="preserve">). Сеттер-метод позволяет изменить значение </w:t>
      </w:r>
      <w:proofErr w:type="spellStart"/>
      <w:r w:rsidRPr="00756B12">
        <w:rPr>
          <w:bCs/>
        </w:rPr>
        <w:t>private</w:t>
      </w:r>
      <w:proofErr w:type="spellEnd"/>
      <w:r w:rsidRPr="00756B12">
        <w:rPr>
          <w:bCs/>
        </w:rPr>
        <w:t>-поля и также называется методом модификации (</w:t>
      </w:r>
      <w:proofErr w:type="spellStart"/>
      <w:r w:rsidRPr="00756B12">
        <w:rPr>
          <w:bCs/>
        </w:rPr>
        <w:t>mutator</w:t>
      </w:r>
      <w:proofErr w:type="spellEnd"/>
      <w:r w:rsidRPr="00756B12">
        <w:rPr>
          <w:bCs/>
        </w:rPr>
        <w:t>). Термин "</w:t>
      </w:r>
      <w:proofErr w:type="spellStart"/>
      <w:r w:rsidRPr="00756B12">
        <w:rPr>
          <w:bCs/>
        </w:rPr>
        <w:t>mutator</w:t>
      </w:r>
      <w:proofErr w:type="spellEnd"/>
      <w:r w:rsidRPr="00756B12">
        <w:rPr>
          <w:bCs/>
        </w:rPr>
        <w:t>" может применяться не только к сеттерам, но и к любым методам, которые изменяют состояние объекта.</w:t>
      </w:r>
    </w:p>
    <w:p w:rsidR="00C20E1E" w:rsidRDefault="0079468D" w:rsidP="00756B12">
      <w:pP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</w:pP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типВозвращаемогоЗначения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get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ИмяПоля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(</w:t>
      </w:r>
      <w:proofErr w:type="gram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)</w:t>
      </w:r>
    </w:p>
    <w:p w:rsidR="00C20E1E" w:rsidRDefault="0079468D">
      <w:pP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</w:pP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public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void</w:t>
      </w:r>
      <w:proofErr w:type="spellEnd"/>
      <w:r w:rsidR="00756B12" w:rsidRPr="00756B12">
        <w:t xml:space="preserve"> </w:t>
      </w:r>
      <w:r w:rsidR="00756B12">
        <w:rPr>
          <w:rFonts w:ascii="Courier New" w:hAnsi="Courier New" w:cs="Courier New"/>
          <w:color w:val="383A42"/>
          <w:sz w:val="21"/>
          <w:szCs w:val="21"/>
          <w:shd w:val="clear" w:color="auto" w:fill="F4F5F8"/>
          <w:lang w:val="en-US"/>
        </w:rPr>
        <w:t>se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t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ИмяПоля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(</w:t>
      </w:r>
      <w:proofErr w:type="spellStart"/>
      <w:proofErr w:type="gram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ТипДанных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значениеПоля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)</w:t>
      </w:r>
    </w:p>
    <w:p w:rsidR="00756B12" w:rsidRDefault="00756B12">
      <w:pPr>
        <w:rPr>
          <w:bCs/>
        </w:rPr>
      </w:pPr>
      <w:r>
        <w:t xml:space="preserve">Важно отметить, что модификатор </w:t>
      </w:r>
      <w:proofErr w:type="spellStart"/>
      <w:r>
        <w:rPr>
          <w:rStyle w:val="HTML1"/>
          <w:rFonts w:eastAsiaTheme="minorHAnsi"/>
        </w:rPr>
        <w:t>void</w:t>
      </w:r>
      <w:proofErr w:type="spellEnd"/>
      <w:r>
        <w:t xml:space="preserve"> указывает на то, что метод не возвращает никакого значения. Это означает, что его задача заключается исключительно в изменении состояния объекта, а результат выполнения метода не передается обратно.</w:t>
      </w:r>
    </w:p>
    <w:p w:rsidR="00C20E1E" w:rsidRDefault="0079468D">
      <w:pPr>
        <w:rPr>
          <w:bCs/>
        </w:rPr>
      </w:pPr>
      <w:r>
        <w:rPr>
          <w:bCs/>
        </w:rPr>
        <w:t xml:space="preserve">Определим новый класс </w:t>
      </w:r>
      <w:proofErr w:type="spellStart"/>
      <w:r>
        <w:rPr>
          <w:bCs/>
        </w:rPr>
        <w:t>Circle</w:t>
      </w:r>
      <w:proofErr w:type="spellEnd"/>
      <w:r>
        <w:rPr>
          <w:bCs/>
        </w:rPr>
        <w:t xml:space="preserve"> с </w:t>
      </w:r>
      <w:proofErr w:type="spellStart"/>
      <w:r>
        <w:rPr>
          <w:bCs/>
        </w:rPr>
        <w:t>private</w:t>
      </w:r>
      <w:proofErr w:type="spellEnd"/>
      <w:r>
        <w:rPr>
          <w:bCs/>
        </w:rPr>
        <w:t xml:space="preserve">-полем </w:t>
      </w:r>
      <w:proofErr w:type="spellStart"/>
      <w:r>
        <w:rPr>
          <w:bCs/>
        </w:rPr>
        <w:t>radius</w:t>
      </w:r>
      <w:proofErr w:type="spellEnd"/>
      <w:r>
        <w:rPr>
          <w:bCs/>
        </w:rPr>
        <w:t xml:space="preserve"> и связанными с ним методами </w:t>
      </w:r>
      <w:proofErr w:type="spellStart"/>
      <w:r>
        <w:rPr>
          <w:bCs/>
        </w:rPr>
        <w:t>getter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setter</w:t>
      </w:r>
      <w:proofErr w:type="spellEnd"/>
      <w:r>
        <w:rPr>
          <w:bCs/>
        </w:rPr>
        <w:t>. UML-диаграмма классов представлена на следующем рисунке.</w:t>
      </w:r>
    </w:p>
    <w:p w:rsidR="00C20E1E" w:rsidRDefault="0079468D">
      <w:pPr>
        <w:rPr>
          <w:bCs/>
        </w:rPr>
      </w:pPr>
      <w:r>
        <w:rPr>
          <w:noProof/>
        </w:rPr>
        <w:drawing>
          <wp:inline distT="0" distB="0" distL="0" distR="0">
            <wp:extent cx="5940425" cy="1402715"/>
            <wp:effectExtent l="0" t="0" r="0" b="0"/>
            <wp:docPr id="2" name="Рисунок 3" descr="https://cs.sberuniversity.online/image/2880/auto/fit/4cfd2b48-9c68-11eb-bda3-0242ac19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s://cs.sberuniversity.online/image/2880/auto/fit/4cfd2b48-9c68-11eb-bda3-0242ac19000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1E" w:rsidRDefault="0079468D">
      <w:pPr>
        <w:rPr>
          <w:bCs/>
        </w:rPr>
      </w:pPr>
      <w:r>
        <w:br w:type="page"/>
      </w:r>
    </w:p>
    <w:p w:rsidR="00C20E1E" w:rsidRDefault="0079468D">
      <w:pPr>
        <w:rPr>
          <w:b/>
          <w:bCs/>
        </w:rPr>
      </w:pPr>
      <w:r>
        <w:rPr>
          <w:b/>
          <w:bCs/>
        </w:rPr>
        <w:lastRenderedPageBreak/>
        <w:t>Задача #1</w:t>
      </w:r>
    </w:p>
    <w:p w:rsidR="00C20E1E" w:rsidRDefault="0079468D">
      <w:pPr>
        <w:spacing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Создайте пакет </w:t>
      </w:r>
      <w:proofErr w:type="spellStart"/>
      <w:r>
        <w:rPr>
          <w:rFonts w:eastAsia="Times New Roman"/>
          <w:lang w:eastAsia="ru-RU"/>
        </w:rPr>
        <w:t>vehicles</w:t>
      </w:r>
      <w:proofErr w:type="spellEnd"/>
      <w:r>
        <w:rPr>
          <w:rFonts w:eastAsia="Times New Roman"/>
          <w:lang w:eastAsia="ru-RU"/>
        </w:rPr>
        <w:t xml:space="preserve">, который будет содержать классы </w:t>
      </w:r>
      <w:proofErr w:type="spellStart"/>
      <w:r>
        <w:rPr>
          <w:rFonts w:eastAsia="Times New Roman"/>
          <w:lang w:eastAsia="ru-RU"/>
        </w:rPr>
        <w:t>Car</w:t>
      </w:r>
      <w:proofErr w:type="spellEnd"/>
      <w:r>
        <w:rPr>
          <w:rFonts w:eastAsia="Times New Roman"/>
          <w:lang w:eastAsia="ru-RU"/>
        </w:rPr>
        <w:t xml:space="preserve"> и </w:t>
      </w:r>
      <w:proofErr w:type="spellStart"/>
      <w:r>
        <w:rPr>
          <w:rFonts w:eastAsia="Times New Roman"/>
          <w:lang w:eastAsia="ru-RU"/>
        </w:rPr>
        <w:t>ElectricCar</w:t>
      </w:r>
      <w:proofErr w:type="spellEnd"/>
      <w:r>
        <w:rPr>
          <w:rFonts w:eastAsia="Times New Roman"/>
          <w:lang w:eastAsia="ru-RU"/>
        </w:rPr>
        <w:t xml:space="preserve"> и пакет </w:t>
      </w:r>
      <w:proofErr w:type="spellStart"/>
      <w:r>
        <w:rPr>
          <w:rFonts w:eastAsia="Times New Roman"/>
          <w:lang w:eastAsia="ru-RU"/>
        </w:rPr>
        <w:t>app</w:t>
      </w:r>
      <w:proofErr w:type="spellEnd"/>
      <w:r>
        <w:rPr>
          <w:rFonts w:eastAsia="Times New Roman"/>
          <w:lang w:eastAsia="ru-RU"/>
        </w:rPr>
        <w:t xml:space="preserve">, в котором будет находиться основной класс с методом </w:t>
      </w:r>
      <w:proofErr w:type="spellStart"/>
      <w:r>
        <w:rPr>
          <w:rFonts w:eastAsia="Times New Roman"/>
          <w:lang w:eastAsia="ru-RU"/>
        </w:rPr>
        <w:t>main</w:t>
      </w:r>
      <w:proofErr w:type="spellEnd"/>
      <w:r>
        <w:rPr>
          <w:rFonts w:eastAsia="Times New Roman"/>
          <w:lang w:eastAsia="ru-RU"/>
        </w:rPr>
        <w:t>.</w:t>
      </w:r>
      <w:r>
        <w:t xml:space="preserve"> Добавьте в класс </w:t>
      </w:r>
      <w:proofErr w:type="spellStart"/>
      <w:r>
        <w:rPr>
          <w:rStyle w:val="HTML1"/>
          <w:rFonts w:eastAsiaTheme="minorHAnsi" w:cs="Times New Roman"/>
          <w:sz w:val="28"/>
          <w:szCs w:val="28"/>
        </w:rPr>
        <w:t>Car</w:t>
      </w:r>
      <w:proofErr w:type="spellEnd"/>
      <w:r>
        <w:t xml:space="preserve"> приватные поля (</w:t>
      </w:r>
      <w:r>
        <w:rPr>
          <w:lang w:val="en-US"/>
        </w:rPr>
        <w:t>private</w:t>
      </w:r>
      <w:r>
        <w:t xml:space="preserve">) </w:t>
      </w:r>
      <w:proofErr w:type="spellStart"/>
      <w:r>
        <w:rPr>
          <w:rStyle w:val="HTML1"/>
          <w:rFonts w:eastAsiaTheme="minorHAnsi" w:cs="Times New Roman"/>
          <w:sz w:val="28"/>
          <w:szCs w:val="28"/>
        </w:rPr>
        <w:t>ownerName</w:t>
      </w:r>
      <w:proofErr w:type="spellEnd"/>
      <w:r>
        <w:t xml:space="preserve"> и </w:t>
      </w:r>
      <w:proofErr w:type="spellStart"/>
      <w:r>
        <w:rPr>
          <w:rStyle w:val="HTML1"/>
          <w:rFonts w:eastAsiaTheme="minorHAnsi" w:cs="Times New Roman"/>
          <w:sz w:val="28"/>
          <w:szCs w:val="28"/>
        </w:rPr>
        <w:t>insuranceNumber</w:t>
      </w:r>
      <w:proofErr w:type="spellEnd"/>
      <w:r>
        <w:t>.</w:t>
      </w:r>
      <w:r>
        <w:rPr>
          <w:rFonts w:eastAsia="Times New Roman"/>
          <w:lang w:eastAsia="ru-RU"/>
        </w:rPr>
        <w:t xml:space="preserve"> Создайте методы доступа (геттеры и сеттеры) для полей </w:t>
      </w:r>
      <w:proofErr w:type="spellStart"/>
      <w:r>
        <w:rPr>
          <w:rFonts w:eastAsia="Times New Roman"/>
          <w:lang w:eastAsia="ru-RU"/>
        </w:rPr>
        <w:t>ownerName</w:t>
      </w:r>
      <w:proofErr w:type="spellEnd"/>
      <w:r>
        <w:rPr>
          <w:rFonts w:eastAsia="Times New Roman"/>
          <w:lang w:eastAsia="ru-RU"/>
        </w:rPr>
        <w:t xml:space="preserve"> и </w:t>
      </w:r>
      <w:proofErr w:type="spellStart"/>
      <w:r>
        <w:rPr>
          <w:rFonts w:eastAsia="Times New Roman"/>
          <w:lang w:eastAsia="ru-RU"/>
        </w:rPr>
        <w:t>insuranceNumber</w:t>
      </w:r>
      <w:proofErr w:type="spellEnd"/>
      <w:r>
        <w:rPr>
          <w:rFonts w:eastAsia="Times New Roman"/>
          <w:lang w:eastAsia="ru-RU"/>
        </w:rPr>
        <w:t xml:space="preserve">. Добавьте поле </w:t>
      </w:r>
      <w:proofErr w:type="spellStart"/>
      <w:r>
        <w:rPr>
          <w:rFonts w:eastAsia="Times New Roman"/>
          <w:lang w:eastAsia="ru-RU"/>
        </w:rPr>
        <w:t>engineType</w:t>
      </w:r>
      <w:proofErr w:type="spellEnd"/>
      <w:r>
        <w:rPr>
          <w:rFonts w:eastAsia="Times New Roman"/>
          <w:lang w:eastAsia="ru-RU"/>
        </w:rPr>
        <w:t xml:space="preserve"> с модификатором доступа </w:t>
      </w:r>
      <w:proofErr w:type="spellStart"/>
      <w:r>
        <w:rPr>
          <w:rFonts w:eastAsia="Times New Roman"/>
          <w:lang w:eastAsia="ru-RU"/>
        </w:rPr>
        <w:t>protected</w:t>
      </w:r>
      <w:proofErr w:type="spellEnd"/>
      <w:r>
        <w:rPr>
          <w:rFonts w:eastAsia="Times New Roman"/>
          <w:lang w:eastAsia="ru-RU"/>
        </w:rPr>
        <w:t xml:space="preserve"> и создайте методы доступа к этому полю.</w:t>
      </w:r>
    </w:p>
    <w:p w:rsidR="00C20E1E" w:rsidRDefault="0079468D">
      <w:pPr>
        <w:rPr>
          <w:b/>
          <w:bCs/>
        </w:rPr>
      </w:pPr>
      <w:r>
        <w:rPr>
          <w:b/>
          <w:bCs/>
        </w:rPr>
        <w:t>Задача #2</w:t>
      </w:r>
    </w:p>
    <w:p w:rsidR="00C20E1E" w:rsidRPr="00CB7A43" w:rsidRDefault="0079468D" w:rsidP="00CB7A43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Создайте новый класс </w:t>
      </w:r>
      <w:proofErr w:type="spellStart"/>
      <w:r>
        <w:rPr>
          <w:rFonts w:eastAsia="Times New Roman"/>
          <w:lang w:eastAsia="ru-RU"/>
        </w:rPr>
        <w:t>ElectricCar</w:t>
      </w:r>
      <w:proofErr w:type="spellEnd"/>
      <w:r>
        <w:rPr>
          <w:rFonts w:eastAsia="Times New Roman"/>
          <w:lang w:eastAsia="ru-RU"/>
        </w:rPr>
        <w:t xml:space="preserve">, который наследует класс </w:t>
      </w:r>
      <w:proofErr w:type="spellStart"/>
      <w:r>
        <w:rPr>
          <w:rFonts w:eastAsia="Times New Roman"/>
          <w:lang w:eastAsia="ru-RU"/>
        </w:rPr>
        <w:t>Car</w:t>
      </w:r>
      <w:proofErr w:type="spellEnd"/>
      <w:r>
        <w:rPr>
          <w:rFonts w:eastAsia="Times New Roman"/>
          <w:lang w:eastAsia="ru-RU"/>
        </w:rPr>
        <w:t xml:space="preserve">, и добавьте в него поле </w:t>
      </w:r>
      <w:proofErr w:type="spellStart"/>
      <w:r>
        <w:rPr>
          <w:rFonts w:eastAsia="Times New Roman"/>
          <w:lang w:eastAsia="ru-RU"/>
        </w:rPr>
        <w:t>batteryCapacity</w:t>
      </w:r>
      <w:proofErr w:type="spellEnd"/>
      <w:r>
        <w:rPr>
          <w:rFonts w:eastAsia="Times New Roman"/>
          <w:lang w:eastAsia="ru-RU"/>
        </w:rPr>
        <w:t xml:space="preserve">. В классе </w:t>
      </w:r>
      <w:proofErr w:type="spellStart"/>
      <w:r>
        <w:rPr>
          <w:rFonts w:eastAsia="Times New Roman"/>
          <w:lang w:eastAsia="ru-RU"/>
        </w:rPr>
        <w:t>ElectricCar</w:t>
      </w:r>
      <w:proofErr w:type="spellEnd"/>
      <w:r>
        <w:rPr>
          <w:rFonts w:eastAsia="Times New Roman"/>
          <w:lang w:eastAsia="ru-RU"/>
        </w:rPr>
        <w:t xml:space="preserve"> используйте поле </w:t>
      </w:r>
      <w:proofErr w:type="spellStart"/>
      <w:r>
        <w:rPr>
          <w:rFonts w:eastAsia="Times New Roman"/>
          <w:lang w:eastAsia="ru-RU"/>
        </w:rPr>
        <w:t>engineType</w:t>
      </w:r>
      <w:proofErr w:type="spellEnd"/>
      <w:r>
        <w:rPr>
          <w:rFonts w:eastAsia="Times New Roman"/>
          <w:lang w:eastAsia="ru-RU"/>
        </w:rPr>
        <w:t>, чтобы задать тип двигателя как "</w:t>
      </w:r>
      <w:proofErr w:type="spellStart"/>
      <w:r>
        <w:rPr>
          <w:rFonts w:eastAsia="Times New Roman"/>
          <w:lang w:eastAsia="ru-RU"/>
        </w:rPr>
        <w:t>Electric</w:t>
      </w:r>
      <w:proofErr w:type="spellEnd"/>
      <w:r>
        <w:rPr>
          <w:rFonts w:eastAsia="Times New Roman"/>
          <w:lang w:eastAsia="ru-RU"/>
        </w:rPr>
        <w:t xml:space="preserve">". Проверьте работу инкапсуляции и наследования, создав объекты классов </w:t>
      </w:r>
      <w:proofErr w:type="spellStart"/>
      <w:r>
        <w:rPr>
          <w:rFonts w:eastAsia="Times New Roman"/>
          <w:lang w:eastAsia="ru-RU"/>
        </w:rPr>
        <w:t>Car</w:t>
      </w:r>
      <w:proofErr w:type="spellEnd"/>
      <w:r>
        <w:rPr>
          <w:rFonts w:eastAsia="Times New Roman"/>
          <w:lang w:eastAsia="ru-RU"/>
        </w:rPr>
        <w:t xml:space="preserve"> и </w:t>
      </w:r>
      <w:proofErr w:type="spellStart"/>
      <w:r>
        <w:rPr>
          <w:rFonts w:eastAsia="Times New Roman"/>
          <w:lang w:eastAsia="ru-RU"/>
        </w:rPr>
        <w:t>ElectricCar</w:t>
      </w:r>
      <w:proofErr w:type="spellEnd"/>
      <w:r>
        <w:rPr>
          <w:rFonts w:eastAsia="Times New Roman"/>
          <w:lang w:eastAsia="ru-RU"/>
        </w:rPr>
        <w:t xml:space="preserve"> и продемонстрируйте доступ к полям с разными модификаторами.</w:t>
      </w:r>
      <w:bookmarkStart w:id="0" w:name="_GoBack"/>
      <w:bookmarkEnd w:id="0"/>
    </w:p>
    <w:sectPr w:rsidR="00C20E1E" w:rsidRPr="00CB7A4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05F9"/>
    <w:multiLevelType w:val="multilevel"/>
    <w:tmpl w:val="7DA000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666A6"/>
    <w:multiLevelType w:val="multilevel"/>
    <w:tmpl w:val="6E4A68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1E"/>
    <w:rsid w:val="0029317E"/>
    <w:rsid w:val="00756B12"/>
    <w:rsid w:val="0079468D"/>
    <w:rsid w:val="00C20E1E"/>
    <w:rsid w:val="00CB7A43"/>
    <w:rsid w:val="00C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D33F"/>
  <w15:docId w15:val="{0ABC1A0D-C388-4FEC-ADE7-829EFE48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BA6"/>
    <w:pPr>
      <w:spacing w:after="160" w:line="259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2B4B"/>
    <w:rPr>
      <w:b/>
      <w:bCs/>
    </w:rPr>
  </w:style>
  <w:style w:type="character" w:styleId="a4">
    <w:name w:val="Emphasis"/>
    <w:basedOn w:val="a0"/>
    <w:uiPriority w:val="20"/>
    <w:qFormat/>
    <w:rsid w:val="00140526"/>
    <w:rPr>
      <w:i/>
      <w:i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00A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600AA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qFormat/>
    <w:rsid w:val="00600AAF"/>
  </w:style>
  <w:style w:type="character" w:customStyle="1" w:styleId="hljs-function">
    <w:name w:val="hljs-function"/>
    <w:basedOn w:val="a0"/>
    <w:qFormat/>
    <w:rsid w:val="00BE4356"/>
  </w:style>
  <w:style w:type="character" w:customStyle="1" w:styleId="hljs-keyword">
    <w:name w:val="hljs-keyword"/>
    <w:basedOn w:val="a0"/>
    <w:qFormat/>
    <w:rsid w:val="00BE4356"/>
  </w:style>
  <w:style w:type="character" w:customStyle="1" w:styleId="hljs-title">
    <w:name w:val="hljs-title"/>
    <w:basedOn w:val="a0"/>
    <w:qFormat/>
    <w:rsid w:val="00BE4356"/>
  </w:style>
  <w:style w:type="character" w:customStyle="1" w:styleId="hljs-params">
    <w:name w:val="hljs-params"/>
    <w:basedOn w:val="a0"/>
    <w:qFormat/>
    <w:rsid w:val="00BE4356"/>
  </w:style>
  <w:style w:type="character" w:styleId="a5">
    <w:name w:val="Hyperlink"/>
    <w:basedOn w:val="a0"/>
    <w:uiPriority w:val="99"/>
    <w:unhideWhenUsed/>
    <w:rsid w:val="007F2038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qFormat/>
    <w:rsid w:val="00EE06D6"/>
    <w:rPr>
      <w:sz w:val="16"/>
      <w:szCs w:val="16"/>
    </w:rPr>
  </w:style>
  <w:style w:type="character" w:customStyle="1" w:styleId="a7">
    <w:name w:val="Текст примечания Знак"/>
    <w:basedOn w:val="a0"/>
    <w:link w:val="a8"/>
    <w:uiPriority w:val="99"/>
    <w:semiHidden/>
    <w:qFormat/>
    <w:rsid w:val="00EE06D6"/>
    <w:rPr>
      <w:rFonts w:ascii="Times New Roman" w:hAnsi="Times New Roman" w:cs="Times New Roman"/>
      <w:sz w:val="20"/>
      <w:szCs w:val="20"/>
    </w:rPr>
  </w:style>
  <w:style w:type="character" w:customStyle="1" w:styleId="a9">
    <w:name w:val="Тема примечания Знак"/>
    <w:basedOn w:val="a7"/>
    <w:link w:val="aa"/>
    <w:uiPriority w:val="99"/>
    <w:semiHidden/>
    <w:qFormat/>
    <w:rsid w:val="00EE06D6"/>
    <w:rPr>
      <w:rFonts w:ascii="Times New Roman" w:hAnsi="Times New Roman" w:cs="Times New Roman"/>
      <w:b/>
      <w:bCs/>
      <w:sz w:val="20"/>
      <w:szCs w:val="20"/>
    </w:rPr>
  </w:style>
  <w:style w:type="character" w:customStyle="1" w:styleId="ab">
    <w:name w:val="Текст выноски Знак"/>
    <w:basedOn w:val="a0"/>
    <w:link w:val="ac"/>
    <w:uiPriority w:val="99"/>
    <w:semiHidden/>
    <w:qFormat/>
    <w:rsid w:val="00EE06D6"/>
    <w:rPr>
      <w:rFonts w:ascii="Segoe UI" w:hAnsi="Segoe UI" w:cs="Segoe UI"/>
      <w:sz w:val="18"/>
      <w:szCs w:val="18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Noto Sans Devanagari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Noto Sans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Noto Sans Devanagari"/>
    </w:rPr>
  </w:style>
  <w:style w:type="paragraph" w:styleId="af2">
    <w:name w:val="Normal (Web)"/>
    <w:basedOn w:val="a"/>
    <w:uiPriority w:val="99"/>
    <w:semiHidden/>
    <w:unhideWhenUsed/>
    <w:qFormat/>
    <w:rsid w:val="00140526"/>
    <w:pPr>
      <w:spacing w:beforeAutospacing="1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3">
    <w:name w:val="List Paragraph"/>
    <w:basedOn w:val="a"/>
    <w:uiPriority w:val="34"/>
    <w:qFormat/>
    <w:rsid w:val="00885FA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600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annotation text"/>
    <w:basedOn w:val="a"/>
    <w:link w:val="a7"/>
    <w:uiPriority w:val="99"/>
    <w:semiHidden/>
    <w:unhideWhenUsed/>
    <w:qFormat/>
    <w:rsid w:val="00EE06D6"/>
    <w:pPr>
      <w:spacing w:line="240" w:lineRule="auto"/>
    </w:pPr>
    <w:rPr>
      <w:sz w:val="20"/>
      <w:szCs w:val="20"/>
    </w:rPr>
  </w:style>
  <w:style w:type="paragraph" w:styleId="aa">
    <w:name w:val="annotation subject"/>
    <w:basedOn w:val="a8"/>
    <w:next w:val="a8"/>
    <w:link w:val="a9"/>
    <w:uiPriority w:val="99"/>
    <w:semiHidden/>
    <w:unhideWhenUsed/>
    <w:qFormat/>
    <w:rsid w:val="00EE06D6"/>
    <w:rPr>
      <w:b/>
      <w:bCs/>
    </w:rPr>
  </w:style>
  <w:style w:type="paragraph" w:styleId="ac">
    <w:name w:val="Balloon Text"/>
    <w:basedOn w:val="a"/>
    <w:link w:val="ab"/>
    <w:uiPriority w:val="99"/>
    <w:semiHidden/>
    <w:unhideWhenUsed/>
    <w:qFormat/>
    <w:rsid w:val="00EE06D6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6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Коваленко</dc:creator>
  <dc:description/>
  <cp:lastModifiedBy>Alexandr</cp:lastModifiedBy>
  <cp:revision>3</cp:revision>
  <dcterms:created xsi:type="dcterms:W3CDTF">2024-09-15T13:01:00Z</dcterms:created>
  <dcterms:modified xsi:type="dcterms:W3CDTF">2024-09-15T17:38:00Z</dcterms:modified>
  <dc:language>ru-RU</dc:language>
</cp:coreProperties>
</file>