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59C" w:rsidRDefault="0079759C" w:rsidP="0079759C">
      <w:pPr>
        <w:tabs>
          <w:tab w:val="left" w:pos="180"/>
        </w:tabs>
        <w:rPr>
          <w:b/>
          <w:bCs/>
          <w:iCs/>
          <w:lang w:val="az-Latn-AZ"/>
        </w:rPr>
      </w:pPr>
      <w:r>
        <w:rPr>
          <w:b/>
          <w:lang w:val="az-Latn-AZ"/>
        </w:rPr>
        <w:t xml:space="preserve">Mövzu 12 :   </w:t>
      </w:r>
      <w:r>
        <w:rPr>
          <w:b/>
          <w:bCs/>
          <w:iCs/>
          <w:lang w:val="az-Latn-AZ"/>
        </w:rPr>
        <w:t>Internet şəbəkəsinin əsas didaktik xüsusiyyətləri və funksiyalari. İnternet xidmətləri . İnternetdə resurs ünvanlaşdırma</w:t>
      </w:r>
    </w:p>
    <w:p w:rsidR="0079759C" w:rsidRPr="0079759C" w:rsidRDefault="0079759C" w:rsidP="0079759C">
      <w:pPr>
        <w:autoSpaceDE w:val="0"/>
        <w:autoSpaceDN w:val="0"/>
        <w:adjustRightInd w:val="0"/>
        <w:jc w:val="both"/>
        <w:rPr>
          <w:lang w:val="az-Latn-AZ"/>
        </w:rPr>
      </w:pPr>
      <w:r w:rsidRPr="0079759C">
        <w:rPr>
          <w:lang w:val="az-Latn-AZ"/>
        </w:rPr>
        <w:t xml:space="preserve">Bildiyimiz kimi, </w:t>
      </w:r>
      <w:r w:rsidRPr="0079759C">
        <w:rPr>
          <w:bCs/>
          <w:lang w:val="az-Latn-AZ"/>
        </w:rPr>
        <w:t>qlobal kompüter şəbəkəsi ümumdünya informasiya resurslarından istifadə etmək üçün geniş ərazini əhatə edən kompüterlərin birləşməsidir.</w:t>
      </w:r>
    </w:p>
    <w:p w:rsidR="0079759C" w:rsidRPr="0079759C" w:rsidRDefault="0079759C" w:rsidP="0079759C">
      <w:pPr>
        <w:autoSpaceDE w:val="0"/>
        <w:autoSpaceDN w:val="0"/>
        <w:adjustRightInd w:val="0"/>
        <w:jc w:val="both"/>
        <w:rPr>
          <w:lang w:val="az-Latn-AZ"/>
        </w:rPr>
      </w:pPr>
      <w:r w:rsidRPr="0079759C">
        <w:rPr>
          <w:lang w:val="az-Latn-AZ"/>
        </w:rPr>
        <w:t>İnternet şəbəkəsinin baza didaktik xüsusiyyətlərinə aid edilir:</w:t>
      </w:r>
    </w:p>
    <w:p w:rsidR="0079759C" w:rsidRPr="0079759C" w:rsidRDefault="0079759C" w:rsidP="0079759C">
      <w:pPr>
        <w:numPr>
          <w:ilvl w:val="0"/>
          <w:numId w:val="1"/>
        </w:numPr>
        <w:autoSpaceDE w:val="0"/>
        <w:autoSpaceDN w:val="0"/>
        <w:adjustRightInd w:val="0"/>
        <w:spacing w:line="360" w:lineRule="auto"/>
        <w:jc w:val="both"/>
        <w:rPr>
          <w:lang w:val="az-Latn-AZ"/>
        </w:rPr>
      </w:pPr>
      <w:r w:rsidRPr="0079759C">
        <w:rPr>
          <w:lang w:val="az-Latn-AZ"/>
        </w:rPr>
        <w:t>Məlumatların yüksək sürətlə ötürülməsi imkanları;</w:t>
      </w:r>
    </w:p>
    <w:p w:rsidR="0079759C" w:rsidRPr="0079759C" w:rsidRDefault="0079759C" w:rsidP="0079759C">
      <w:pPr>
        <w:numPr>
          <w:ilvl w:val="0"/>
          <w:numId w:val="1"/>
        </w:numPr>
        <w:autoSpaceDE w:val="0"/>
        <w:autoSpaceDN w:val="0"/>
        <w:adjustRightInd w:val="0"/>
        <w:spacing w:line="360" w:lineRule="auto"/>
        <w:jc w:val="both"/>
        <w:rPr>
          <w:lang w:val="az-Latn-AZ"/>
        </w:rPr>
      </w:pPr>
      <w:r w:rsidRPr="0079759C">
        <w:rPr>
          <w:lang w:val="az-Latn-AZ"/>
        </w:rPr>
        <w:t>İnteraktivliyi təmin edən telekomunikasiya sistemlərinin çoxtərəfli mübadilə imkanları (məsafədən aktiv/interaktiv);</w:t>
      </w:r>
    </w:p>
    <w:p w:rsidR="0079759C" w:rsidRPr="0079759C" w:rsidRDefault="0079759C" w:rsidP="0079759C">
      <w:pPr>
        <w:numPr>
          <w:ilvl w:val="0"/>
          <w:numId w:val="1"/>
        </w:numPr>
        <w:autoSpaceDE w:val="0"/>
        <w:autoSpaceDN w:val="0"/>
        <w:adjustRightInd w:val="0"/>
        <w:spacing w:line="360" w:lineRule="auto"/>
        <w:jc w:val="both"/>
        <w:rPr>
          <w:lang w:val="az-Latn-AZ"/>
        </w:rPr>
      </w:pPr>
      <w:r w:rsidRPr="0079759C">
        <w:rPr>
          <w:lang w:val="az-Latn-AZ"/>
        </w:rPr>
        <w:t>Multimedia proqramları və hipermətnlərlə işləmə imkanlarının geniş olması;</w:t>
      </w:r>
    </w:p>
    <w:p w:rsidR="0079759C" w:rsidRPr="0079759C" w:rsidRDefault="0079759C" w:rsidP="0079759C">
      <w:pPr>
        <w:numPr>
          <w:ilvl w:val="0"/>
          <w:numId w:val="1"/>
        </w:numPr>
        <w:autoSpaceDE w:val="0"/>
        <w:autoSpaceDN w:val="0"/>
        <w:adjustRightInd w:val="0"/>
        <w:spacing w:line="360" w:lineRule="auto"/>
        <w:jc w:val="both"/>
        <w:rPr>
          <w:lang w:val="az-Latn-AZ"/>
        </w:rPr>
      </w:pPr>
      <w:r w:rsidRPr="0079759C">
        <w:rPr>
          <w:lang w:val="az-Latn-AZ"/>
        </w:rPr>
        <w:t>Mürəkkəb strukturlu informasiya mənbələrindən istifadə etmək imkanlarının geniş olması.</w:t>
      </w:r>
    </w:p>
    <w:p w:rsidR="0079759C" w:rsidRPr="0079759C" w:rsidRDefault="0079759C" w:rsidP="0079759C">
      <w:pPr>
        <w:autoSpaceDE w:val="0"/>
        <w:autoSpaceDN w:val="0"/>
        <w:adjustRightInd w:val="0"/>
        <w:jc w:val="both"/>
        <w:rPr>
          <w:lang w:val="az-Latn-AZ"/>
        </w:rPr>
      </w:pPr>
      <w:r w:rsidRPr="0079759C">
        <w:rPr>
          <w:lang w:val="az-Latn-AZ"/>
        </w:rPr>
        <w:t>İnternet şəbəkədə bu və digər didaktik imkanların reallaşdırılması məqsədilə yaradılmış xidmətlərlə tanış olaq:</w:t>
      </w:r>
    </w:p>
    <w:p w:rsidR="0079759C" w:rsidRPr="0079759C" w:rsidRDefault="0079759C" w:rsidP="0079759C">
      <w:pPr>
        <w:spacing w:line="276" w:lineRule="auto"/>
        <w:ind w:firstLine="567"/>
        <w:jc w:val="center"/>
        <w:rPr>
          <w:rFonts w:eastAsia="Calibri"/>
          <w:szCs w:val="28"/>
          <w:lang w:val="az-Latn-AZ"/>
        </w:rPr>
      </w:pPr>
      <w:r w:rsidRPr="0079759C">
        <w:rPr>
          <w:b/>
          <w:bCs/>
          <w:color w:val="000000"/>
          <w:szCs w:val="28"/>
          <w:lang w:val="az-Latn-AZ"/>
        </w:rPr>
        <w:t>İNTERNET ŞƏBƏKƏSİNƏ QOŞULMA ÜSULLARI VƏ VASİTƏLƏRİ</w:t>
      </w:r>
    </w:p>
    <w:p w:rsidR="0079759C" w:rsidRDefault="0079759C" w:rsidP="0079759C">
      <w:pPr>
        <w:keepNext/>
        <w:keepLines/>
        <w:spacing w:before="120" w:after="120" w:line="276" w:lineRule="auto"/>
        <w:ind w:firstLine="567"/>
        <w:jc w:val="both"/>
        <w:outlineLvl w:val="0"/>
        <w:rPr>
          <w:szCs w:val="28"/>
          <w:lang w:val="sv-SE"/>
        </w:rPr>
      </w:pPr>
      <w:r w:rsidRPr="0079759C">
        <w:rPr>
          <w:b/>
          <w:szCs w:val="28"/>
          <w:lang w:val="az-Latn-AZ"/>
        </w:rPr>
        <w:t xml:space="preserve">İNTERNET </w:t>
      </w:r>
      <w:r w:rsidRPr="0079759C">
        <w:rPr>
          <w:szCs w:val="28"/>
          <w:lang w:val="az-Latn-AZ"/>
        </w:rPr>
        <w:t xml:space="preserve">– </w:t>
      </w:r>
      <w:r>
        <w:rPr>
          <w:szCs w:val="28"/>
          <w:lang w:val="sv-SE"/>
        </w:rPr>
        <w:t>milyonlarala kompüterləri, proqramları, verilənlər bazalarını, fayl və insanları birləşdirən şəbəkələrdən ibarət şəbəkədir.</w:t>
      </w:r>
    </w:p>
    <w:p w:rsidR="0079759C" w:rsidRDefault="0079759C" w:rsidP="0079759C">
      <w:pPr>
        <w:spacing w:line="276" w:lineRule="auto"/>
        <w:ind w:firstLine="540"/>
        <w:jc w:val="both"/>
        <w:rPr>
          <w:szCs w:val="28"/>
          <w:lang w:val="sv-SE"/>
        </w:rPr>
      </w:pPr>
      <w:r>
        <w:rPr>
          <w:szCs w:val="28"/>
          <w:lang w:val="sv-SE"/>
        </w:rPr>
        <w:t>Kompüter şəbəkələri arasında əlaqələr: telefon xətləri, elektrik kabelləri, optiklifli kabel və radio əlaqə vasitəsilə yerinə yetirilir. Əlaqə xəttinin əsas göstəricisi informasiyanın maksimal ötürülmə surətidir. Əsasən ucuz qiymətə başa gəldiyi üçün telefon xətlərindən istifadə edilir. Qovşaq kompüterlər arası əlaqə üçün telefon xətlərindən və ya radioəlaqədən istifadə edilir. Şəbəkənin əlaqələndirdiyi kompüterlər bir-birindən uzaq olmadıqda onları kabellərlə (koaksial, burulmuş cüt, optik lifli kabellərlə) birləşdirmək olar. Son illər İnternet şəbəkəsində peyk əlaqələrindən istifadə olunur.</w:t>
      </w:r>
    </w:p>
    <w:p w:rsidR="0079759C" w:rsidRDefault="0079759C" w:rsidP="0079759C">
      <w:pPr>
        <w:spacing w:line="276" w:lineRule="auto"/>
        <w:ind w:firstLine="540"/>
        <w:jc w:val="both"/>
        <w:rPr>
          <w:szCs w:val="28"/>
          <w:lang w:val="sv-SE"/>
        </w:rPr>
      </w:pPr>
      <w:r>
        <w:rPr>
          <w:szCs w:val="28"/>
          <w:lang w:val="sv-SE"/>
        </w:rPr>
        <w:t xml:space="preserve">Telefon xətləri ilə əlaqələnən qlobal şəbəkələrdə modemdən istifadə olunur. Kompüteri şəbəkədə qoşmaq üçün modemlərdən istifadə edilir. Modem kompüterdən rəqəm formasında alınan məlumatı analoq formasına çevirərək əlaqə kanalına ötürür və əksinə, əlaqə kanalından alınan analoq siqnalı rəqəm formasına çevirərək kompüterə ötürür. İstifadəçi öz kompüterindən İnternetə qoşulmaq üçün “İnternet Servis Provayder” (İSP) xidmətlərini təklif edən şirkət - provayder (ingiliscə - təchiz edən) ilə xüsusi razılaşması olmalıdır. </w:t>
      </w:r>
    </w:p>
    <w:p w:rsidR="0079759C" w:rsidRDefault="0079759C" w:rsidP="0079759C">
      <w:pPr>
        <w:spacing w:line="276" w:lineRule="auto"/>
        <w:ind w:firstLine="540"/>
        <w:jc w:val="both"/>
        <w:rPr>
          <w:szCs w:val="28"/>
          <w:lang w:val="sv-SE"/>
        </w:rPr>
      </w:pPr>
      <w:r>
        <w:rPr>
          <w:szCs w:val="28"/>
          <w:lang w:val="sv-SE"/>
        </w:rPr>
        <w:t xml:space="preserve"> Azərbaycanda əsas provayderlər “AzEvroTel”, “AzTelecom”, “Bakinter.net”, “İntrans”, ”Azerin” və s.</w:t>
      </w:r>
    </w:p>
    <w:p w:rsidR="0079759C" w:rsidRDefault="0079759C" w:rsidP="0079759C">
      <w:pPr>
        <w:spacing w:line="276" w:lineRule="auto"/>
        <w:ind w:firstLine="540"/>
        <w:jc w:val="both"/>
        <w:rPr>
          <w:szCs w:val="28"/>
          <w:lang w:val="sv-SE"/>
        </w:rPr>
      </w:pPr>
      <w:r>
        <w:rPr>
          <w:szCs w:val="28"/>
          <w:lang w:val="sv-SE"/>
        </w:rPr>
        <w:t>Kompüteri Internetə qoşmaq üçün bir neçə üsuldan istifadə edilir:</w:t>
      </w:r>
    </w:p>
    <w:p w:rsidR="0079759C" w:rsidRDefault="0079759C" w:rsidP="0079759C">
      <w:pPr>
        <w:spacing w:line="276" w:lineRule="auto"/>
        <w:ind w:firstLine="540"/>
        <w:jc w:val="both"/>
        <w:rPr>
          <w:szCs w:val="28"/>
          <w:lang w:val="az-Latn-AZ"/>
        </w:rPr>
      </w:pPr>
      <w:r>
        <w:rPr>
          <w:b/>
          <w:szCs w:val="28"/>
          <w:lang w:val="sv-SE"/>
        </w:rPr>
        <w:t xml:space="preserve"> Dial-Up</w:t>
      </w:r>
      <w:r>
        <w:rPr>
          <w:szCs w:val="28"/>
          <w:lang w:val="sv-SE"/>
        </w:rPr>
        <w:t xml:space="preserve"> Kompüteri Internetə telefon şəbəkəsi vasitəsi ilə qoşulma üsuludur. İstifadəçinin kompüteri provayderin serverinə telefon xətti vasitəsi ilə birləşdirilir. Qoşulmanın telefon xətti vasitəsi ilə yaradılması üçün modemlərdən istifadə olunur. Çünki kompüter rəqəmsal informasiyaları ilə, telefon xətti isə elektrik siqnalları ilə işləyə bilir. Modem rəqəmsal informasiyanı analoq siqnallarına (modulyasiya) cevirir, analoq siqnallarını isə rəqəmsal siqnallara (demodulyasiya) cevirir. </w:t>
      </w:r>
      <w:r>
        <w:rPr>
          <w:color w:val="000000"/>
          <w:szCs w:val="28"/>
          <w:lang w:val="sv-SE"/>
        </w:rPr>
        <w:t>Konstruktiv</w:t>
      </w:r>
      <w:r>
        <w:rPr>
          <w:szCs w:val="28"/>
          <w:lang w:val="sv-SE"/>
        </w:rPr>
        <w:t xml:space="preserve"> istifadəsinə görə xarici və daxili modem tətbiq olunur. Daxili modem sistem platasının slotlarından (yuvalarından) birinə, xarici modem isə kompüterin ardıcıl (COM) portuna birləşdirilir. Bu rejimin əsas məhdudiyyəti telefon xəttinin keyfiyyətidir. Dial-up rejimində internetlə işləyəndə telefonla danışıq kimi istifadə olunmur.</w:t>
      </w:r>
    </w:p>
    <w:p w:rsidR="0079759C" w:rsidRDefault="0079759C" w:rsidP="0079759C">
      <w:pPr>
        <w:autoSpaceDE w:val="0"/>
        <w:autoSpaceDN w:val="0"/>
        <w:adjustRightInd w:val="0"/>
        <w:spacing w:line="276" w:lineRule="auto"/>
        <w:ind w:right="-16" w:firstLine="567"/>
        <w:jc w:val="both"/>
        <w:rPr>
          <w:b/>
          <w:szCs w:val="28"/>
          <w:lang w:val="sv-SE"/>
        </w:rPr>
      </w:pPr>
      <w:proofErr w:type="gramStart"/>
      <w:r w:rsidRPr="0079759C">
        <w:rPr>
          <w:b/>
          <w:color w:val="000000"/>
          <w:szCs w:val="28"/>
          <w:lang w:val="en-US"/>
        </w:rPr>
        <w:lastRenderedPageBreak/>
        <w:t>DSL(</w:t>
      </w:r>
      <w:proofErr w:type="gramEnd"/>
      <w:r w:rsidRPr="0079759C">
        <w:rPr>
          <w:b/>
          <w:color w:val="000000"/>
          <w:szCs w:val="28"/>
          <w:lang w:val="en-US"/>
        </w:rPr>
        <w:t>Digital Subscriber Lines)- modemləri</w:t>
      </w:r>
    </w:p>
    <w:p w:rsidR="0079759C" w:rsidRDefault="0079759C" w:rsidP="0079759C">
      <w:pPr>
        <w:autoSpaceDE w:val="0"/>
        <w:autoSpaceDN w:val="0"/>
        <w:adjustRightInd w:val="0"/>
        <w:spacing w:line="276" w:lineRule="auto"/>
        <w:ind w:right="-16" w:firstLine="426"/>
        <w:jc w:val="both"/>
        <w:rPr>
          <w:szCs w:val="28"/>
          <w:lang w:val="sv-SE"/>
        </w:rPr>
      </w:pPr>
      <w:proofErr w:type="gramStart"/>
      <w:r w:rsidRPr="0079759C">
        <w:rPr>
          <w:szCs w:val="28"/>
          <w:lang w:val="en-US"/>
        </w:rPr>
        <w:t>Bu modemlər adi telefon xəttlərindən istifadə edir.</w:t>
      </w:r>
      <w:proofErr w:type="gramEnd"/>
      <w:r w:rsidRPr="0079759C">
        <w:rPr>
          <w:szCs w:val="28"/>
          <w:lang w:val="en-US"/>
        </w:rPr>
        <w:t xml:space="preserve"> </w:t>
      </w:r>
      <w:proofErr w:type="gramStart"/>
      <w:r w:rsidRPr="0079759C">
        <w:rPr>
          <w:szCs w:val="28"/>
          <w:lang w:val="en-US"/>
        </w:rPr>
        <w:t>DSL-modemlərin istifadəsi verilənləri 10 km qədər məsafədə 2 –Mbit/san sürətində ötürülməsinə imkan verir.</w:t>
      </w:r>
      <w:proofErr w:type="gramEnd"/>
      <w:r w:rsidRPr="0079759C">
        <w:rPr>
          <w:szCs w:val="28"/>
          <w:lang w:val="en-US"/>
        </w:rPr>
        <w:t xml:space="preserve"> </w:t>
      </w:r>
      <w:proofErr w:type="gramStart"/>
      <w:r w:rsidRPr="0079759C">
        <w:rPr>
          <w:szCs w:val="28"/>
          <w:lang w:val="en-US"/>
        </w:rPr>
        <w:t>Sürət telefon xəttlərinin keyfiyyətindən və modemlər arası məsafədən asılıdır.</w:t>
      </w:r>
      <w:proofErr w:type="gramEnd"/>
      <w:r w:rsidRPr="0079759C">
        <w:rPr>
          <w:szCs w:val="28"/>
          <w:lang w:val="en-US"/>
        </w:rPr>
        <w:t xml:space="preserve"> </w:t>
      </w:r>
      <w:proofErr w:type="gramStart"/>
      <w:r w:rsidRPr="0079759C">
        <w:rPr>
          <w:szCs w:val="28"/>
          <w:lang w:val="en-US"/>
        </w:rPr>
        <w:t>DSL modemlərin istifadəsi İnternetdə işləyəndə telefon xətti məşğul olmur, xəttlər ilə verilənlər bir tezlik diapazonunda, səs isə digərində ötürülür.</w:t>
      </w:r>
      <w:r>
        <w:rPr>
          <w:szCs w:val="28"/>
          <w:lang w:val="sv-SE"/>
        </w:rPr>
        <w:t>Yəni Siz hətta İnternetdə olduğunuz zaman telefonla rabitə seansı yarada bilərsiniz.</w:t>
      </w:r>
      <w:proofErr w:type="gramEnd"/>
    </w:p>
    <w:p w:rsidR="0079759C" w:rsidRDefault="0079759C" w:rsidP="0079759C">
      <w:pPr>
        <w:autoSpaceDE w:val="0"/>
        <w:autoSpaceDN w:val="0"/>
        <w:adjustRightInd w:val="0"/>
        <w:spacing w:line="276" w:lineRule="auto"/>
        <w:ind w:right="-16" w:firstLine="426"/>
        <w:jc w:val="both"/>
        <w:rPr>
          <w:szCs w:val="28"/>
          <w:lang w:val="sv-SE"/>
        </w:rPr>
      </w:pPr>
      <w:r>
        <w:rPr>
          <w:b/>
          <w:szCs w:val="28"/>
          <w:lang w:val="sv-SE"/>
        </w:rPr>
        <w:t>Peyk vasitəsilə</w:t>
      </w:r>
      <w:r>
        <w:rPr>
          <w:szCs w:val="28"/>
          <w:lang w:val="sv-SE"/>
        </w:rPr>
        <w:t xml:space="preserve"> ilə Internetə (DirecPC, Europe Online) bağlantı simmetrik və asimmetrik üsullarla yaradılır:</w:t>
      </w:r>
    </w:p>
    <w:p w:rsidR="0079759C" w:rsidRDefault="0079759C" w:rsidP="0079759C">
      <w:pPr>
        <w:autoSpaceDE w:val="0"/>
        <w:autoSpaceDN w:val="0"/>
        <w:adjustRightInd w:val="0"/>
        <w:spacing w:line="276" w:lineRule="auto"/>
        <w:ind w:right="-16" w:firstLine="426"/>
        <w:jc w:val="both"/>
        <w:rPr>
          <w:szCs w:val="28"/>
          <w:lang w:val="sv-SE"/>
        </w:rPr>
      </w:pPr>
      <w:r>
        <w:rPr>
          <w:szCs w:val="28"/>
          <w:lang w:val="sv-SE"/>
        </w:rPr>
        <w:t>1) istifadəçilərin kompüterləri arasında informasiya peyk vasitəsi ilə iki tərəfli mübadilə olunur.</w:t>
      </w:r>
    </w:p>
    <w:p w:rsidR="0079759C" w:rsidRDefault="0079759C" w:rsidP="0079759C">
      <w:pPr>
        <w:autoSpaceDE w:val="0"/>
        <w:autoSpaceDN w:val="0"/>
        <w:adjustRightInd w:val="0"/>
        <w:spacing w:line="276" w:lineRule="auto"/>
        <w:ind w:right="-16" w:firstLine="426"/>
        <w:jc w:val="both"/>
        <w:rPr>
          <w:szCs w:val="28"/>
          <w:lang w:val="sv-SE"/>
        </w:rPr>
      </w:pPr>
      <w:r>
        <w:rPr>
          <w:szCs w:val="28"/>
          <w:lang w:val="sv-SE"/>
        </w:rPr>
        <w:t xml:space="preserve">2) istifadəçinin sorğusu hər hansı bir yerüstü bağlantı üsulu ilə peyk rabitəsi operatorunun serverinə çatdırılır. Server isə informasiyanı peyk vasitəsi ilə istifadəçinin kompüterinə göndərir. </w:t>
      </w:r>
    </w:p>
    <w:p w:rsidR="0079759C" w:rsidRDefault="0079759C" w:rsidP="0079759C">
      <w:pPr>
        <w:spacing w:line="276" w:lineRule="auto"/>
        <w:ind w:firstLine="567"/>
        <w:jc w:val="both"/>
        <w:rPr>
          <w:szCs w:val="28"/>
          <w:lang w:val="az-Latn-AZ"/>
        </w:rPr>
      </w:pPr>
      <w:r w:rsidRPr="0079759C">
        <w:rPr>
          <w:szCs w:val="28"/>
          <w:lang w:val="sv-SE"/>
        </w:rPr>
        <w:t>İnternetlə əlaqə yaratmaq üçün peyk antenlərdən geniş istifadə olunur. Peyk antenlərin istifadəsi verilənlərin ötürülmə sürəti 20-100 dəfə adi kanalardan yüksək olur.</w:t>
      </w:r>
    </w:p>
    <w:p w:rsidR="0079759C" w:rsidRDefault="0079759C" w:rsidP="0079759C">
      <w:pPr>
        <w:autoSpaceDE w:val="0"/>
        <w:autoSpaceDN w:val="0"/>
        <w:adjustRightInd w:val="0"/>
        <w:spacing w:line="276" w:lineRule="auto"/>
        <w:ind w:right="-16" w:firstLine="567"/>
        <w:jc w:val="both"/>
        <w:rPr>
          <w:szCs w:val="28"/>
          <w:lang w:val="sv-SE"/>
        </w:rPr>
      </w:pPr>
      <w:r>
        <w:rPr>
          <w:szCs w:val="28"/>
          <w:lang w:val="sv-SE"/>
        </w:rPr>
        <w:t xml:space="preserve">Internetə </w:t>
      </w:r>
      <w:r>
        <w:rPr>
          <w:b/>
          <w:szCs w:val="28"/>
          <w:lang w:val="sv-SE"/>
        </w:rPr>
        <w:t>kabel televiziyası</w:t>
      </w:r>
      <w:r>
        <w:rPr>
          <w:szCs w:val="28"/>
          <w:lang w:val="sv-SE"/>
        </w:rPr>
        <w:t xml:space="preserve"> şəbəkəsinin kanalından istifadə etməklə də qoşulmaq olar. </w:t>
      </w:r>
    </w:p>
    <w:p w:rsidR="0079759C" w:rsidRDefault="0079759C" w:rsidP="0079759C">
      <w:pPr>
        <w:autoSpaceDE w:val="0"/>
        <w:autoSpaceDN w:val="0"/>
        <w:adjustRightInd w:val="0"/>
        <w:spacing w:line="276" w:lineRule="auto"/>
        <w:ind w:right="-16" w:firstLine="567"/>
        <w:jc w:val="both"/>
        <w:rPr>
          <w:szCs w:val="28"/>
          <w:lang w:val="sv-SE"/>
        </w:rPr>
      </w:pPr>
      <w:r>
        <w:rPr>
          <w:b/>
          <w:szCs w:val="28"/>
          <w:lang w:val="sv-SE"/>
        </w:rPr>
        <w:t>WiFi</w:t>
      </w:r>
      <w:r>
        <w:rPr>
          <w:szCs w:val="28"/>
          <w:lang w:val="sv-SE"/>
        </w:rPr>
        <w:t xml:space="preserve"> (Wireless Fidelity) – simsiz informasiya mübadiləsi texnologiyası olub kıçık əhatə dairəsində Internetə geniş zolaqlı bağlantı yaradır. WiFi</w:t>
      </w:r>
      <w:r>
        <w:rPr>
          <w:b/>
          <w:szCs w:val="28"/>
          <w:lang w:val="sv-SE"/>
        </w:rPr>
        <w:t xml:space="preserve"> </w:t>
      </w:r>
      <w:r>
        <w:rPr>
          <w:szCs w:val="28"/>
          <w:lang w:val="sv-SE"/>
        </w:rPr>
        <w:t>– kompüterlərin şəbəkəyə birləşdirilməsi və yaxud Internetə qoşulması üçün müasir simsiz texnologiyadır. Texnologiya eyni vaxtda onlarla istifadəçinin bir şəbəkədə işləməsi üçün şərait yaradır.</w:t>
      </w:r>
      <w:r>
        <w:rPr>
          <w:color w:val="353434"/>
          <w:szCs w:val="28"/>
          <w:shd w:val="clear" w:color="auto" w:fill="FFFFFF"/>
          <w:lang w:val="sv-SE"/>
        </w:rPr>
        <w:t>.</w:t>
      </w:r>
      <w:r>
        <w:rPr>
          <w:szCs w:val="28"/>
          <w:lang w:val="sv-SE"/>
        </w:rPr>
        <w:t xml:space="preserve"> WiFi texnologiyası daxilolma nöqtəsinə (Access Point, AP) malik istənilən zonada Internetə girişi təmin edir. Daxiloma zonası (məs., hava limanı, vağzal, mehmanxana, Internet-kafe və s.) hotspot adlanır. </w:t>
      </w:r>
    </w:p>
    <w:p w:rsidR="0079759C" w:rsidRDefault="0079759C" w:rsidP="0079759C">
      <w:pPr>
        <w:tabs>
          <w:tab w:val="num" w:pos="284"/>
        </w:tabs>
        <w:autoSpaceDE w:val="0"/>
        <w:autoSpaceDN w:val="0"/>
        <w:adjustRightInd w:val="0"/>
        <w:spacing w:line="276" w:lineRule="auto"/>
        <w:ind w:right="-16" w:firstLine="567"/>
        <w:jc w:val="both"/>
        <w:rPr>
          <w:szCs w:val="28"/>
          <w:lang w:val="sv-SE"/>
        </w:rPr>
      </w:pPr>
      <w:r>
        <w:rPr>
          <w:b/>
          <w:szCs w:val="28"/>
          <w:lang w:val="sv-SE"/>
        </w:rPr>
        <w:t xml:space="preserve">WiMax </w:t>
      </w:r>
      <w:r>
        <w:rPr>
          <w:szCs w:val="28"/>
          <w:lang w:val="sv-SE"/>
        </w:rPr>
        <w:t xml:space="preserve">(Worldwide Interoperability for Microwave Access) WiFi ilə analoji texnologiyadır. Digər simsiz texnologiyalardan fərqli olaraq baza stansiyasının radiusu daha geniş (50 km-dən artıq) əhatə dairəsində yüksək sürət ilə informasiya verilişini təmin edir. </w:t>
      </w:r>
    </w:p>
    <w:p w:rsidR="0079759C" w:rsidRDefault="0079759C" w:rsidP="0079759C">
      <w:pPr>
        <w:autoSpaceDE w:val="0"/>
        <w:autoSpaceDN w:val="0"/>
        <w:adjustRightInd w:val="0"/>
        <w:spacing w:line="276" w:lineRule="auto"/>
        <w:ind w:right="-16" w:firstLine="720"/>
        <w:jc w:val="both"/>
        <w:rPr>
          <w:szCs w:val="28"/>
          <w:lang w:val="sv-SE"/>
        </w:rPr>
      </w:pPr>
      <w:r>
        <w:rPr>
          <w:szCs w:val="28"/>
          <w:lang w:val="sv-SE"/>
        </w:rPr>
        <w:t xml:space="preserve">RadioEthernet Internetlə istifadəçilər arasında bölünən geniş zolaqlı bağlantı yaradır. </w:t>
      </w:r>
    </w:p>
    <w:p w:rsidR="0079759C" w:rsidRDefault="0079759C" w:rsidP="0079759C">
      <w:pPr>
        <w:autoSpaceDE w:val="0"/>
        <w:autoSpaceDN w:val="0"/>
        <w:adjustRightInd w:val="0"/>
        <w:spacing w:line="276" w:lineRule="auto"/>
        <w:ind w:right="-16" w:firstLine="720"/>
        <w:jc w:val="both"/>
        <w:rPr>
          <w:szCs w:val="28"/>
          <w:lang w:val="sv-SE"/>
        </w:rPr>
      </w:pPr>
      <w:r>
        <w:rPr>
          <w:szCs w:val="28"/>
          <w:lang w:val="sv-SE"/>
        </w:rPr>
        <w:t xml:space="preserve">Internet və mobil telefon rabitəsi arasında əlaqə </w:t>
      </w:r>
      <w:r>
        <w:rPr>
          <w:b/>
          <w:szCs w:val="28"/>
          <w:lang w:val="sv-SE"/>
        </w:rPr>
        <w:t>WAP</w:t>
      </w:r>
      <w:r>
        <w:rPr>
          <w:szCs w:val="28"/>
          <w:lang w:val="sv-SE"/>
        </w:rPr>
        <w:t xml:space="preserve"> (Wireless Application Protocol) texnologiyası əsasında yaradılr. WAP protokolu əlavə avadanlıqlar istifadə etmədən INTERNET-in məxsusi olaraq mobil telefonlar üçün adaptasiya edilmiş (uyğunlaşmış) informasiya resursrlarına bilavasitə simsiz daxil olmağa imkan verir. WAP protokolunu istifadə etmək üçün mobil telefonlar WAP-brauzerinə malik olmalıdır. WAP-brauzeri Internet Explorer proqramına analojidir. </w:t>
      </w:r>
    </w:p>
    <w:p w:rsidR="0079759C" w:rsidRDefault="0079759C" w:rsidP="0079759C">
      <w:pPr>
        <w:autoSpaceDE w:val="0"/>
        <w:autoSpaceDN w:val="0"/>
        <w:adjustRightInd w:val="0"/>
        <w:spacing w:line="276" w:lineRule="auto"/>
        <w:ind w:right="-16" w:firstLine="426"/>
        <w:jc w:val="both"/>
        <w:rPr>
          <w:szCs w:val="28"/>
          <w:lang w:val="sv-SE"/>
        </w:rPr>
      </w:pPr>
      <w:r>
        <w:rPr>
          <w:b/>
          <w:szCs w:val="28"/>
          <w:lang w:val="sv-SE"/>
        </w:rPr>
        <w:t>GPRS</w:t>
      </w:r>
      <w:r>
        <w:rPr>
          <w:szCs w:val="28"/>
          <w:lang w:val="sv-SE"/>
        </w:rPr>
        <w:t xml:space="preserve"> (ing.General Packet Radio Services)-mobil rabitə əbəkələrində məlumatların simsiz paket şəklində ötürülməsi texnologiyasıdır. GPRS sistemindən istifadə zamanı məlumat paketlərə bölünərək efirə ötürülür, paketlər bu zaman istifadə olunmayan səs kanallarına keçir, bir neçə kanalın eyni zamanda istifadəsi isə məlumatların yüksək sürətlə ötürülməsini təmin edir.</w:t>
      </w:r>
    </w:p>
    <w:p w:rsidR="0079759C" w:rsidRDefault="0079759C" w:rsidP="0079759C">
      <w:pPr>
        <w:autoSpaceDE w:val="0"/>
        <w:autoSpaceDN w:val="0"/>
        <w:adjustRightInd w:val="0"/>
        <w:spacing w:line="276" w:lineRule="auto"/>
        <w:ind w:right="-16" w:firstLine="600"/>
        <w:jc w:val="both"/>
        <w:rPr>
          <w:color w:val="000000"/>
          <w:szCs w:val="28"/>
          <w:shd w:val="clear" w:color="auto" w:fill="FFFFFF"/>
          <w:lang w:val="sv-SE"/>
        </w:rPr>
      </w:pPr>
      <w:r>
        <w:rPr>
          <w:b/>
          <w:szCs w:val="28"/>
          <w:lang w:val="sv-SE"/>
        </w:rPr>
        <w:t>3G</w:t>
      </w:r>
      <w:r>
        <w:rPr>
          <w:szCs w:val="28"/>
          <w:lang w:val="sv-SE"/>
        </w:rPr>
        <w:t xml:space="preserve"> üçüncü nəsil şəbəkələri 2 GHz tezliyində işləyir və məlumatları 2 Mbit/s sürəti ilə ötürür. 3G şəbəkələri videotelefon əlaqələri təşkil etməyə, mobil telefonda filmlərə, teleproqramlara və s. baxmağa imkan yaradır.</w:t>
      </w:r>
      <w:r>
        <w:rPr>
          <w:color w:val="000000"/>
          <w:szCs w:val="28"/>
          <w:shd w:val="clear" w:color="auto" w:fill="FFFFFF"/>
          <w:lang w:val="sv-SE"/>
        </w:rPr>
        <w:t xml:space="preserve"> </w:t>
      </w:r>
    </w:p>
    <w:p w:rsidR="0079759C" w:rsidRDefault="0079759C" w:rsidP="0079759C">
      <w:pPr>
        <w:keepNext/>
        <w:keepLines/>
        <w:spacing w:line="276" w:lineRule="auto"/>
        <w:ind w:firstLine="567"/>
        <w:jc w:val="both"/>
        <w:outlineLvl w:val="0"/>
        <w:rPr>
          <w:b/>
          <w:i/>
          <w:szCs w:val="28"/>
          <w:lang w:val="az-Latn-AZ" w:eastAsia="en-US"/>
        </w:rPr>
      </w:pPr>
      <w:proofErr w:type="gramStart"/>
      <w:r>
        <w:rPr>
          <w:b/>
          <w:color w:val="000000"/>
          <w:szCs w:val="28"/>
          <w:shd w:val="clear" w:color="auto" w:fill="FFFFFF"/>
          <w:lang w:val="en-US"/>
        </w:rPr>
        <w:lastRenderedPageBreak/>
        <w:t>4G</w:t>
      </w:r>
      <w:r>
        <w:rPr>
          <w:color w:val="000000"/>
          <w:szCs w:val="28"/>
          <w:shd w:val="clear" w:color="auto" w:fill="FFFFFF"/>
          <w:lang w:val="en-US"/>
        </w:rPr>
        <w:t xml:space="preserve"> dördüncü nəsil texnologiya sayılır.</w:t>
      </w:r>
      <w:proofErr w:type="gramEnd"/>
      <w:r>
        <w:rPr>
          <w:color w:val="000000"/>
          <w:szCs w:val="28"/>
          <w:shd w:val="clear" w:color="auto" w:fill="FFFFFF"/>
          <w:lang w:val="en-US"/>
        </w:rPr>
        <w:t xml:space="preserve"> </w:t>
      </w:r>
      <w:proofErr w:type="gramStart"/>
      <w:r>
        <w:rPr>
          <w:color w:val="000000"/>
          <w:szCs w:val="28"/>
          <w:shd w:val="clear" w:color="auto" w:fill="FFFFFF"/>
          <w:lang w:val="en-US"/>
        </w:rPr>
        <w:t>Bu şəbəkə imkan verir ki, mobil telefon istifadəçiləri internetdən saniyədə 75 m</w:t>
      </w:r>
      <w:r w:rsidRPr="0079759C">
        <w:rPr>
          <w:color w:val="000000"/>
          <w:szCs w:val="28"/>
          <w:shd w:val="clear" w:color="auto" w:fill="FFFFFF"/>
          <w:lang w:val="en-US"/>
        </w:rPr>
        <w:t>bit</w:t>
      </w:r>
      <w:r>
        <w:rPr>
          <w:color w:val="000000"/>
          <w:szCs w:val="28"/>
          <w:shd w:val="clear" w:color="auto" w:fill="FFFFFF"/>
          <w:lang w:val="en-GB"/>
        </w:rPr>
        <w:t>/san il</w:t>
      </w:r>
      <w:r w:rsidRPr="0079759C">
        <w:rPr>
          <w:color w:val="000000"/>
          <w:szCs w:val="28"/>
          <w:shd w:val="clear" w:color="auto" w:fill="FFFFFF"/>
          <w:lang w:val="en-US"/>
        </w:rPr>
        <w:t xml:space="preserve">ə </w:t>
      </w:r>
      <w:r>
        <w:rPr>
          <w:color w:val="000000"/>
          <w:szCs w:val="28"/>
          <w:shd w:val="clear" w:color="auto" w:fill="FFFFFF"/>
          <w:lang w:val="en-US"/>
        </w:rPr>
        <w:t>eqabitədək məlumat qəbul edə bilir.</w:t>
      </w:r>
      <w:proofErr w:type="gramEnd"/>
      <w:r>
        <w:rPr>
          <w:color w:val="000000"/>
          <w:szCs w:val="28"/>
          <w:shd w:val="clear" w:color="auto" w:fill="FFFFFF"/>
          <w:lang w:val="en-US"/>
        </w:rPr>
        <w:t xml:space="preserve"> </w:t>
      </w:r>
      <w:r>
        <w:rPr>
          <w:szCs w:val="28"/>
          <w:lang w:val="sv-SE"/>
        </w:rPr>
        <w:t>Bu, 3G texnologiyasının təqdim etdiyi sürət göstəricisindən 10 dəfə çoxdur. 4G trafikin azalmasına gətirib çıxarır, bu da internet qiymətlərinin daha aşağı olması ilə nəticələnir.Yəni, mobil telefondan daha aşağı tariflə daha yüksək sürətli internetdən istifadə etmək olar. 4G ən sürətli mobil rabitə texnologiyanın əlavə imkanları abonentlərin yüksək sürətli və iri həcmli məlumat ötürülməsini tələb edən veb-konfrans, onlayn oyunlar və ya veb-TV kimi internet üzərindən göstərilən xidmətlərdən faydalanmasını asanlaşdır.</w:t>
      </w:r>
    </w:p>
    <w:p w:rsidR="0079759C" w:rsidRPr="0079759C" w:rsidRDefault="0079759C" w:rsidP="0079759C">
      <w:pPr>
        <w:keepNext/>
        <w:keepLines/>
        <w:spacing w:before="120" w:after="120" w:line="276" w:lineRule="auto"/>
        <w:outlineLvl w:val="0"/>
        <w:rPr>
          <w:b/>
          <w:i/>
          <w:szCs w:val="28"/>
          <w:lang w:val="az-Latn-AZ"/>
        </w:rPr>
      </w:pPr>
      <w:r w:rsidRPr="0079759C">
        <w:rPr>
          <w:b/>
          <w:i/>
          <w:szCs w:val="28"/>
          <w:lang w:val="az-Latn-AZ"/>
        </w:rPr>
        <w:t>Kommutasiya üsulları</w:t>
      </w:r>
    </w:p>
    <w:p w:rsidR="0079759C" w:rsidRPr="0079759C" w:rsidRDefault="0079759C" w:rsidP="0079759C">
      <w:pPr>
        <w:spacing w:line="276" w:lineRule="auto"/>
        <w:ind w:firstLine="567"/>
        <w:jc w:val="both"/>
        <w:rPr>
          <w:rFonts w:eastAsia="Calibri"/>
          <w:szCs w:val="28"/>
          <w:lang w:val="az-Latn-AZ"/>
        </w:rPr>
      </w:pPr>
      <w:r w:rsidRPr="0079759C">
        <w:rPr>
          <w:rFonts w:eastAsia="Calibri"/>
          <w:szCs w:val="28"/>
          <w:lang w:val="az-Latn-AZ"/>
        </w:rPr>
        <w:t>Kommutasiya dedikdə, bir neçə alternativ marşrutlara malik olan şəbəkələrdə, iki qovşaq arasında informasiya mübadiləsinin həyata keçirilməsi üçün verilənlərin ötürülməsi istiqamətinin seçilməsi və təşkili texnologiyası başa düşülür.</w:t>
      </w:r>
    </w:p>
    <w:p w:rsidR="0079759C" w:rsidRPr="0079759C" w:rsidRDefault="0079759C" w:rsidP="0079759C">
      <w:pPr>
        <w:spacing w:line="276" w:lineRule="auto"/>
        <w:jc w:val="both"/>
        <w:rPr>
          <w:rFonts w:eastAsia="Calibri"/>
          <w:szCs w:val="28"/>
          <w:lang w:val="az-Latn-AZ"/>
        </w:rPr>
      </w:pPr>
      <w:r w:rsidRPr="0079759C">
        <w:rPr>
          <w:rFonts w:eastAsia="Calibri"/>
          <w:szCs w:val="28"/>
          <w:lang w:val="az-Latn-AZ"/>
        </w:rPr>
        <w:t>Kommutasiyanın üç müxtəlif sxemi mövcuddur:</w:t>
      </w:r>
    </w:p>
    <w:p w:rsidR="0079759C" w:rsidRDefault="0079759C" w:rsidP="0079759C">
      <w:pPr>
        <w:numPr>
          <w:ilvl w:val="0"/>
          <w:numId w:val="2"/>
        </w:numPr>
        <w:spacing w:after="200" w:line="276" w:lineRule="auto"/>
        <w:contextualSpacing/>
        <w:jc w:val="both"/>
        <w:rPr>
          <w:rFonts w:eastAsia="Calibri"/>
          <w:szCs w:val="28"/>
        </w:rPr>
      </w:pPr>
      <w:r>
        <w:rPr>
          <w:rFonts w:eastAsia="Calibri"/>
          <w:szCs w:val="28"/>
        </w:rPr>
        <w:t>kanalların kommutasiyası (circuit switching);</w:t>
      </w:r>
    </w:p>
    <w:p w:rsidR="0079759C" w:rsidRDefault="0079759C" w:rsidP="0079759C">
      <w:pPr>
        <w:numPr>
          <w:ilvl w:val="0"/>
          <w:numId w:val="2"/>
        </w:numPr>
        <w:spacing w:after="200" w:line="276" w:lineRule="auto"/>
        <w:contextualSpacing/>
        <w:jc w:val="both"/>
        <w:rPr>
          <w:rFonts w:eastAsia="Calibri"/>
          <w:szCs w:val="28"/>
        </w:rPr>
      </w:pPr>
      <w:r>
        <w:rPr>
          <w:rFonts w:eastAsia="Calibri"/>
          <w:szCs w:val="28"/>
        </w:rPr>
        <w:t>paketlərin kommutasiyası (packet switching);</w:t>
      </w:r>
    </w:p>
    <w:p w:rsidR="0079759C" w:rsidRDefault="0079759C" w:rsidP="0079759C">
      <w:pPr>
        <w:numPr>
          <w:ilvl w:val="0"/>
          <w:numId w:val="2"/>
        </w:numPr>
        <w:spacing w:after="200" w:line="276" w:lineRule="auto"/>
        <w:contextualSpacing/>
        <w:jc w:val="both"/>
        <w:rPr>
          <w:rFonts w:eastAsia="Calibri"/>
          <w:szCs w:val="28"/>
        </w:rPr>
      </w:pPr>
      <w:r>
        <w:rPr>
          <w:rFonts w:eastAsia="Calibri"/>
          <w:szCs w:val="28"/>
        </w:rPr>
        <w:t>məlumatların kommutasiyası (message switching)</w:t>
      </w:r>
    </w:p>
    <w:p w:rsidR="0079759C" w:rsidRDefault="0079759C" w:rsidP="0079759C">
      <w:pPr>
        <w:spacing w:line="276" w:lineRule="auto"/>
        <w:ind w:firstLine="567"/>
        <w:jc w:val="both"/>
        <w:rPr>
          <w:rFonts w:eastAsia="Calibri"/>
          <w:szCs w:val="28"/>
        </w:rPr>
      </w:pPr>
      <w:r>
        <w:rPr>
          <w:rFonts w:eastAsia="Calibri"/>
          <w:b/>
          <w:szCs w:val="28"/>
        </w:rPr>
        <w:t xml:space="preserve">Kanalların kommutasiyası. </w:t>
      </w:r>
      <w:r>
        <w:rPr>
          <w:rFonts w:eastAsia="Calibri"/>
          <w:szCs w:val="28"/>
        </w:rPr>
        <w:t xml:space="preserve">Kanalların kommutasiyası verilənlərin iki qovşaq arasında birbaşa ötürülməsi üçün ayrı-ayrı kanal hissələrinin ardıcıl birləşdirilməsi nəticəsində fiziki kanalın yaradılmasını nəzərdə tutur (şək. 1). Müxtəlif kanallar öz aralarında xüsusi aparatların </w:t>
      </w:r>
      <w:r>
        <w:rPr>
          <w:rFonts w:eastAsia="Calibri"/>
          <w:szCs w:val="28"/>
        </w:rPr>
        <w:sym w:font="Symbol" w:char="F02D"/>
      </w:r>
      <w:r>
        <w:rPr>
          <w:rFonts w:eastAsia="Calibri"/>
          <w:szCs w:val="28"/>
        </w:rPr>
        <w:t xml:space="preserve"> kommutatorların vasitəsi ilə birləşirlər. Kanalların kommutasiyası şəbəkələrində verilənlər ötürülməzdən əvvəl birləşmə proseduru həyata keçirilməlidir ki, ötürmə kanalı yaransın.</w:t>
      </w:r>
    </w:p>
    <w:p w:rsidR="0079759C" w:rsidRDefault="0079759C" w:rsidP="0079759C">
      <w:pPr>
        <w:spacing w:line="276" w:lineRule="auto"/>
        <w:jc w:val="center"/>
        <w:rPr>
          <w:rFonts w:eastAsia="Calibri"/>
          <w:szCs w:val="28"/>
        </w:rPr>
      </w:pPr>
      <w:r>
        <w:rPr>
          <w:rFonts w:eastAsia="Calibri"/>
          <w:noProof/>
          <w:szCs w:val="28"/>
          <w:lang w:val="en-US" w:eastAsia="en-US"/>
        </w:rPr>
        <w:drawing>
          <wp:inline distT="0" distB="0" distL="0" distR="0">
            <wp:extent cx="3505200" cy="2409825"/>
            <wp:effectExtent l="0" t="0" r="0" b="9525"/>
            <wp:docPr id="8" name="Picture 8" descr="sess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ssion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0" cy="2409825"/>
                    </a:xfrm>
                    <a:prstGeom prst="rect">
                      <a:avLst/>
                    </a:prstGeom>
                    <a:noFill/>
                    <a:ln>
                      <a:noFill/>
                    </a:ln>
                  </pic:spPr>
                </pic:pic>
              </a:graphicData>
            </a:graphic>
          </wp:inline>
        </w:drawing>
      </w:r>
    </w:p>
    <w:p w:rsidR="0079759C" w:rsidRDefault="0079759C" w:rsidP="0079759C">
      <w:pPr>
        <w:spacing w:line="276" w:lineRule="auto"/>
        <w:jc w:val="center"/>
        <w:rPr>
          <w:rFonts w:eastAsia="Calibri"/>
          <w:b/>
          <w:szCs w:val="28"/>
          <w:lang w:val="az-Latn-AZ"/>
        </w:rPr>
      </w:pPr>
      <w:r>
        <w:rPr>
          <w:rFonts w:eastAsia="Calibri"/>
          <w:b/>
          <w:szCs w:val="28"/>
        </w:rPr>
        <w:t>Şəkil 1. Kanalların kommutasiyası</w:t>
      </w:r>
    </w:p>
    <w:p w:rsidR="0079759C" w:rsidRDefault="0079759C" w:rsidP="0079759C">
      <w:pPr>
        <w:spacing w:line="276" w:lineRule="auto"/>
        <w:ind w:firstLine="567"/>
        <w:jc w:val="both"/>
        <w:rPr>
          <w:rFonts w:eastAsia="Calibri"/>
          <w:szCs w:val="28"/>
        </w:rPr>
      </w:pPr>
      <w:r>
        <w:rPr>
          <w:rFonts w:eastAsia="Calibri"/>
          <w:b/>
          <w:szCs w:val="28"/>
        </w:rPr>
        <w:t xml:space="preserve">Paketlərin kommutasiyası. </w:t>
      </w:r>
      <w:r>
        <w:rPr>
          <w:rFonts w:eastAsia="Calibri"/>
          <w:szCs w:val="28"/>
        </w:rPr>
        <w:t>Paketlərin kommutasiyası zamanı şəbəkə istifa</w:t>
      </w:r>
      <w:r>
        <w:rPr>
          <w:rFonts w:eastAsia="Calibri"/>
          <w:szCs w:val="28"/>
        </w:rPr>
        <w:softHyphen/>
        <w:t xml:space="preserve">dəçilərinin göndərdiyi bütün məlumatlar ilkin qovşaqda nisbətən kiçik hissələrə </w:t>
      </w:r>
      <w:r>
        <w:rPr>
          <w:rFonts w:eastAsia="Calibri"/>
          <w:szCs w:val="28"/>
        </w:rPr>
        <w:sym w:font="Symbol" w:char="F02D"/>
      </w:r>
      <w:r>
        <w:rPr>
          <w:rFonts w:eastAsia="Calibri"/>
          <w:szCs w:val="28"/>
        </w:rPr>
        <w:t xml:space="preserve"> paketlərə bölünür. Adətən paketlər dəyişən uzunluğa (46 – 1500 bayt) malik ola bilər. Şəbəkədə paketlər müstəqil informasiya blokları kimi ötürülür. Şəbəkə kommutatorları sonuncu qovşaqlardan paketləri qəbul edir və ünvan məlumatlarının əsasında lazımi ünvana göndərir (şək. 2).</w:t>
      </w:r>
    </w:p>
    <w:p w:rsidR="0079759C" w:rsidRDefault="0079759C" w:rsidP="0079759C">
      <w:pPr>
        <w:spacing w:line="276" w:lineRule="auto"/>
        <w:jc w:val="center"/>
        <w:rPr>
          <w:rFonts w:eastAsia="Calibri"/>
          <w:szCs w:val="28"/>
        </w:rPr>
      </w:pPr>
      <w:r>
        <w:rPr>
          <w:rFonts w:eastAsia="Calibri"/>
          <w:noProof/>
          <w:szCs w:val="28"/>
          <w:lang w:val="en-US" w:eastAsia="en-US"/>
        </w:rPr>
        <w:lastRenderedPageBreak/>
        <w:drawing>
          <wp:inline distT="0" distB="0" distL="0" distR="0">
            <wp:extent cx="4371975" cy="2828925"/>
            <wp:effectExtent l="0" t="0" r="9525" b="9525"/>
            <wp:docPr id="7" name="Picture 7" descr="Fram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ames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1975" cy="2828925"/>
                    </a:xfrm>
                    <a:prstGeom prst="rect">
                      <a:avLst/>
                    </a:prstGeom>
                    <a:noFill/>
                    <a:ln>
                      <a:noFill/>
                    </a:ln>
                  </pic:spPr>
                </pic:pic>
              </a:graphicData>
            </a:graphic>
          </wp:inline>
        </w:drawing>
      </w:r>
    </w:p>
    <w:p w:rsidR="0079759C" w:rsidRDefault="0079759C" w:rsidP="0079759C">
      <w:pPr>
        <w:spacing w:line="276" w:lineRule="auto"/>
        <w:jc w:val="center"/>
        <w:rPr>
          <w:rFonts w:eastAsia="Calibri"/>
          <w:b/>
          <w:szCs w:val="28"/>
        </w:rPr>
      </w:pPr>
      <w:r>
        <w:rPr>
          <w:rFonts w:eastAsia="Calibri"/>
          <w:b/>
          <w:szCs w:val="28"/>
        </w:rPr>
        <w:t>Şəkil 2. Paketlərin kommutasiyası</w:t>
      </w:r>
    </w:p>
    <w:p w:rsidR="0079759C" w:rsidRDefault="0079759C" w:rsidP="0079759C">
      <w:pPr>
        <w:spacing w:before="120" w:line="276" w:lineRule="auto"/>
        <w:ind w:firstLine="567"/>
        <w:jc w:val="both"/>
        <w:rPr>
          <w:rFonts w:eastAsia="Calibri"/>
          <w:szCs w:val="28"/>
        </w:rPr>
      </w:pPr>
      <w:r>
        <w:rPr>
          <w:rFonts w:eastAsia="Calibri"/>
          <w:b/>
          <w:szCs w:val="28"/>
        </w:rPr>
        <w:t xml:space="preserve">Məlumatların kommutasiyası. </w:t>
      </w:r>
      <w:r>
        <w:rPr>
          <w:rFonts w:eastAsia="Calibri"/>
          <w:szCs w:val="28"/>
        </w:rPr>
        <w:t>Məlumatların kommutasiyası dedikdə, vahid verilənlər blokunun kompüter şəbəkəsində hər bir tranzit kompüterin diskində müvəqqəti buferləşdirilməsi ilə ötürülməsi kimi başa düşülur. Paketdən fərqli olaraq məlumat ixtiyari uzunluğa malik olur və onun ölçüsü texnoloji nöqteyi-nəzərdən deyil, məhz məlumatı təşkil edən informasiyanın məzmunu ilə (mətn sənədi, fayl, elektron məktub) müəyyən olunur. Tranzit kompüterlər öz aralarında həm paket kommutasiyalı, həm də kanal kommutasiyalı şəbəkələrin köməyi ilə birləşə bilərlər.</w:t>
      </w:r>
    </w:p>
    <w:p w:rsidR="0079759C" w:rsidRDefault="0079759C" w:rsidP="0079759C">
      <w:pPr>
        <w:spacing w:before="240" w:after="240" w:line="276" w:lineRule="auto"/>
        <w:ind w:firstLine="567"/>
        <w:jc w:val="center"/>
        <w:rPr>
          <w:b/>
          <w:bCs/>
          <w:i/>
          <w:szCs w:val="28"/>
          <w:lang w:val="tr-TR"/>
        </w:rPr>
      </w:pPr>
      <w:r>
        <w:rPr>
          <w:b/>
          <w:bCs/>
          <w:i/>
          <w:szCs w:val="28"/>
          <w:lang w:val="tr-TR"/>
        </w:rPr>
        <w:t>Windows əməliyyat sistemlərinin şəbəkə imkanları ilə iş</w:t>
      </w:r>
    </w:p>
    <w:p w:rsidR="0079759C" w:rsidRDefault="0079759C" w:rsidP="0079759C">
      <w:pPr>
        <w:spacing w:line="276" w:lineRule="auto"/>
        <w:ind w:firstLine="567"/>
        <w:jc w:val="both"/>
        <w:rPr>
          <w:rFonts w:eastAsia="Calibri"/>
          <w:szCs w:val="28"/>
          <w:lang w:val="az-Latn-AZ" w:eastAsia="en-US"/>
        </w:rPr>
      </w:pPr>
      <w:r>
        <w:rPr>
          <w:rFonts w:eastAsiaTheme="minorHAnsi" w:cstheme="minorBidi"/>
          <w:noProof/>
          <w:szCs w:val="22"/>
          <w:lang w:val="en-US" w:eastAsia="en-US"/>
        </w:rPr>
        <w:drawing>
          <wp:anchor distT="0" distB="0" distL="114300" distR="114300" simplePos="0" relativeHeight="251658240" behindDoc="0" locked="0" layoutInCell="1" allowOverlap="1">
            <wp:simplePos x="0" y="0"/>
            <wp:positionH relativeFrom="margin">
              <wp:posOffset>4812030</wp:posOffset>
            </wp:positionH>
            <wp:positionV relativeFrom="margin">
              <wp:posOffset>7528560</wp:posOffset>
            </wp:positionV>
            <wp:extent cx="1430655" cy="106997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0655" cy="1069975"/>
                    </a:xfrm>
                    <a:prstGeom prst="rect">
                      <a:avLst/>
                    </a:prstGeom>
                    <a:noFill/>
                  </pic:spPr>
                </pic:pic>
              </a:graphicData>
            </a:graphic>
            <wp14:sizeRelH relativeFrom="page">
              <wp14:pctWidth>0</wp14:pctWidth>
            </wp14:sizeRelH>
            <wp14:sizeRelV relativeFrom="page">
              <wp14:pctHeight>0</wp14:pctHeight>
            </wp14:sizeRelV>
          </wp:anchor>
        </w:drawing>
      </w:r>
      <w:r w:rsidRPr="0079759C">
        <w:rPr>
          <w:rFonts w:eastAsia="Calibri"/>
          <w:szCs w:val="28"/>
          <w:lang w:val="tr-TR"/>
        </w:rPr>
        <w:t>Hər qurğuda şəbəkə adapterini idarə etmək üçün xüsusi proqramların – drayverlərin olması tələb olunur. Ətraf qurğulara drayver istehsalçı tərəfindən inteq</w:t>
      </w:r>
      <w:r w:rsidRPr="0079759C">
        <w:rPr>
          <w:rFonts w:eastAsia="Calibri"/>
          <w:szCs w:val="28"/>
          <w:lang w:val="tr-TR"/>
        </w:rPr>
        <w:softHyphen/>
        <w:t>rasiya olunur. Amma kompüterin əməliyyat sisteminə tez-tez drayverləri quraş</w:t>
      </w:r>
      <w:r w:rsidRPr="0079759C">
        <w:rPr>
          <w:rFonts w:eastAsia="Calibri"/>
          <w:szCs w:val="28"/>
          <w:lang w:val="tr-TR"/>
        </w:rPr>
        <w:softHyphen/>
        <w:t>dırmaq lazımdır. Şəbəkə kontrollerinin drayveri yük</w:t>
      </w:r>
      <w:r w:rsidRPr="0079759C">
        <w:rPr>
          <w:rFonts w:eastAsia="Calibri"/>
          <w:szCs w:val="28"/>
          <w:lang w:val="tr-TR"/>
        </w:rPr>
        <w:softHyphen/>
        <w:t>ləmədən əvvəl, onun quraşdırılmasının  tələb olunduğuna əmin olmaq lazımdırb(bəzən drayver sistemdə mövcud olur). Bütün şə</w:t>
      </w:r>
      <w:r w:rsidRPr="0079759C">
        <w:rPr>
          <w:rFonts w:eastAsia="Calibri"/>
          <w:szCs w:val="28"/>
          <w:lang w:val="tr-TR"/>
        </w:rPr>
        <w:softHyphen/>
        <w:t>bəkə qurğularını  şəbəkəyə qoşulmaq üçün (kompüterlər, prin</w:t>
      </w:r>
      <w:r w:rsidRPr="0079759C">
        <w:rPr>
          <w:rFonts w:eastAsia="Calibri"/>
          <w:szCs w:val="28"/>
          <w:lang w:val="tr-TR"/>
        </w:rPr>
        <w:softHyphen/>
        <w:t xml:space="preserve">terlər, skanerlər və s.) anakartda quraşdırılmış Ethernet portu var. </w:t>
      </w:r>
    </w:p>
    <w:p w:rsidR="0079759C" w:rsidRPr="0079759C" w:rsidRDefault="0079759C" w:rsidP="0079759C">
      <w:pPr>
        <w:spacing w:line="276" w:lineRule="auto"/>
        <w:ind w:firstLine="567"/>
        <w:jc w:val="both"/>
        <w:rPr>
          <w:rFonts w:eastAsia="Calibri"/>
          <w:szCs w:val="28"/>
          <w:lang w:val="az-Latn-AZ"/>
        </w:rPr>
      </w:pPr>
      <w:r w:rsidRPr="0079759C">
        <w:rPr>
          <w:rFonts w:eastAsia="Calibri"/>
          <w:szCs w:val="28"/>
          <w:lang w:val="az-Latn-AZ"/>
        </w:rPr>
        <w:t>Windows-da  drayverlərin varlığını müəyyən edək:</w:t>
      </w:r>
    </w:p>
    <w:p w:rsidR="0079759C" w:rsidRPr="0079759C" w:rsidRDefault="0079759C" w:rsidP="0079759C">
      <w:pPr>
        <w:spacing w:line="276" w:lineRule="auto"/>
        <w:ind w:firstLine="567"/>
        <w:jc w:val="both"/>
        <w:rPr>
          <w:szCs w:val="28"/>
          <w:lang w:val="az-Latn-AZ"/>
        </w:rPr>
      </w:pPr>
      <w:r w:rsidRPr="0079759C">
        <w:rPr>
          <w:b/>
          <w:szCs w:val="28"/>
          <w:lang w:val="az-Latn-AZ"/>
        </w:rPr>
        <w:t xml:space="preserve">Пуск </w:t>
      </w:r>
      <w:r w:rsidRPr="0079759C">
        <w:rPr>
          <w:szCs w:val="28"/>
          <w:lang w:val="az-Latn-AZ"/>
        </w:rPr>
        <w:t xml:space="preserve">menyusunda </w:t>
      </w:r>
      <w:r w:rsidRPr="0079759C">
        <w:rPr>
          <w:b/>
          <w:szCs w:val="28"/>
          <w:lang w:val="az-Latn-AZ"/>
        </w:rPr>
        <w:t>Панель управления</w:t>
      </w:r>
      <w:r w:rsidRPr="0079759C">
        <w:rPr>
          <w:szCs w:val="28"/>
          <w:lang w:val="az-Latn-AZ"/>
        </w:rPr>
        <w:t xml:space="preserve">  menyusunu seçirik.</w:t>
      </w:r>
    </w:p>
    <w:p w:rsidR="0079759C" w:rsidRPr="0079759C" w:rsidRDefault="0079759C" w:rsidP="0079759C">
      <w:pPr>
        <w:spacing w:line="276" w:lineRule="auto"/>
        <w:ind w:firstLine="567"/>
        <w:jc w:val="both"/>
        <w:rPr>
          <w:szCs w:val="28"/>
          <w:lang w:val="az-Latn-AZ"/>
        </w:rPr>
      </w:pPr>
      <w:r w:rsidRPr="0079759C">
        <w:rPr>
          <w:szCs w:val="28"/>
          <w:lang w:val="az-Latn-AZ"/>
        </w:rPr>
        <w:t>«</w:t>
      </w:r>
      <w:r w:rsidRPr="0079759C">
        <w:rPr>
          <w:b/>
          <w:szCs w:val="28"/>
          <w:lang w:val="az-Latn-AZ"/>
        </w:rPr>
        <w:t>Просмотр</w:t>
      </w:r>
      <w:r w:rsidRPr="0079759C">
        <w:rPr>
          <w:szCs w:val="28"/>
          <w:lang w:val="az-Latn-AZ"/>
        </w:rPr>
        <w:t>», sahəsində «</w:t>
      </w:r>
      <w:r w:rsidRPr="0079759C">
        <w:rPr>
          <w:b/>
          <w:szCs w:val="28"/>
          <w:lang w:val="az-Latn-AZ"/>
        </w:rPr>
        <w:t>Категория</w:t>
      </w:r>
      <w:r w:rsidRPr="0079759C">
        <w:rPr>
          <w:szCs w:val="28"/>
          <w:lang w:val="az-Latn-AZ"/>
        </w:rPr>
        <w:t>» parametrini «</w:t>
      </w:r>
      <w:r w:rsidRPr="0079759C">
        <w:rPr>
          <w:b/>
          <w:szCs w:val="28"/>
          <w:lang w:val="az-Latn-AZ"/>
        </w:rPr>
        <w:t>Крупные значки»</w:t>
      </w:r>
      <w:r w:rsidRPr="0079759C">
        <w:rPr>
          <w:szCs w:val="28"/>
          <w:lang w:val="az-Latn-AZ"/>
        </w:rPr>
        <w:t xml:space="preserve"> işarəsi ilə dəyişirik. Açılmış siyahıdan </w:t>
      </w:r>
      <w:r w:rsidRPr="0079759C">
        <w:rPr>
          <w:b/>
          <w:szCs w:val="28"/>
          <w:lang w:val="az-Latn-AZ"/>
        </w:rPr>
        <w:t>Система</w:t>
      </w:r>
      <w:r w:rsidRPr="0079759C">
        <w:rPr>
          <w:szCs w:val="28"/>
          <w:lang w:val="az-Latn-AZ"/>
        </w:rPr>
        <w:t xml:space="preserve"> bəndini seçirik. Yuxarı sol küncdə  </w:t>
      </w:r>
      <w:r w:rsidRPr="0079759C">
        <w:rPr>
          <w:b/>
          <w:szCs w:val="28"/>
          <w:lang w:val="az-Latn-AZ"/>
        </w:rPr>
        <w:t>«Диспетчер устройств»</w:t>
      </w:r>
      <w:r w:rsidRPr="0079759C">
        <w:rPr>
          <w:szCs w:val="28"/>
          <w:lang w:val="az-Latn-AZ"/>
        </w:rPr>
        <w:t xml:space="preserve"> işarəsini sıxırıq:</w:t>
      </w:r>
      <w:r w:rsidRPr="0079759C">
        <w:rPr>
          <w:noProof/>
          <w:szCs w:val="28"/>
          <w:lang w:val="az-Latn-AZ"/>
        </w:rPr>
        <w:t xml:space="preserve"> </w:t>
      </w:r>
    </w:p>
    <w:p w:rsidR="0079759C" w:rsidRDefault="0079759C" w:rsidP="0079759C">
      <w:pPr>
        <w:spacing w:line="276" w:lineRule="auto"/>
        <w:ind w:firstLine="567"/>
        <w:jc w:val="center"/>
        <w:rPr>
          <w:szCs w:val="28"/>
        </w:rPr>
      </w:pPr>
      <w:r>
        <w:rPr>
          <w:noProof/>
          <w:szCs w:val="28"/>
          <w:lang w:val="en-US" w:eastAsia="en-US"/>
        </w:rPr>
        <w:lastRenderedPageBreak/>
        <w:drawing>
          <wp:inline distT="0" distB="0" distL="0" distR="0">
            <wp:extent cx="3962400" cy="2600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2600325"/>
                    </a:xfrm>
                    <a:prstGeom prst="rect">
                      <a:avLst/>
                    </a:prstGeom>
                    <a:noFill/>
                    <a:ln>
                      <a:noFill/>
                    </a:ln>
                  </pic:spPr>
                </pic:pic>
              </a:graphicData>
            </a:graphic>
          </wp:inline>
        </w:drawing>
      </w:r>
    </w:p>
    <w:p w:rsidR="0079759C" w:rsidRDefault="0079759C" w:rsidP="0079759C">
      <w:pPr>
        <w:spacing w:line="276" w:lineRule="auto"/>
        <w:ind w:firstLine="567"/>
        <w:jc w:val="both"/>
        <w:rPr>
          <w:sz w:val="14"/>
          <w:szCs w:val="28"/>
        </w:rPr>
      </w:pPr>
    </w:p>
    <w:p w:rsidR="0079759C" w:rsidRDefault="0079759C" w:rsidP="0079759C">
      <w:pPr>
        <w:spacing w:line="276" w:lineRule="auto"/>
        <w:ind w:firstLine="567"/>
        <w:jc w:val="both"/>
        <w:rPr>
          <w:sz w:val="28"/>
          <w:szCs w:val="28"/>
        </w:rPr>
      </w:pPr>
      <w:r>
        <w:rPr>
          <w:szCs w:val="28"/>
        </w:rPr>
        <w:t xml:space="preserve">Açılmış pəncərədə iki variant görmək mümkündür: Birinci: bütün drayverlər quraşdırılıb və istifadəyə hazırdır. </w:t>
      </w:r>
    </w:p>
    <w:p w:rsidR="0079759C" w:rsidRDefault="0079759C" w:rsidP="0079759C">
      <w:pPr>
        <w:spacing w:line="276" w:lineRule="auto"/>
        <w:ind w:firstLine="567"/>
        <w:jc w:val="center"/>
        <w:rPr>
          <w:szCs w:val="28"/>
        </w:rPr>
      </w:pPr>
      <w:r>
        <w:rPr>
          <w:b/>
          <w:noProof/>
          <w:szCs w:val="28"/>
          <w:lang w:val="en-US" w:eastAsia="en-US"/>
        </w:rPr>
        <w:drawing>
          <wp:inline distT="0" distB="0" distL="0" distR="0">
            <wp:extent cx="3429000" cy="2524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2524125"/>
                    </a:xfrm>
                    <a:prstGeom prst="rect">
                      <a:avLst/>
                    </a:prstGeom>
                    <a:noFill/>
                    <a:ln>
                      <a:noFill/>
                    </a:ln>
                  </pic:spPr>
                </pic:pic>
              </a:graphicData>
            </a:graphic>
          </wp:inline>
        </w:drawing>
      </w:r>
    </w:p>
    <w:p w:rsidR="0079759C" w:rsidRDefault="0079759C" w:rsidP="0079759C">
      <w:pPr>
        <w:spacing w:line="276" w:lineRule="auto"/>
        <w:ind w:firstLine="567"/>
        <w:jc w:val="both"/>
        <w:rPr>
          <w:szCs w:val="28"/>
        </w:rPr>
      </w:pPr>
      <w:r>
        <w:rPr>
          <w:szCs w:val="28"/>
        </w:rPr>
        <w:t>İkinci variant drayverlərin quraşdırılmasını tələb edir.</w:t>
      </w:r>
    </w:p>
    <w:p w:rsidR="0079759C" w:rsidRDefault="0079759C" w:rsidP="0079759C">
      <w:pPr>
        <w:spacing w:line="276" w:lineRule="auto"/>
        <w:ind w:firstLine="567"/>
        <w:jc w:val="both"/>
        <w:rPr>
          <w:szCs w:val="28"/>
        </w:rPr>
      </w:pPr>
      <w:r>
        <w:rPr>
          <w:noProof/>
          <w:szCs w:val="28"/>
          <w:lang w:val="en-US" w:eastAsia="en-US"/>
        </w:rPr>
        <w:drawing>
          <wp:inline distT="0" distB="0" distL="0" distR="0">
            <wp:extent cx="2924175" cy="2495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4175" cy="2495550"/>
                    </a:xfrm>
                    <a:prstGeom prst="rect">
                      <a:avLst/>
                    </a:prstGeom>
                    <a:noFill/>
                    <a:ln>
                      <a:noFill/>
                    </a:ln>
                  </pic:spPr>
                </pic:pic>
              </a:graphicData>
            </a:graphic>
          </wp:inline>
        </w:drawing>
      </w:r>
    </w:p>
    <w:p w:rsidR="0079759C" w:rsidRPr="0079759C" w:rsidRDefault="0079759C" w:rsidP="0079759C">
      <w:pPr>
        <w:spacing w:line="276" w:lineRule="auto"/>
        <w:ind w:firstLine="567"/>
        <w:jc w:val="both"/>
        <w:rPr>
          <w:rFonts w:eastAsia="Calibri"/>
          <w:szCs w:val="28"/>
          <w:lang w:val="en-US"/>
        </w:rPr>
      </w:pPr>
      <w:r>
        <w:rPr>
          <w:rFonts w:eastAsia="Calibri"/>
          <w:szCs w:val="28"/>
        </w:rPr>
        <w:t xml:space="preserve">Drayver olmadıqda onu quraşdırmaq lazımdır. </w:t>
      </w:r>
      <w:r w:rsidRPr="0079759C">
        <w:rPr>
          <w:rFonts w:eastAsia="Calibri"/>
          <w:szCs w:val="28"/>
          <w:lang w:val="en-US"/>
        </w:rPr>
        <w:t>Bunu bir neçə üsulla edirlər:</w:t>
      </w:r>
    </w:p>
    <w:p w:rsidR="0079759C" w:rsidRPr="0079759C" w:rsidRDefault="0079759C" w:rsidP="0079759C">
      <w:pPr>
        <w:tabs>
          <w:tab w:val="left" w:pos="567"/>
        </w:tabs>
        <w:spacing w:line="276" w:lineRule="auto"/>
        <w:jc w:val="both"/>
        <w:rPr>
          <w:rFonts w:eastAsia="Calibri"/>
          <w:szCs w:val="28"/>
          <w:lang w:val="en-US"/>
        </w:rPr>
      </w:pPr>
      <w:r>
        <w:rPr>
          <w:rFonts w:eastAsia="Calibri"/>
          <w:szCs w:val="28"/>
        </w:rPr>
        <w:lastRenderedPageBreak/>
        <w:t>а</w:t>
      </w:r>
      <w:r w:rsidRPr="0079759C">
        <w:rPr>
          <w:rFonts w:eastAsia="Calibri"/>
          <w:szCs w:val="28"/>
          <w:lang w:val="en-US"/>
        </w:rPr>
        <w:t>) kompakt-diskdən quraşdır</w:t>
      </w:r>
      <w:r w:rsidRPr="0079759C">
        <w:rPr>
          <w:rFonts w:eastAsia="Calibri"/>
          <w:szCs w:val="28"/>
          <w:lang w:val="en-US"/>
        </w:rPr>
        <w:softHyphen/>
        <w:t>maq;</w:t>
      </w:r>
    </w:p>
    <w:p w:rsidR="0079759C" w:rsidRPr="0079759C" w:rsidRDefault="0079759C" w:rsidP="0079759C">
      <w:pPr>
        <w:tabs>
          <w:tab w:val="left" w:pos="567"/>
        </w:tabs>
        <w:spacing w:line="276" w:lineRule="auto"/>
        <w:jc w:val="both"/>
        <w:rPr>
          <w:rFonts w:eastAsia="Calibri"/>
          <w:szCs w:val="28"/>
          <w:lang w:val="en-US"/>
        </w:rPr>
      </w:pPr>
      <w:r>
        <w:rPr>
          <w:rFonts w:eastAsiaTheme="minorHAnsi" w:cstheme="minorBidi"/>
          <w:noProof/>
          <w:szCs w:val="22"/>
          <w:lang w:val="en-US" w:eastAsia="en-US"/>
        </w:rPr>
        <w:drawing>
          <wp:anchor distT="0" distB="0" distL="114300" distR="114300" simplePos="0" relativeHeight="251658240" behindDoc="0" locked="0" layoutInCell="1" allowOverlap="1">
            <wp:simplePos x="0" y="0"/>
            <wp:positionH relativeFrom="margin">
              <wp:posOffset>2471420</wp:posOffset>
            </wp:positionH>
            <wp:positionV relativeFrom="margin">
              <wp:posOffset>746760</wp:posOffset>
            </wp:positionV>
            <wp:extent cx="3943350" cy="38576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350" cy="3857625"/>
                    </a:xfrm>
                    <a:prstGeom prst="rect">
                      <a:avLst/>
                    </a:prstGeom>
                    <a:noFill/>
                  </pic:spPr>
                </pic:pic>
              </a:graphicData>
            </a:graphic>
            <wp14:sizeRelH relativeFrom="margin">
              <wp14:pctWidth>0</wp14:pctWidth>
            </wp14:sizeRelH>
            <wp14:sizeRelV relativeFrom="margin">
              <wp14:pctHeight>0</wp14:pctHeight>
            </wp14:sizeRelV>
          </wp:anchor>
        </w:drawing>
      </w:r>
      <w:r w:rsidRPr="0079759C">
        <w:rPr>
          <w:rFonts w:eastAsia="Calibri"/>
          <w:szCs w:val="28"/>
          <w:lang w:val="en-US"/>
        </w:rPr>
        <w:t xml:space="preserve">b) </w:t>
      </w:r>
      <w:proofErr w:type="gramStart"/>
      <w:r w:rsidRPr="0079759C">
        <w:rPr>
          <w:rFonts w:eastAsia="Calibri"/>
          <w:szCs w:val="28"/>
          <w:lang w:val="en-US"/>
        </w:rPr>
        <w:t>qurğular</w:t>
      </w:r>
      <w:proofErr w:type="gramEnd"/>
      <w:r w:rsidRPr="0079759C">
        <w:rPr>
          <w:rFonts w:eastAsia="Calibri"/>
          <w:szCs w:val="28"/>
          <w:lang w:val="en-US"/>
        </w:rPr>
        <w:t xml:space="preserve"> dispetçerində qurğu</w:t>
      </w:r>
      <w:r w:rsidRPr="0079759C">
        <w:rPr>
          <w:rFonts w:eastAsia="Calibri"/>
          <w:szCs w:val="28"/>
          <w:lang w:val="en-US"/>
        </w:rPr>
        <w:softHyphen/>
        <w:t>nun (İD) kodunu təyin edib,  bu koda görə axtarış aparıb, ƏS-nin mərtəbəliliyinə görə drayveri yükləmək;</w:t>
      </w:r>
    </w:p>
    <w:p w:rsidR="0079759C" w:rsidRPr="0079759C" w:rsidRDefault="0079759C" w:rsidP="0079759C">
      <w:pPr>
        <w:tabs>
          <w:tab w:val="left" w:pos="567"/>
        </w:tabs>
        <w:spacing w:line="276" w:lineRule="auto"/>
        <w:jc w:val="both"/>
        <w:rPr>
          <w:rFonts w:eastAsia="Calibri"/>
          <w:szCs w:val="28"/>
          <w:lang w:val="en-US"/>
        </w:rPr>
      </w:pPr>
      <w:r w:rsidRPr="0079759C">
        <w:rPr>
          <w:rFonts w:eastAsia="Calibri"/>
          <w:szCs w:val="28"/>
          <w:lang w:val="en-US"/>
        </w:rPr>
        <w:t xml:space="preserve">c) </w:t>
      </w:r>
      <w:r w:rsidRPr="0079759C">
        <w:rPr>
          <w:rFonts w:eastAsia="Calibri"/>
          <w:b/>
          <w:szCs w:val="28"/>
          <w:lang w:val="en-US"/>
        </w:rPr>
        <w:t xml:space="preserve">Driver </w:t>
      </w:r>
      <w:proofErr w:type="gramStart"/>
      <w:r w:rsidRPr="0079759C">
        <w:rPr>
          <w:rFonts w:eastAsia="Calibri"/>
          <w:b/>
          <w:szCs w:val="28"/>
          <w:lang w:val="en-US"/>
        </w:rPr>
        <w:t>pack</w:t>
      </w:r>
      <w:proofErr w:type="gramEnd"/>
      <w:r w:rsidRPr="0079759C">
        <w:rPr>
          <w:rFonts w:eastAsia="Calibri"/>
          <w:b/>
          <w:szCs w:val="28"/>
          <w:lang w:val="en-US"/>
        </w:rPr>
        <w:t xml:space="preserve"> solution</w:t>
      </w:r>
      <w:r w:rsidRPr="0079759C">
        <w:rPr>
          <w:rFonts w:eastAsia="Calibri"/>
          <w:szCs w:val="28"/>
          <w:lang w:val="en-US"/>
        </w:rPr>
        <w:t xml:space="preserve"> uti</w:t>
      </w:r>
      <w:r w:rsidRPr="0079759C">
        <w:rPr>
          <w:rFonts w:eastAsia="Calibri"/>
          <w:szCs w:val="28"/>
          <w:lang w:val="en-US"/>
        </w:rPr>
        <w:softHyphen/>
        <w:t>li</w:t>
      </w:r>
      <w:r w:rsidRPr="0079759C">
        <w:rPr>
          <w:rFonts w:eastAsia="Calibri"/>
          <w:szCs w:val="28"/>
          <w:lang w:val="en-US"/>
        </w:rPr>
        <w:softHyphen/>
        <w:t>tin</w:t>
      </w:r>
      <w:r w:rsidRPr="0079759C">
        <w:rPr>
          <w:rFonts w:eastAsia="Calibri"/>
          <w:szCs w:val="28"/>
          <w:lang w:val="en-US"/>
        </w:rPr>
        <w:softHyphen/>
        <w:t>dən istifadə etməli (əgər kom</w:t>
      </w:r>
      <w:r w:rsidRPr="0079759C">
        <w:rPr>
          <w:rFonts w:eastAsia="Calibri"/>
          <w:szCs w:val="28"/>
          <w:lang w:val="en-US"/>
        </w:rPr>
        <w:softHyphen/>
        <w:t>pü</w:t>
      </w:r>
      <w:r w:rsidRPr="0079759C">
        <w:rPr>
          <w:rFonts w:eastAsia="Calibri"/>
          <w:szCs w:val="28"/>
          <w:lang w:val="en-US"/>
        </w:rPr>
        <w:softHyphen/>
        <w:t>terə quraşdırılıbsa) b- varian</w:t>
      </w:r>
      <w:r w:rsidRPr="0079759C">
        <w:rPr>
          <w:rFonts w:eastAsia="Calibri"/>
          <w:szCs w:val="28"/>
          <w:lang w:val="en-US"/>
        </w:rPr>
        <w:softHyphen/>
        <w:t>tında şəbəkəyə çıxışı olan digər kom</w:t>
      </w:r>
      <w:r w:rsidRPr="0079759C">
        <w:rPr>
          <w:rFonts w:eastAsia="Calibri"/>
          <w:szCs w:val="28"/>
          <w:lang w:val="en-US"/>
        </w:rPr>
        <w:softHyphen/>
        <w:t>püterdən istifadə olunacaq.</w:t>
      </w:r>
    </w:p>
    <w:p w:rsidR="0079759C" w:rsidRPr="0079759C" w:rsidRDefault="0079759C" w:rsidP="0079759C">
      <w:pPr>
        <w:spacing w:line="276" w:lineRule="auto"/>
        <w:ind w:firstLine="426"/>
        <w:jc w:val="both"/>
        <w:rPr>
          <w:rFonts w:eastAsia="Calibri"/>
          <w:szCs w:val="28"/>
          <w:lang w:val="en-US"/>
        </w:rPr>
      </w:pPr>
      <w:r w:rsidRPr="0079759C">
        <w:rPr>
          <w:rFonts w:eastAsia="Calibri"/>
          <w:szCs w:val="28"/>
          <w:lang w:val="en-US"/>
        </w:rPr>
        <w:t>Drayverin İD koduna görə quraşdırılmasına baxaq:</w:t>
      </w:r>
    </w:p>
    <w:p w:rsidR="0079759C" w:rsidRPr="0079759C" w:rsidRDefault="0079759C" w:rsidP="0079759C">
      <w:pPr>
        <w:spacing w:line="276" w:lineRule="auto"/>
        <w:ind w:firstLine="426"/>
        <w:jc w:val="both"/>
        <w:rPr>
          <w:rFonts w:eastAsia="Calibri"/>
          <w:szCs w:val="28"/>
          <w:lang w:val="en-US"/>
        </w:rPr>
      </w:pPr>
      <w:proofErr w:type="gramStart"/>
      <w:r w:rsidRPr="0079759C">
        <w:rPr>
          <w:rFonts w:eastAsia="Calibri"/>
          <w:szCs w:val="28"/>
          <w:lang w:val="en-US"/>
        </w:rPr>
        <w:t>Problemli qurğunun üzə</w:t>
      </w:r>
      <w:r w:rsidRPr="0079759C">
        <w:rPr>
          <w:rFonts w:eastAsia="Calibri"/>
          <w:szCs w:val="28"/>
          <w:lang w:val="en-US"/>
        </w:rPr>
        <w:softHyphen/>
        <w:t>rində sağ düyməni sıxırıq.</w:t>
      </w:r>
      <w:proofErr w:type="gramEnd"/>
      <w:r w:rsidRPr="0079759C">
        <w:rPr>
          <w:rFonts w:eastAsia="Calibri"/>
          <w:szCs w:val="28"/>
          <w:lang w:val="en-US"/>
        </w:rPr>
        <w:t xml:space="preserve"> Kontekst menyudan </w:t>
      </w:r>
      <w:r w:rsidRPr="0079759C">
        <w:rPr>
          <w:rFonts w:eastAsia="Calibri"/>
          <w:b/>
          <w:szCs w:val="28"/>
          <w:lang w:val="en-US"/>
        </w:rPr>
        <w:t>«</w:t>
      </w:r>
      <w:r>
        <w:rPr>
          <w:rFonts w:eastAsia="Calibri"/>
          <w:b/>
          <w:szCs w:val="28"/>
        </w:rPr>
        <w:t>свойства</w:t>
      </w:r>
      <w:r w:rsidRPr="0079759C">
        <w:rPr>
          <w:rFonts w:eastAsia="Calibri"/>
          <w:b/>
          <w:szCs w:val="28"/>
          <w:lang w:val="en-US"/>
        </w:rPr>
        <w:t xml:space="preserve">» </w:t>
      </w:r>
      <w:r w:rsidRPr="0079759C">
        <w:rPr>
          <w:rFonts w:eastAsia="Calibri"/>
          <w:szCs w:val="28"/>
          <w:lang w:val="en-US"/>
        </w:rPr>
        <w:t>bəndini seçirik:</w:t>
      </w:r>
    </w:p>
    <w:p w:rsidR="0079759C" w:rsidRPr="0079759C" w:rsidRDefault="0079759C" w:rsidP="0079759C">
      <w:pPr>
        <w:spacing w:line="276" w:lineRule="auto"/>
        <w:ind w:firstLine="567"/>
        <w:jc w:val="both"/>
        <w:rPr>
          <w:rFonts w:eastAsia="Calibri"/>
          <w:szCs w:val="28"/>
          <w:lang w:val="en-US"/>
        </w:rPr>
      </w:pPr>
      <w:r w:rsidRPr="0079759C">
        <w:rPr>
          <w:rFonts w:eastAsia="Calibri"/>
          <w:szCs w:val="28"/>
          <w:lang w:val="en-US"/>
        </w:rPr>
        <w:t xml:space="preserve">Açılmış pəncərədən </w:t>
      </w:r>
      <w:r w:rsidRPr="0079759C">
        <w:rPr>
          <w:rFonts w:eastAsia="Calibri"/>
          <w:b/>
          <w:szCs w:val="28"/>
          <w:lang w:val="en-US"/>
        </w:rPr>
        <w:t>«</w:t>
      </w:r>
      <w:r>
        <w:rPr>
          <w:rFonts w:eastAsia="Calibri"/>
          <w:b/>
          <w:szCs w:val="28"/>
        </w:rPr>
        <w:t>Све</w:t>
      </w:r>
      <w:r w:rsidRPr="0079759C">
        <w:rPr>
          <w:rFonts w:eastAsia="Calibri"/>
          <w:b/>
          <w:szCs w:val="28"/>
          <w:lang w:val="en-US"/>
        </w:rPr>
        <w:softHyphen/>
      </w:r>
      <w:r>
        <w:rPr>
          <w:rFonts w:eastAsia="Calibri"/>
          <w:b/>
          <w:szCs w:val="28"/>
        </w:rPr>
        <w:t>дения</w:t>
      </w:r>
      <w:proofErr w:type="gramStart"/>
      <w:r w:rsidRPr="0079759C">
        <w:rPr>
          <w:rFonts w:eastAsia="Calibri"/>
          <w:b/>
          <w:szCs w:val="28"/>
          <w:lang w:val="en-US"/>
        </w:rPr>
        <w:t>»</w:t>
      </w:r>
      <w:r w:rsidRPr="0079759C">
        <w:rPr>
          <w:rFonts w:eastAsia="Calibri"/>
          <w:szCs w:val="28"/>
          <w:lang w:val="en-US"/>
        </w:rPr>
        <w:t xml:space="preserve">  bəndinin</w:t>
      </w:r>
      <w:proofErr w:type="gramEnd"/>
      <w:r w:rsidRPr="0079759C">
        <w:rPr>
          <w:rFonts w:eastAsia="Calibri"/>
          <w:szCs w:val="28"/>
          <w:lang w:val="en-US"/>
        </w:rPr>
        <w:t xml:space="preserve"> açılmış siya</w:t>
      </w:r>
      <w:r w:rsidRPr="0079759C">
        <w:rPr>
          <w:rFonts w:eastAsia="Calibri"/>
          <w:szCs w:val="28"/>
          <w:lang w:val="en-US"/>
        </w:rPr>
        <w:softHyphen/>
        <w:t xml:space="preserve">hısından </w:t>
      </w:r>
      <w:r w:rsidRPr="0079759C">
        <w:rPr>
          <w:rFonts w:eastAsia="Calibri"/>
          <w:b/>
          <w:szCs w:val="28"/>
          <w:lang w:val="en-US"/>
        </w:rPr>
        <w:t>«</w:t>
      </w:r>
      <w:r>
        <w:rPr>
          <w:rFonts w:eastAsia="Calibri"/>
          <w:b/>
          <w:szCs w:val="28"/>
        </w:rPr>
        <w:t>ИД</w:t>
      </w:r>
      <w:r w:rsidRPr="0079759C">
        <w:rPr>
          <w:rFonts w:eastAsia="Calibri"/>
          <w:b/>
          <w:szCs w:val="28"/>
          <w:lang w:val="en-US"/>
        </w:rPr>
        <w:t xml:space="preserve"> </w:t>
      </w:r>
      <w:r>
        <w:rPr>
          <w:rFonts w:eastAsia="Calibri"/>
          <w:b/>
          <w:szCs w:val="28"/>
        </w:rPr>
        <w:t>обору</w:t>
      </w:r>
      <w:r w:rsidRPr="0079759C">
        <w:rPr>
          <w:rFonts w:eastAsia="Calibri"/>
          <w:b/>
          <w:szCs w:val="28"/>
          <w:lang w:val="en-US"/>
        </w:rPr>
        <w:softHyphen/>
      </w:r>
      <w:r>
        <w:rPr>
          <w:rFonts w:eastAsia="Calibri"/>
          <w:b/>
          <w:szCs w:val="28"/>
        </w:rPr>
        <w:t>дования</w:t>
      </w:r>
      <w:r w:rsidRPr="0079759C">
        <w:rPr>
          <w:rFonts w:eastAsia="Calibri"/>
          <w:b/>
          <w:szCs w:val="28"/>
          <w:lang w:val="en-US"/>
        </w:rPr>
        <w:t>»</w:t>
      </w:r>
      <w:r w:rsidRPr="0079759C">
        <w:rPr>
          <w:rFonts w:eastAsia="Calibri"/>
          <w:szCs w:val="28"/>
          <w:lang w:val="en-US"/>
        </w:rPr>
        <w:t xml:space="preserve">   qrafası seçilir.</w:t>
      </w:r>
    </w:p>
    <w:p w:rsidR="0079759C" w:rsidRPr="0079759C" w:rsidRDefault="0079759C" w:rsidP="0079759C">
      <w:pPr>
        <w:spacing w:line="276" w:lineRule="auto"/>
        <w:ind w:firstLine="567"/>
        <w:jc w:val="both"/>
        <w:rPr>
          <w:szCs w:val="28"/>
          <w:lang w:val="en-US"/>
        </w:rPr>
      </w:pPr>
      <w:proofErr w:type="gramStart"/>
      <w:r w:rsidRPr="0079759C">
        <w:rPr>
          <w:szCs w:val="28"/>
          <w:lang w:val="en-US"/>
        </w:rPr>
        <w:t>Qurğunun İD kodunu köçürüb, şəbəkədə bu koda əsasən axtarış aparırıq.</w:t>
      </w:r>
      <w:proofErr w:type="gramEnd"/>
      <w:r w:rsidRPr="0079759C">
        <w:rPr>
          <w:szCs w:val="28"/>
          <w:lang w:val="en-US"/>
        </w:rPr>
        <w:t xml:space="preserve"> </w:t>
      </w:r>
    </w:p>
    <w:p w:rsidR="0079759C" w:rsidRPr="0079759C" w:rsidRDefault="0079759C" w:rsidP="0079759C">
      <w:pPr>
        <w:spacing w:line="276" w:lineRule="auto"/>
        <w:ind w:firstLine="567"/>
        <w:jc w:val="both"/>
        <w:rPr>
          <w:szCs w:val="28"/>
          <w:lang w:val="en-US"/>
        </w:rPr>
      </w:pPr>
      <w:proofErr w:type="gramStart"/>
      <w:r w:rsidRPr="0079759C">
        <w:rPr>
          <w:szCs w:val="28"/>
          <w:lang w:val="en-US"/>
        </w:rPr>
        <w:t>Drayverun yüklənməsi zama</w:t>
      </w:r>
      <w:r w:rsidRPr="0079759C">
        <w:rPr>
          <w:szCs w:val="28"/>
          <w:lang w:val="en-US"/>
        </w:rPr>
        <w:softHyphen/>
        <w:t>nı ƏS-nin mərtəbəliliyini bilmək lazımdır.</w:t>
      </w:r>
      <w:proofErr w:type="gramEnd"/>
      <w:r w:rsidRPr="0079759C">
        <w:rPr>
          <w:szCs w:val="28"/>
          <w:lang w:val="en-US"/>
        </w:rPr>
        <w:t xml:space="preserve"> </w:t>
      </w:r>
      <w:proofErr w:type="gramStart"/>
      <w:r w:rsidRPr="0079759C">
        <w:rPr>
          <w:szCs w:val="28"/>
          <w:lang w:val="en-US"/>
        </w:rPr>
        <w:t xml:space="preserve">Mərtəbəliliyi </w:t>
      </w:r>
      <w:r>
        <w:rPr>
          <w:b/>
          <w:szCs w:val="28"/>
        </w:rPr>
        <w:t>Пуск</w:t>
      </w:r>
      <w:r w:rsidRPr="0079759C">
        <w:rPr>
          <w:b/>
          <w:szCs w:val="28"/>
          <w:lang w:val="en-US"/>
        </w:rPr>
        <w:t>-</w:t>
      </w:r>
      <w:r>
        <w:rPr>
          <w:b/>
          <w:szCs w:val="28"/>
        </w:rPr>
        <w:t>Панель</w:t>
      </w:r>
      <w:r w:rsidRPr="0079759C">
        <w:rPr>
          <w:b/>
          <w:szCs w:val="28"/>
          <w:lang w:val="en-US"/>
        </w:rPr>
        <w:t xml:space="preserve"> </w:t>
      </w:r>
      <w:r>
        <w:rPr>
          <w:b/>
          <w:szCs w:val="28"/>
        </w:rPr>
        <w:t>управления</w:t>
      </w:r>
      <w:r w:rsidRPr="0079759C">
        <w:rPr>
          <w:b/>
          <w:szCs w:val="28"/>
          <w:lang w:val="en-US"/>
        </w:rPr>
        <w:t xml:space="preserve"> – </w:t>
      </w:r>
      <w:r>
        <w:rPr>
          <w:b/>
          <w:szCs w:val="28"/>
        </w:rPr>
        <w:t>Система</w:t>
      </w:r>
      <w:r w:rsidRPr="0079759C">
        <w:rPr>
          <w:b/>
          <w:szCs w:val="28"/>
          <w:lang w:val="en-US"/>
        </w:rPr>
        <w:t xml:space="preserve"> </w:t>
      </w:r>
      <w:r w:rsidRPr="0079759C">
        <w:rPr>
          <w:szCs w:val="28"/>
          <w:lang w:val="en-US"/>
        </w:rPr>
        <w:t>əmrlərindən istifadə etməklə təyin etmək olar.</w:t>
      </w:r>
      <w:proofErr w:type="gramEnd"/>
    </w:p>
    <w:p w:rsidR="0079759C" w:rsidRPr="0079759C" w:rsidRDefault="0079759C" w:rsidP="0079759C">
      <w:pPr>
        <w:spacing w:line="276" w:lineRule="auto"/>
        <w:ind w:firstLine="567"/>
        <w:jc w:val="both"/>
        <w:rPr>
          <w:b/>
          <w:szCs w:val="28"/>
          <w:lang w:val="en-US"/>
        </w:rPr>
      </w:pPr>
      <w:r>
        <w:rPr>
          <w:rFonts w:eastAsiaTheme="minorHAnsi" w:cstheme="minorBidi"/>
          <w:noProof/>
          <w:szCs w:val="22"/>
          <w:lang w:val="en-US" w:eastAsia="en-US"/>
        </w:rPr>
        <w:drawing>
          <wp:anchor distT="0" distB="0" distL="114300" distR="114300" simplePos="0" relativeHeight="251658240" behindDoc="0" locked="0" layoutInCell="1" allowOverlap="1">
            <wp:simplePos x="0" y="0"/>
            <wp:positionH relativeFrom="margin">
              <wp:posOffset>1061720</wp:posOffset>
            </wp:positionH>
            <wp:positionV relativeFrom="margin">
              <wp:posOffset>993775</wp:posOffset>
            </wp:positionV>
            <wp:extent cx="3826510" cy="3762375"/>
            <wp:effectExtent l="0" t="0" r="254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6510" cy="3762375"/>
                    </a:xfrm>
                    <a:prstGeom prst="rect">
                      <a:avLst/>
                    </a:prstGeom>
                    <a:noFill/>
                  </pic:spPr>
                </pic:pic>
              </a:graphicData>
            </a:graphic>
            <wp14:sizeRelH relativeFrom="margin">
              <wp14:pctWidth>0</wp14:pctWidth>
            </wp14:sizeRelH>
            <wp14:sizeRelV relativeFrom="margin">
              <wp14:pctHeight>0</wp14:pctHeight>
            </wp14:sizeRelV>
          </wp:anchor>
        </w:drawing>
      </w:r>
      <w:r w:rsidRPr="0079759C">
        <w:rPr>
          <w:szCs w:val="28"/>
          <w:lang w:val="en-US"/>
        </w:rPr>
        <w:t>Drayver yüklənib quraşdırıl</w:t>
      </w:r>
      <w:r w:rsidRPr="0079759C">
        <w:rPr>
          <w:szCs w:val="28"/>
          <w:lang w:val="en-US"/>
        </w:rPr>
        <w:softHyphen/>
        <w:t xml:space="preserve">dıqdan </w:t>
      </w:r>
      <w:proofErr w:type="gramStart"/>
      <w:r w:rsidRPr="0079759C">
        <w:rPr>
          <w:szCs w:val="28"/>
          <w:lang w:val="en-US"/>
        </w:rPr>
        <w:t xml:space="preserve">sonra  </w:t>
      </w:r>
      <w:r w:rsidRPr="0079759C">
        <w:rPr>
          <w:b/>
          <w:szCs w:val="28"/>
          <w:lang w:val="en-US"/>
        </w:rPr>
        <w:t>«</w:t>
      </w:r>
      <w:proofErr w:type="gramEnd"/>
      <w:r>
        <w:rPr>
          <w:b/>
          <w:szCs w:val="28"/>
        </w:rPr>
        <w:t>Пуск</w:t>
      </w:r>
      <w:r w:rsidRPr="0079759C">
        <w:rPr>
          <w:b/>
          <w:szCs w:val="28"/>
          <w:lang w:val="en-US"/>
        </w:rPr>
        <w:t>-&gt;</w:t>
      </w:r>
      <w:r>
        <w:rPr>
          <w:b/>
          <w:szCs w:val="28"/>
        </w:rPr>
        <w:t>Панель</w:t>
      </w:r>
      <w:r w:rsidRPr="0079759C">
        <w:rPr>
          <w:b/>
          <w:szCs w:val="28"/>
          <w:lang w:val="en-US"/>
        </w:rPr>
        <w:t xml:space="preserve"> </w:t>
      </w:r>
      <w:r>
        <w:rPr>
          <w:b/>
          <w:szCs w:val="28"/>
        </w:rPr>
        <w:t>управления</w:t>
      </w:r>
      <w:r w:rsidRPr="0079759C">
        <w:rPr>
          <w:b/>
          <w:szCs w:val="28"/>
          <w:lang w:val="en-US"/>
        </w:rPr>
        <w:t>-&gt;</w:t>
      </w:r>
      <w:r>
        <w:rPr>
          <w:b/>
          <w:szCs w:val="28"/>
        </w:rPr>
        <w:t>Диспетчер</w:t>
      </w:r>
      <w:r w:rsidRPr="0079759C">
        <w:rPr>
          <w:b/>
          <w:szCs w:val="28"/>
          <w:lang w:val="en-US"/>
        </w:rPr>
        <w:t xml:space="preserve"> </w:t>
      </w:r>
      <w:r>
        <w:rPr>
          <w:b/>
          <w:szCs w:val="28"/>
        </w:rPr>
        <w:t>устройств</w:t>
      </w:r>
      <w:r w:rsidRPr="0079759C">
        <w:rPr>
          <w:b/>
          <w:szCs w:val="28"/>
          <w:lang w:val="en-US"/>
        </w:rPr>
        <w:t xml:space="preserve">» </w:t>
      </w:r>
      <w:r w:rsidRPr="0079759C">
        <w:rPr>
          <w:szCs w:val="28"/>
          <w:lang w:val="en-US"/>
        </w:rPr>
        <w:t xml:space="preserve">əmrlərini seçirik. </w:t>
      </w:r>
      <w:proofErr w:type="gramStart"/>
      <w:r w:rsidRPr="0079759C">
        <w:rPr>
          <w:szCs w:val="28"/>
          <w:lang w:val="en-US"/>
        </w:rPr>
        <w:t>Qurğunun üzərində sağ düyməni sıxırıq.</w:t>
      </w:r>
      <w:proofErr w:type="gramEnd"/>
      <w:r w:rsidRPr="0079759C">
        <w:rPr>
          <w:szCs w:val="28"/>
          <w:lang w:val="en-US"/>
        </w:rPr>
        <w:t xml:space="preserve"> </w:t>
      </w:r>
      <w:proofErr w:type="gramStart"/>
      <w:r w:rsidRPr="0079759C">
        <w:rPr>
          <w:b/>
          <w:szCs w:val="28"/>
          <w:lang w:val="en-US"/>
        </w:rPr>
        <w:t>Drayver</w:t>
      </w:r>
      <w:r w:rsidRPr="0079759C">
        <w:rPr>
          <w:szCs w:val="28"/>
          <w:lang w:val="en-US"/>
        </w:rPr>
        <w:t xml:space="preserve"> bəndindən </w:t>
      </w:r>
      <w:r>
        <w:rPr>
          <w:b/>
          <w:szCs w:val="28"/>
        </w:rPr>
        <w:t>обновить</w:t>
      </w:r>
      <w:r w:rsidRPr="0079759C">
        <w:rPr>
          <w:b/>
          <w:szCs w:val="28"/>
          <w:lang w:val="en-US"/>
        </w:rPr>
        <w:t xml:space="preserve"> </w:t>
      </w:r>
      <w:r w:rsidRPr="0079759C">
        <w:rPr>
          <w:szCs w:val="28"/>
          <w:lang w:val="en-US"/>
        </w:rPr>
        <w:t>nişanı sixilir.</w:t>
      </w:r>
      <w:proofErr w:type="gramEnd"/>
      <w:r w:rsidRPr="0079759C">
        <w:rPr>
          <w:szCs w:val="28"/>
          <w:lang w:val="en-US"/>
        </w:rPr>
        <w:t xml:space="preserve"> </w:t>
      </w:r>
      <w:proofErr w:type="gramStart"/>
      <w:r w:rsidRPr="0079759C">
        <w:rPr>
          <w:szCs w:val="28"/>
          <w:lang w:val="en-US"/>
        </w:rPr>
        <w:t xml:space="preserve">Açılmış pəncərədən </w:t>
      </w:r>
      <w:r w:rsidRPr="0079759C">
        <w:rPr>
          <w:b/>
          <w:szCs w:val="28"/>
          <w:lang w:val="en-US"/>
        </w:rPr>
        <w:t>«</w:t>
      </w:r>
      <w:r>
        <w:rPr>
          <w:b/>
          <w:szCs w:val="28"/>
        </w:rPr>
        <w:t>Установка</w:t>
      </w:r>
      <w:r w:rsidRPr="0079759C">
        <w:rPr>
          <w:b/>
          <w:szCs w:val="28"/>
          <w:lang w:val="en-US"/>
        </w:rPr>
        <w:t xml:space="preserve"> </w:t>
      </w:r>
      <w:r>
        <w:rPr>
          <w:b/>
          <w:szCs w:val="28"/>
        </w:rPr>
        <w:t>из</w:t>
      </w:r>
      <w:r w:rsidRPr="0079759C">
        <w:rPr>
          <w:b/>
          <w:szCs w:val="28"/>
          <w:lang w:val="en-US"/>
        </w:rPr>
        <w:t xml:space="preserve"> </w:t>
      </w:r>
      <w:r>
        <w:rPr>
          <w:b/>
          <w:szCs w:val="28"/>
        </w:rPr>
        <w:t>указанного</w:t>
      </w:r>
      <w:r w:rsidRPr="0079759C">
        <w:rPr>
          <w:b/>
          <w:szCs w:val="28"/>
          <w:lang w:val="en-US"/>
        </w:rPr>
        <w:t xml:space="preserve"> </w:t>
      </w:r>
      <w:r>
        <w:rPr>
          <w:b/>
          <w:szCs w:val="28"/>
        </w:rPr>
        <w:t>места</w:t>
      </w:r>
      <w:r w:rsidRPr="0079759C">
        <w:rPr>
          <w:b/>
          <w:szCs w:val="28"/>
          <w:lang w:val="en-US"/>
        </w:rPr>
        <w:t xml:space="preserve"> </w:t>
      </w:r>
      <w:r w:rsidRPr="0079759C">
        <w:rPr>
          <w:szCs w:val="28"/>
          <w:lang w:val="en-US"/>
        </w:rPr>
        <w:t xml:space="preserve">seçib </w:t>
      </w:r>
      <w:r>
        <w:rPr>
          <w:b/>
          <w:szCs w:val="28"/>
        </w:rPr>
        <w:t>Обзор</w:t>
      </w:r>
      <w:r w:rsidRPr="0079759C">
        <w:rPr>
          <w:b/>
          <w:szCs w:val="28"/>
          <w:lang w:val="en-US"/>
        </w:rPr>
        <w:t>-</w:t>
      </w:r>
      <w:r w:rsidRPr="0079759C">
        <w:rPr>
          <w:szCs w:val="28"/>
          <w:lang w:val="en-US"/>
        </w:rPr>
        <w:t>dan drayver seçilir</w:t>
      </w:r>
      <w:r w:rsidRPr="0079759C">
        <w:rPr>
          <w:b/>
          <w:szCs w:val="28"/>
          <w:lang w:val="en-US"/>
        </w:rPr>
        <w:t>.</w:t>
      </w:r>
      <w:proofErr w:type="gramEnd"/>
    </w:p>
    <w:p w:rsidR="0079759C" w:rsidRDefault="0079759C" w:rsidP="0079759C">
      <w:pPr>
        <w:autoSpaceDE w:val="0"/>
        <w:autoSpaceDN w:val="0"/>
        <w:adjustRightInd w:val="0"/>
        <w:spacing w:line="276" w:lineRule="auto"/>
        <w:ind w:right="-16"/>
        <w:jc w:val="center"/>
        <w:rPr>
          <w:b/>
          <w:bCs/>
          <w:szCs w:val="28"/>
          <w:lang w:val="tr-TR"/>
        </w:rPr>
      </w:pPr>
      <w:r>
        <w:rPr>
          <w:b/>
          <w:bCs/>
          <w:szCs w:val="28"/>
          <w:lang w:val="tr-TR"/>
        </w:rPr>
        <w:t xml:space="preserve">TƏDRİSDƏ İNTERNET XİDMƏTLƏRİNDƏN İSTİFADƏ. </w:t>
      </w:r>
    </w:p>
    <w:p w:rsidR="0079759C" w:rsidRDefault="0079759C" w:rsidP="0079759C">
      <w:pPr>
        <w:autoSpaceDE w:val="0"/>
        <w:autoSpaceDN w:val="0"/>
        <w:adjustRightInd w:val="0"/>
        <w:spacing w:line="276" w:lineRule="auto"/>
        <w:ind w:right="-16"/>
        <w:jc w:val="center"/>
        <w:rPr>
          <w:b/>
          <w:bCs/>
          <w:szCs w:val="28"/>
          <w:lang w:val="tr-TR"/>
        </w:rPr>
      </w:pPr>
      <w:r>
        <w:rPr>
          <w:b/>
          <w:bCs/>
          <w:szCs w:val="28"/>
          <w:lang w:val="tr-TR"/>
        </w:rPr>
        <w:t>ELEKTRON POÇT VƏ AXTARIŞ SİSTEMLƏRİ</w:t>
      </w:r>
    </w:p>
    <w:p w:rsidR="0079759C" w:rsidRDefault="0079759C" w:rsidP="0079759C">
      <w:pPr>
        <w:autoSpaceDE w:val="0"/>
        <w:autoSpaceDN w:val="0"/>
        <w:adjustRightInd w:val="0"/>
        <w:spacing w:line="276" w:lineRule="auto"/>
        <w:ind w:right="-16" w:firstLine="720"/>
        <w:jc w:val="both"/>
        <w:rPr>
          <w:b/>
          <w:bCs/>
          <w:szCs w:val="28"/>
          <w:lang w:val="tr-TR"/>
        </w:rPr>
      </w:pPr>
    </w:p>
    <w:p w:rsidR="0079759C" w:rsidRDefault="0079759C" w:rsidP="0079759C">
      <w:pPr>
        <w:autoSpaceDE w:val="0"/>
        <w:autoSpaceDN w:val="0"/>
        <w:adjustRightInd w:val="0"/>
        <w:spacing w:line="276" w:lineRule="auto"/>
        <w:ind w:right="-16" w:firstLine="567"/>
        <w:jc w:val="both"/>
        <w:rPr>
          <w:szCs w:val="28"/>
          <w:lang w:val="az-Latn-AZ"/>
        </w:rPr>
      </w:pPr>
      <w:r>
        <w:rPr>
          <w:b/>
          <w:bCs/>
          <w:szCs w:val="28"/>
          <w:lang w:val="tr-TR"/>
        </w:rPr>
        <w:t>Elektron poçt (e-mail).</w:t>
      </w:r>
      <w:r>
        <w:rPr>
          <w:szCs w:val="28"/>
          <w:lang w:val="tr-TR"/>
        </w:rPr>
        <w:t xml:space="preserve"> Hazırda e-mail, ən geniş yayilmış İnternet xidmətidir. Elektron poçtu uzaq məsafəyə </w:t>
      </w:r>
      <w:r>
        <w:rPr>
          <w:szCs w:val="28"/>
          <w:lang w:val="sv-SE"/>
        </w:rPr>
        <w:t>məlumatların</w:t>
      </w:r>
      <w:r>
        <w:rPr>
          <w:szCs w:val="28"/>
          <w:lang w:val="tr-TR"/>
        </w:rPr>
        <w:t xml:space="preserve"> ötürülməsini təmin edir. Elektron poçt vasitəsilə Internetdə informasiya göndərilir və əldə edilir. Elektron poçtdan faylların, mətnlərin ötürülməsi üçün istifadə olunur. </w:t>
      </w:r>
      <w:r w:rsidRPr="0079759C">
        <w:rPr>
          <w:szCs w:val="28"/>
          <w:lang w:val="tr-TR"/>
        </w:rPr>
        <w:t xml:space="preserve">Elektron məktub hazırlamaq üçün istifadəçi off-line rejimində işləyir. O, poçt müştəri – proqramının köməyi ilə məktubun mətnini formalaşdırır, alıcının ünvanını göstərir və məktuba müxtəlif əlavələr edir. Bundan sonra istifadəçi on-line rejiminə keçir, daha dəqiq desək </w:t>
      </w:r>
      <w:r w:rsidRPr="0079759C">
        <w:rPr>
          <w:szCs w:val="28"/>
          <w:lang w:val="tr-TR"/>
        </w:rPr>
        <w:lastRenderedPageBreak/>
        <w:t xml:space="preserve">poçt-serveri ilə əlaqə yaradır və məktubun göndərilməsi üçün onu poçta yerləşdirmək </w:t>
      </w:r>
      <w:r>
        <w:rPr>
          <w:szCs w:val="28"/>
          <w:lang w:val="sv-SE"/>
        </w:rPr>
        <w:t>əmri</w:t>
      </w:r>
      <w:r w:rsidRPr="0079759C">
        <w:rPr>
          <w:szCs w:val="28"/>
          <w:lang w:val="tr-TR"/>
        </w:rPr>
        <w:t xml:space="preserve"> verir. Hazırlanmış məlumat serverə ötürülür və məktubu alan istifadəçi fərdi kompüterində öz ünvanına baxmaqla onu qəbul edir. Poçt qutusundan alınmış məktub ya ləğv edilir, ya da saxlanılır. Poçt serveri periodik olaraq abonentlərin qutularına baxır, daxil olunmuş məlumatların göndərilməsini təşkil edir. </w:t>
      </w:r>
    </w:p>
    <w:p w:rsidR="0079759C" w:rsidRPr="0079759C" w:rsidRDefault="0079759C" w:rsidP="0079759C">
      <w:pPr>
        <w:spacing w:line="276" w:lineRule="auto"/>
        <w:jc w:val="both"/>
        <w:rPr>
          <w:szCs w:val="28"/>
          <w:lang w:val="en-US"/>
        </w:rPr>
      </w:pPr>
      <w:r w:rsidRPr="0079759C">
        <w:rPr>
          <w:szCs w:val="28"/>
          <w:lang w:val="en-US"/>
        </w:rPr>
        <w:t>Elektron poçtun formatı aşağıdakı kimidir:</w:t>
      </w:r>
    </w:p>
    <w:p w:rsidR="0079759C" w:rsidRDefault="0079759C" w:rsidP="0079759C">
      <w:pPr>
        <w:autoSpaceDE w:val="0"/>
        <w:autoSpaceDN w:val="0"/>
        <w:adjustRightInd w:val="0"/>
        <w:spacing w:line="276" w:lineRule="auto"/>
        <w:ind w:right="-16" w:firstLine="720"/>
        <w:jc w:val="both"/>
        <w:rPr>
          <w:szCs w:val="28"/>
          <w:lang w:val="tr-TR"/>
        </w:rPr>
      </w:pPr>
      <w:r>
        <w:rPr>
          <w:szCs w:val="28"/>
          <w:lang w:val="tr-TR"/>
        </w:rPr>
        <w:t xml:space="preserve">İstifadəçi @ qovşaq </w:t>
      </w:r>
      <w:r>
        <w:rPr>
          <w:szCs w:val="28"/>
          <w:lang w:val="sv-SE"/>
        </w:rPr>
        <w:t>kompüteri</w:t>
      </w:r>
      <w:r>
        <w:rPr>
          <w:szCs w:val="28"/>
          <w:lang w:val="tr-TR"/>
        </w:rPr>
        <w:t>, altdomen, I səviyyəli domen. (elm@iit.ab.az)</w:t>
      </w:r>
    </w:p>
    <w:p w:rsidR="0079759C" w:rsidRDefault="0079759C" w:rsidP="0079759C">
      <w:pPr>
        <w:autoSpaceDE w:val="0"/>
        <w:autoSpaceDN w:val="0"/>
        <w:adjustRightInd w:val="0"/>
        <w:spacing w:line="276" w:lineRule="auto"/>
        <w:ind w:right="-16" w:firstLine="720"/>
        <w:jc w:val="both"/>
        <w:rPr>
          <w:szCs w:val="28"/>
          <w:lang w:val="tr-TR"/>
        </w:rPr>
      </w:pPr>
      <w:r>
        <w:rPr>
          <w:szCs w:val="28"/>
          <w:lang w:val="tr-TR"/>
        </w:rPr>
        <w:t xml:space="preserve">İstifadəçi - bu istifadəçinin adıdır. Məsələn, elm@ - kommersiya işarəsi istifadəçinin adını qovşaq kompüterin adından ayırır. Ünvanın 2-ci hissəsi, (@ işarəsindən sonra istifadəçinin İnternetə qoşulduğu serverin ünvanını göstərir. Kompüter ünvanı bir-birindən nöqtə ilə ayrılan bir neçə hissədən ibarətdir. </w:t>
      </w:r>
    </w:p>
    <w:p w:rsidR="0079759C" w:rsidRDefault="0079759C" w:rsidP="0079759C">
      <w:pPr>
        <w:autoSpaceDE w:val="0"/>
        <w:autoSpaceDN w:val="0"/>
        <w:adjustRightInd w:val="0"/>
        <w:spacing w:line="276" w:lineRule="auto"/>
        <w:ind w:right="-16" w:firstLine="720"/>
        <w:jc w:val="both"/>
        <w:rPr>
          <w:b/>
          <w:szCs w:val="28"/>
          <w:lang w:val="tr-TR"/>
        </w:rPr>
      </w:pPr>
      <w:r>
        <w:rPr>
          <w:szCs w:val="28"/>
          <w:lang w:val="tr-TR"/>
        </w:rPr>
        <w:t xml:space="preserve">Elektron poçt müştəri proqramları fərdi kompüterlərdə </w:t>
      </w:r>
      <w:r>
        <w:rPr>
          <w:i/>
          <w:szCs w:val="28"/>
          <w:lang w:val="tr-TR"/>
        </w:rPr>
        <w:t>elektron məktubların</w:t>
      </w:r>
      <w:r>
        <w:rPr>
          <w:szCs w:val="28"/>
          <w:lang w:val="tr-TR"/>
        </w:rPr>
        <w:t xml:space="preserve"> qəbul edilməsi və göndərilməsi üçün müxtəlif </w:t>
      </w:r>
      <w:r>
        <w:rPr>
          <w:i/>
          <w:szCs w:val="28"/>
          <w:lang w:val="tr-TR"/>
        </w:rPr>
        <w:t xml:space="preserve">protokollardan </w:t>
      </w:r>
      <w:r>
        <w:rPr>
          <w:szCs w:val="28"/>
          <w:lang w:val="tr-TR"/>
        </w:rPr>
        <w:t xml:space="preserve">istifadə edir. Elektron poçtla uzaq məsafəyə xəbərlərin ötürülməsini </w:t>
      </w:r>
      <w:r>
        <w:rPr>
          <w:b/>
          <w:szCs w:val="28"/>
          <w:lang w:val="tr-TR"/>
        </w:rPr>
        <w:t xml:space="preserve">SMTP </w:t>
      </w:r>
      <w:r>
        <w:rPr>
          <w:szCs w:val="28"/>
          <w:lang w:val="tr-TR"/>
        </w:rPr>
        <w:t>(</w:t>
      </w:r>
      <w:r>
        <w:rPr>
          <w:szCs w:val="28"/>
          <w:u w:val="single"/>
          <w:lang w:val="tr-TR"/>
        </w:rPr>
        <w:t>S</w:t>
      </w:r>
      <w:r>
        <w:rPr>
          <w:szCs w:val="28"/>
          <w:lang w:val="tr-TR"/>
        </w:rPr>
        <w:t xml:space="preserve">imple </w:t>
      </w:r>
      <w:r>
        <w:rPr>
          <w:szCs w:val="28"/>
          <w:u w:val="single"/>
          <w:lang w:val="tr-TR"/>
        </w:rPr>
        <w:t>M</w:t>
      </w:r>
      <w:r>
        <w:rPr>
          <w:szCs w:val="28"/>
          <w:lang w:val="tr-TR"/>
        </w:rPr>
        <w:t xml:space="preserve">ail </w:t>
      </w:r>
      <w:r>
        <w:rPr>
          <w:szCs w:val="28"/>
          <w:u w:val="single"/>
          <w:lang w:val="tr-TR"/>
        </w:rPr>
        <w:t>T</w:t>
      </w:r>
      <w:r>
        <w:rPr>
          <w:szCs w:val="28"/>
          <w:lang w:val="tr-TR"/>
        </w:rPr>
        <w:t xml:space="preserve">ransfer </w:t>
      </w:r>
      <w:r>
        <w:rPr>
          <w:szCs w:val="28"/>
          <w:u w:val="single"/>
          <w:lang w:val="tr-TR"/>
        </w:rPr>
        <w:t>P</w:t>
      </w:r>
      <w:r>
        <w:rPr>
          <w:szCs w:val="28"/>
          <w:lang w:val="tr-TR"/>
        </w:rPr>
        <w:t>rotocol) protokolu təmin edir. Elektron ünvanda “</w:t>
      </w:r>
      <w:r>
        <w:rPr>
          <w:b/>
          <w:szCs w:val="28"/>
          <w:lang w:val="tr-TR"/>
        </w:rPr>
        <w:t>@</w:t>
      </w:r>
      <w:r>
        <w:rPr>
          <w:szCs w:val="28"/>
          <w:lang w:val="tr-TR"/>
        </w:rPr>
        <w:t xml:space="preserve">” </w:t>
      </w:r>
      <w:r w:rsidRPr="0079759C">
        <w:rPr>
          <w:szCs w:val="28"/>
          <w:lang w:val="tr-TR"/>
        </w:rPr>
        <w:t>(eta) işarəsini – ingiliscə “</w:t>
      </w:r>
      <w:r w:rsidRPr="0079759C">
        <w:rPr>
          <w:b/>
          <w:szCs w:val="28"/>
          <w:lang w:val="tr-TR"/>
        </w:rPr>
        <w:t>add</w:t>
      </w:r>
      <w:r w:rsidRPr="0079759C">
        <w:rPr>
          <w:szCs w:val="28"/>
          <w:lang w:val="tr-TR"/>
        </w:rPr>
        <w:t xml:space="preserve">” sözü mənasını verən işarə </w:t>
      </w:r>
      <w:r w:rsidRPr="0079759C">
        <w:rPr>
          <w:b/>
          <w:szCs w:val="28"/>
          <w:lang w:val="tr-TR"/>
        </w:rPr>
        <w:t>domen adını</w:t>
      </w:r>
      <w:r w:rsidRPr="0079759C">
        <w:rPr>
          <w:szCs w:val="28"/>
          <w:lang w:val="tr-TR"/>
        </w:rPr>
        <w:t xml:space="preserve"> yazmaq vacibdir.</w:t>
      </w:r>
      <w:r>
        <w:rPr>
          <w:szCs w:val="28"/>
          <w:lang w:val="tr-TR"/>
        </w:rPr>
        <w:t xml:space="preserve"> “</w:t>
      </w:r>
      <w:r>
        <w:rPr>
          <w:b/>
          <w:szCs w:val="28"/>
          <w:lang w:val="tr-TR"/>
        </w:rPr>
        <w:t>@</w:t>
      </w:r>
      <w:r>
        <w:rPr>
          <w:szCs w:val="28"/>
          <w:lang w:val="tr-TR"/>
        </w:rPr>
        <w:t xml:space="preserve">” simvolu ilk dəfə 1971-ci ildə </w:t>
      </w:r>
      <w:r>
        <w:rPr>
          <w:i/>
          <w:szCs w:val="28"/>
          <w:lang w:val="tr-TR"/>
        </w:rPr>
        <w:t>Rey Tomlison</w:t>
      </w:r>
      <w:r>
        <w:rPr>
          <w:szCs w:val="28"/>
          <w:lang w:val="tr-TR"/>
        </w:rPr>
        <w:t xml:space="preserve"> tərəfindən istifadə olunmuşdur. “@” işarəsindən solda istifadəçinin adı, sağda isə domen adını göstərirlər. </w:t>
      </w:r>
      <w:r>
        <w:rPr>
          <w:b/>
          <w:szCs w:val="28"/>
          <w:lang w:val="tr-TR"/>
        </w:rPr>
        <w:t xml:space="preserve">POP3 </w:t>
      </w:r>
      <w:r>
        <w:rPr>
          <w:szCs w:val="28"/>
          <w:lang w:val="tr-TR"/>
        </w:rPr>
        <w:t>(</w:t>
      </w:r>
      <w:r>
        <w:rPr>
          <w:szCs w:val="28"/>
          <w:u w:val="single"/>
          <w:lang w:val="tr-TR"/>
        </w:rPr>
        <w:t>P</w:t>
      </w:r>
      <w:r>
        <w:rPr>
          <w:szCs w:val="28"/>
          <w:lang w:val="tr-TR"/>
        </w:rPr>
        <w:t xml:space="preserve">ost </w:t>
      </w:r>
      <w:r>
        <w:rPr>
          <w:szCs w:val="28"/>
          <w:u w:val="single"/>
          <w:lang w:val="tr-TR"/>
        </w:rPr>
        <w:t>O</w:t>
      </w:r>
      <w:r>
        <w:rPr>
          <w:szCs w:val="28"/>
          <w:lang w:val="tr-TR"/>
        </w:rPr>
        <w:t xml:space="preserve">ffice </w:t>
      </w:r>
      <w:r>
        <w:rPr>
          <w:szCs w:val="28"/>
          <w:u w:val="single"/>
          <w:lang w:val="tr-TR"/>
        </w:rPr>
        <w:t>P</w:t>
      </w:r>
      <w:r>
        <w:rPr>
          <w:szCs w:val="28"/>
          <w:lang w:val="tr-TR"/>
        </w:rPr>
        <w:t xml:space="preserve">rotocol 3) – elektron poçt protokoludur. Bu protokol poçt serverinin qutusunda saxlanılan elektron məlumatları almağa xidmət edir və bu protokoldan modem vasitəsilə fərdi kompüterlərdən elektron poçtun qəbul olunması və göndərilməsi, daxil olan məlumatların serverdə saxlanılması üçün istifadə olunur. Bir qədər müasir olan </w:t>
      </w:r>
      <w:r>
        <w:rPr>
          <w:b/>
          <w:szCs w:val="28"/>
          <w:lang w:val="tr-TR"/>
        </w:rPr>
        <w:t xml:space="preserve">IMAP </w:t>
      </w:r>
      <w:r>
        <w:rPr>
          <w:szCs w:val="28"/>
          <w:lang w:val="tr-TR"/>
        </w:rPr>
        <w:t>(</w:t>
      </w:r>
      <w:r>
        <w:rPr>
          <w:szCs w:val="28"/>
          <w:u w:val="single"/>
          <w:lang w:val="tr-TR"/>
        </w:rPr>
        <w:t>I</w:t>
      </w:r>
      <w:r>
        <w:rPr>
          <w:szCs w:val="28"/>
          <w:lang w:val="tr-TR"/>
        </w:rPr>
        <w:t xml:space="preserve">nternet </w:t>
      </w:r>
      <w:r>
        <w:rPr>
          <w:szCs w:val="28"/>
          <w:u w:val="single"/>
          <w:lang w:val="tr-TR"/>
        </w:rPr>
        <w:t>M</w:t>
      </w:r>
      <w:r>
        <w:rPr>
          <w:szCs w:val="28"/>
          <w:lang w:val="tr-TR"/>
        </w:rPr>
        <w:t xml:space="preserve">essage </w:t>
      </w:r>
      <w:r>
        <w:rPr>
          <w:szCs w:val="28"/>
          <w:u w:val="single"/>
          <w:lang w:val="tr-TR"/>
        </w:rPr>
        <w:t>A</w:t>
      </w:r>
      <w:r>
        <w:rPr>
          <w:szCs w:val="28"/>
          <w:lang w:val="tr-TR"/>
        </w:rPr>
        <w:t xml:space="preserve">ccess </w:t>
      </w:r>
      <w:r>
        <w:rPr>
          <w:szCs w:val="28"/>
          <w:u w:val="single"/>
          <w:lang w:val="tr-TR"/>
        </w:rPr>
        <w:t>P</w:t>
      </w:r>
      <w:r>
        <w:rPr>
          <w:szCs w:val="28"/>
          <w:lang w:val="tr-TR"/>
        </w:rPr>
        <w:t xml:space="preserve">rotocol) protokolu imkan verir ki, poçt serverindən kompüterə gələn məktubların nüsxəsinin köçürülməsi müəyyən seçim əsasında baş versin.  </w:t>
      </w:r>
    </w:p>
    <w:p w:rsidR="0079759C" w:rsidRDefault="0079759C" w:rsidP="0079759C">
      <w:pPr>
        <w:autoSpaceDE w:val="0"/>
        <w:autoSpaceDN w:val="0"/>
        <w:adjustRightInd w:val="0"/>
        <w:spacing w:line="276" w:lineRule="auto"/>
        <w:ind w:right="-16" w:firstLine="720"/>
        <w:jc w:val="both"/>
        <w:rPr>
          <w:szCs w:val="28"/>
          <w:lang w:val="tr-TR"/>
        </w:rPr>
      </w:pPr>
      <w:r>
        <w:rPr>
          <w:szCs w:val="28"/>
          <w:lang w:val="tr-TR"/>
        </w:rPr>
        <w:t xml:space="preserve">Elektron məktubun </w:t>
      </w:r>
      <w:r>
        <w:rPr>
          <w:szCs w:val="28"/>
          <w:lang w:val="sv-SE"/>
        </w:rPr>
        <w:t>qəbul</w:t>
      </w:r>
      <w:r>
        <w:rPr>
          <w:szCs w:val="28"/>
          <w:lang w:val="tr-TR"/>
        </w:rPr>
        <w:t xml:space="preserve"> edimiş formatı başlıq və məlumatdan ibarət olur:</w:t>
      </w:r>
    </w:p>
    <w:p w:rsidR="0079759C" w:rsidRDefault="0079759C" w:rsidP="0079759C">
      <w:pPr>
        <w:autoSpaceDE w:val="0"/>
        <w:autoSpaceDN w:val="0"/>
        <w:adjustRightInd w:val="0"/>
        <w:spacing w:line="276" w:lineRule="auto"/>
        <w:ind w:right="-16" w:firstLine="720"/>
        <w:jc w:val="both"/>
        <w:rPr>
          <w:szCs w:val="28"/>
          <w:lang w:val="tr-TR"/>
        </w:rPr>
      </w:pPr>
      <w:r>
        <w:rPr>
          <w:b/>
          <w:bCs/>
          <w:szCs w:val="28"/>
          <w:lang w:val="tr-TR"/>
        </w:rPr>
        <w:t>From</w:t>
      </w:r>
      <w:r>
        <w:rPr>
          <w:szCs w:val="28"/>
          <w:lang w:val="tr-TR"/>
        </w:rPr>
        <w:t xml:space="preserve"> (haradan): </w:t>
      </w:r>
      <w:r>
        <w:rPr>
          <w:szCs w:val="28"/>
          <w:lang w:val="sv-SE"/>
        </w:rPr>
        <w:t>məktubu</w:t>
      </w:r>
      <w:r>
        <w:rPr>
          <w:szCs w:val="28"/>
          <w:lang w:val="tr-TR"/>
        </w:rPr>
        <w:t xml:space="preserve"> göndərən tərəfin elektron ünvanı</w:t>
      </w:r>
    </w:p>
    <w:p w:rsidR="0079759C" w:rsidRDefault="0079759C" w:rsidP="0079759C">
      <w:pPr>
        <w:autoSpaceDE w:val="0"/>
        <w:autoSpaceDN w:val="0"/>
        <w:adjustRightInd w:val="0"/>
        <w:spacing w:line="276" w:lineRule="auto"/>
        <w:ind w:right="-16" w:firstLine="720"/>
        <w:jc w:val="both"/>
        <w:rPr>
          <w:szCs w:val="28"/>
          <w:lang w:val="tr-TR"/>
        </w:rPr>
      </w:pPr>
      <w:r>
        <w:rPr>
          <w:b/>
          <w:bCs/>
          <w:szCs w:val="28"/>
          <w:lang w:val="tr-TR"/>
        </w:rPr>
        <w:t>To</w:t>
      </w:r>
      <w:r>
        <w:rPr>
          <w:szCs w:val="28"/>
          <w:lang w:val="tr-TR"/>
        </w:rPr>
        <w:t xml:space="preserve"> (hara): məktub </w:t>
      </w:r>
      <w:r>
        <w:rPr>
          <w:szCs w:val="28"/>
          <w:lang w:val="sv-SE"/>
        </w:rPr>
        <w:t>göndərilən</w:t>
      </w:r>
      <w:r>
        <w:rPr>
          <w:szCs w:val="28"/>
          <w:lang w:val="tr-TR"/>
        </w:rPr>
        <w:t xml:space="preserve"> şəxsin ünvanı</w:t>
      </w:r>
    </w:p>
    <w:p w:rsidR="0079759C" w:rsidRDefault="0079759C" w:rsidP="0079759C">
      <w:pPr>
        <w:autoSpaceDE w:val="0"/>
        <w:autoSpaceDN w:val="0"/>
        <w:adjustRightInd w:val="0"/>
        <w:spacing w:line="276" w:lineRule="auto"/>
        <w:ind w:right="-16" w:firstLine="720"/>
        <w:jc w:val="both"/>
        <w:rPr>
          <w:szCs w:val="28"/>
          <w:lang w:val="tr-TR"/>
        </w:rPr>
      </w:pPr>
      <w:r>
        <w:rPr>
          <w:b/>
          <w:bCs/>
          <w:szCs w:val="28"/>
          <w:lang w:val="tr-TR"/>
        </w:rPr>
        <w:t>Cc</w:t>
      </w:r>
      <w:r>
        <w:rPr>
          <w:szCs w:val="28"/>
          <w:lang w:val="tr-TR"/>
        </w:rPr>
        <w:t xml:space="preserve"> (nüsxə): məktub </w:t>
      </w:r>
      <w:r>
        <w:rPr>
          <w:szCs w:val="28"/>
          <w:lang w:val="sv-SE"/>
        </w:rPr>
        <w:t>göndərilən</w:t>
      </w:r>
      <w:r>
        <w:rPr>
          <w:szCs w:val="28"/>
          <w:lang w:val="tr-TR"/>
        </w:rPr>
        <w:t xml:space="preserve"> şəxsin digər elektron ünvanı</w:t>
      </w:r>
      <w:r>
        <w:rPr>
          <w:szCs w:val="28"/>
          <w:lang w:val="tr-TR"/>
        </w:rPr>
        <w:tab/>
      </w:r>
    </w:p>
    <w:p w:rsidR="0079759C" w:rsidRDefault="0079759C" w:rsidP="0079759C">
      <w:pPr>
        <w:autoSpaceDE w:val="0"/>
        <w:autoSpaceDN w:val="0"/>
        <w:adjustRightInd w:val="0"/>
        <w:spacing w:line="276" w:lineRule="auto"/>
        <w:ind w:right="-16" w:firstLine="720"/>
        <w:jc w:val="both"/>
        <w:rPr>
          <w:szCs w:val="28"/>
          <w:lang w:val="tr-TR"/>
        </w:rPr>
      </w:pPr>
      <w:r>
        <w:rPr>
          <w:b/>
          <w:bCs/>
          <w:szCs w:val="28"/>
          <w:lang w:val="tr-TR"/>
        </w:rPr>
        <w:t xml:space="preserve">Subject: </w:t>
      </w:r>
      <w:r>
        <w:rPr>
          <w:szCs w:val="28"/>
          <w:lang w:val="tr-TR"/>
        </w:rPr>
        <w:t>məktubun mövzusu</w:t>
      </w:r>
    </w:p>
    <w:p w:rsidR="0079759C" w:rsidRDefault="0079759C" w:rsidP="0079759C">
      <w:pPr>
        <w:autoSpaceDE w:val="0"/>
        <w:autoSpaceDN w:val="0"/>
        <w:adjustRightInd w:val="0"/>
        <w:spacing w:line="276" w:lineRule="auto"/>
        <w:ind w:right="-16" w:firstLine="720"/>
        <w:jc w:val="both"/>
        <w:rPr>
          <w:szCs w:val="28"/>
          <w:lang w:val="tr-TR"/>
        </w:rPr>
      </w:pPr>
      <w:r>
        <w:rPr>
          <w:b/>
          <w:bCs/>
          <w:szCs w:val="28"/>
          <w:lang w:val="tr-TR"/>
        </w:rPr>
        <w:t>Date</w:t>
      </w:r>
      <w:r>
        <w:rPr>
          <w:szCs w:val="28"/>
          <w:lang w:val="tr-TR"/>
        </w:rPr>
        <w:t xml:space="preserve"> (tarix): məktubun </w:t>
      </w:r>
      <w:r>
        <w:rPr>
          <w:szCs w:val="28"/>
          <w:lang w:val="sv-SE"/>
        </w:rPr>
        <w:t>göndərilmə</w:t>
      </w:r>
      <w:r>
        <w:rPr>
          <w:szCs w:val="28"/>
          <w:lang w:val="tr-TR"/>
        </w:rPr>
        <w:t xml:space="preserve"> tarixi və zamanı (bu sətr avtomatik doldurulur)</w:t>
      </w:r>
    </w:p>
    <w:p w:rsidR="0079759C" w:rsidRDefault="0079759C" w:rsidP="0079759C">
      <w:pPr>
        <w:autoSpaceDE w:val="0"/>
        <w:autoSpaceDN w:val="0"/>
        <w:adjustRightInd w:val="0"/>
        <w:spacing w:line="276" w:lineRule="auto"/>
        <w:ind w:right="-16" w:firstLine="720"/>
        <w:jc w:val="both"/>
        <w:rPr>
          <w:b/>
          <w:bCs/>
          <w:szCs w:val="28"/>
          <w:lang w:val="tr-TR"/>
        </w:rPr>
      </w:pPr>
      <w:r>
        <w:rPr>
          <w:b/>
          <w:bCs/>
          <w:szCs w:val="28"/>
          <w:lang w:val="tr-TR"/>
        </w:rPr>
        <w:t xml:space="preserve">Reply To: </w:t>
      </w:r>
      <w:r>
        <w:rPr>
          <w:szCs w:val="28"/>
          <w:lang w:val="tr-TR"/>
        </w:rPr>
        <w:t xml:space="preserve">məktubuna cavab </w:t>
      </w:r>
      <w:r>
        <w:rPr>
          <w:szCs w:val="28"/>
          <w:lang w:val="sv-SE"/>
        </w:rPr>
        <w:t>verilən</w:t>
      </w:r>
      <w:r>
        <w:rPr>
          <w:szCs w:val="28"/>
          <w:lang w:val="tr-TR"/>
        </w:rPr>
        <w:t xml:space="preserve"> abonentin elektron ünvanı</w:t>
      </w:r>
    </w:p>
    <w:p w:rsidR="0079759C" w:rsidRDefault="0079759C" w:rsidP="0079759C">
      <w:pPr>
        <w:autoSpaceDE w:val="0"/>
        <w:autoSpaceDN w:val="0"/>
        <w:adjustRightInd w:val="0"/>
        <w:spacing w:line="276" w:lineRule="auto"/>
        <w:ind w:right="-16" w:firstLine="720"/>
        <w:jc w:val="both"/>
        <w:rPr>
          <w:szCs w:val="28"/>
          <w:lang w:val="tr-TR"/>
        </w:rPr>
      </w:pPr>
      <w:r>
        <w:rPr>
          <w:szCs w:val="28"/>
          <w:lang w:val="tr-TR"/>
        </w:rPr>
        <w:t xml:space="preserve">Son zamanlara qədər uzaq məsafəyə </w:t>
      </w:r>
      <w:r>
        <w:rPr>
          <w:szCs w:val="28"/>
          <w:lang w:val="sv-SE"/>
        </w:rPr>
        <w:t>əlaqə</w:t>
      </w:r>
      <w:r>
        <w:rPr>
          <w:szCs w:val="28"/>
          <w:lang w:val="tr-TR"/>
        </w:rPr>
        <w:t xml:space="preserve"> kimi, əsasən, elektron məktublar təşkil edirdi. E-mail vasitəsi ilə şəkillər, fotoşəkillər, </w:t>
      </w:r>
      <w:r>
        <w:rPr>
          <w:szCs w:val="28"/>
          <w:lang w:val="sv-SE"/>
        </w:rPr>
        <w:t>audio</w:t>
      </w:r>
      <w:r>
        <w:rPr>
          <w:szCs w:val="28"/>
          <w:lang w:val="tr-TR"/>
        </w:rPr>
        <w:t xml:space="preserve"> və video yazılardan istifadə edərək informasiya mübadiləsi etmək olar. Yuxarıda qeyd olunan informasiya fraqmentini göndərmək və ya onları elektron məktuba birləşdirmək olar. Fraqmentləri birləşdirən fayl məktub ilə eyni zamanda göndərilir.</w:t>
      </w:r>
    </w:p>
    <w:p w:rsidR="0079759C" w:rsidRDefault="0079759C" w:rsidP="0079759C">
      <w:pPr>
        <w:autoSpaceDE w:val="0"/>
        <w:autoSpaceDN w:val="0"/>
        <w:adjustRightInd w:val="0"/>
        <w:spacing w:line="276" w:lineRule="auto"/>
        <w:ind w:right="-16" w:firstLine="720"/>
        <w:jc w:val="both"/>
        <w:rPr>
          <w:color w:val="000000"/>
          <w:szCs w:val="28"/>
          <w:lang w:val="az-Latn-AZ"/>
        </w:rPr>
      </w:pPr>
      <w:r w:rsidRPr="0079759C">
        <w:rPr>
          <w:b/>
          <w:color w:val="000000"/>
          <w:szCs w:val="28"/>
          <w:lang w:val="tr-TR"/>
        </w:rPr>
        <w:t>Axtarış sistemi</w:t>
      </w:r>
      <w:r w:rsidRPr="0079759C">
        <w:rPr>
          <w:color w:val="000000"/>
          <w:szCs w:val="28"/>
          <w:lang w:val="tr-TR"/>
        </w:rPr>
        <w:t xml:space="preserve"> (Web search engine) və ya </w:t>
      </w:r>
      <w:r w:rsidRPr="0079759C">
        <w:rPr>
          <w:i/>
          <w:color w:val="000000"/>
          <w:szCs w:val="28"/>
          <w:lang w:val="tr-TR"/>
        </w:rPr>
        <w:t>informasiya-axtarış sistemi</w:t>
      </w:r>
      <w:r w:rsidRPr="0079759C">
        <w:rPr>
          <w:color w:val="000000"/>
          <w:szCs w:val="28"/>
          <w:lang w:val="tr-TR"/>
        </w:rPr>
        <w:t xml:space="preserve"> (Information retrieval system) – İnternet şəbəkəsində soruşulan informasiyanın axtarışı, toplanması və sistemləşdirilməsi əməliyyatlarını yerinə yetirən portaldır. </w:t>
      </w:r>
    </w:p>
    <w:p w:rsidR="0079759C" w:rsidRPr="0079759C" w:rsidRDefault="0079759C" w:rsidP="0079759C">
      <w:pPr>
        <w:autoSpaceDE w:val="0"/>
        <w:autoSpaceDN w:val="0"/>
        <w:adjustRightInd w:val="0"/>
        <w:spacing w:line="276" w:lineRule="auto"/>
        <w:ind w:right="-17" w:firstLine="601"/>
        <w:jc w:val="both"/>
        <w:rPr>
          <w:szCs w:val="28"/>
          <w:lang w:val="az-Latn-AZ"/>
        </w:rPr>
      </w:pPr>
      <w:r w:rsidRPr="0079759C">
        <w:rPr>
          <w:szCs w:val="28"/>
          <w:lang w:val="az-Latn-AZ"/>
        </w:rPr>
        <w:t xml:space="preserve">İstifadəçi İnternetdə hər hansı bir informasiyanı axtarırsa, axtarış sistemlərində açar sözləri daxil etməlidir. </w:t>
      </w:r>
      <w:r>
        <w:rPr>
          <w:b/>
          <w:bCs/>
          <w:szCs w:val="28"/>
          <w:lang w:val="tr-TR"/>
        </w:rPr>
        <w:t>A</w:t>
      </w:r>
      <w:r w:rsidRPr="0079759C">
        <w:rPr>
          <w:b/>
          <w:bCs/>
          <w:szCs w:val="28"/>
          <w:lang w:val="az-Latn-AZ"/>
        </w:rPr>
        <w:t>çar söz</w:t>
      </w:r>
      <w:r w:rsidRPr="0079759C">
        <w:rPr>
          <w:bCs/>
          <w:szCs w:val="28"/>
          <w:lang w:val="az-Latn-AZ"/>
        </w:rPr>
        <w:t xml:space="preserve"> dedikdə, axtarılan mətn fraqmentinin məzmununu da</w:t>
      </w:r>
      <w:r w:rsidRPr="0079759C">
        <w:rPr>
          <w:bCs/>
          <w:szCs w:val="28"/>
          <w:lang w:val="az-Latn-AZ"/>
        </w:rPr>
        <w:softHyphen/>
        <w:t xml:space="preserve">ha çox əks etdirən leksik vahid başa düşülür. </w:t>
      </w:r>
      <w:r w:rsidRPr="0079759C">
        <w:rPr>
          <w:szCs w:val="28"/>
          <w:lang w:val="az-Latn-AZ"/>
        </w:rPr>
        <w:t xml:space="preserve">Axtarış bir söz, bir neçə söz və ya ifadə üzrə icra olunur. </w:t>
      </w:r>
    </w:p>
    <w:p w:rsidR="0079759C" w:rsidRPr="0079759C" w:rsidRDefault="0079759C" w:rsidP="0079759C">
      <w:pPr>
        <w:autoSpaceDE w:val="0"/>
        <w:autoSpaceDN w:val="0"/>
        <w:adjustRightInd w:val="0"/>
        <w:spacing w:line="276" w:lineRule="auto"/>
        <w:ind w:right="-17" w:firstLine="601"/>
        <w:jc w:val="both"/>
        <w:rPr>
          <w:szCs w:val="28"/>
          <w:lang w:val="az-Latn-AZ"/>
        </w:rPr>
      </w:pPr>
      <w:r w:rsidRPr="0079759C">
        <w:rPr>
          <w:szCs w:val="28"/>
          <w:lang w:val="az-Latn-AZ"/>
        </w:rPr>
        <w:t>Axtarış sistemlərinin əsas xarakteristikaları aşağıdakılardır:</w:t>
      </w:r>
    </w:p>
    <w:p w:rsidR="0079759C" w:rsidRDefault="0079759C" w:rsidP="0079759C">
      <w:pPr>
        <w:numPr>
          <w:ilvl w:val="0"/>
          <w:numId w:val="3"/>
        </w:numPr>
        <w:autoSpaceDE w:val="0"/>
        <w:autoSpaceDN w:val="0"/>
        <w:adjustRightInd w:val="0"/>
        <w:spacing w:line="276" w:lineRule="auto"/>
        <w:ind w:right="-17"/>
        <w:contextualSpacing/>
        <w:jc w:val="both"/>
        <w:rPr>
          <w:szCs w:val="28"/>
        </w:rPr>
      </w:pPr>
      <w:r>
        <w:rPr>
          <w:szCs w:val="28"/>
        </w:rPr>
        <w:t>Tamlıq;</w:t>
      </w:r>
    </w:p>
    <w:p w:rsidR="0079759C" w:rsidRDefault="0079759C" w:rsidP="0079759C">
      <w:pPr>
        <w:numPr>
          <w:ilvl w:val="0"/>
          <w:numId w:val="3"/>
        </w:numPr>
        <w:autoSpaceDE w:val="0"/>
        <w:autoSpaceDN w:val="0"/>
        <w:adjustRightInd w:val="0"/>
        <w:spacing w:line="276" w:lineRule="auto"/>
        <w:ind w:right="-17"/>
        <w:contextualSpacing/>
        <w:jc w:val="both"/>
        <w:rPr>
          <w:szCs w:val="28"/>
        </w:rPr>
      </w:pPr>
      <w:r>
        <w:rPr>
          <w:szCs w:val="28"/>
        </w:rPr>
        <w:lastRenderedPageBreak/>
        <w:t>Dəqiqlik;</w:t>
      </w:r>
    </w:p>
    <w:p w:rsidR="0079759C" w:rsidRDefault="0079759C" w:rsidP="0079759C">
      <w:pPr>
        <w:numPr>
          <w:ilvl w:val="0"/>
          <w:numId w:val="3"/>
        </w:numPr>
        <w:autoSpaceDE w:val="0"/>
        <w:autoSpaceDN w:val="0"/>
        <w:adjustRightInd w:val="0"/>
        <w:spacing w:line="276" w:lineRule="auto"/>
        <w:ind w:right="-17"/>
        <w:contextualSpacing/>
        <w:jc w:val="both"/>
        <w:rPr>
          <w:szCs w:val="28"/>
        </w:rPr>
      </w:pPr>
      <w:r>
        <w:rPr>
          <w:szCs w:val="28"/>
        </w:rPr>
        <w:t>Aktuallıq;</w:t>
      </w:r>
    </w:p>
    <w:p w:rsidR="0079759C" w:rsidRDefault="0079759C" w:rsidP="0079759C">
      <w:pPr>
        <w:numPr>
          <w:ilvl w:val="0"/>
          <w:numId w:val="3"/>
        </w:numPr>
        <w:autoSpaceDE w:val="0"/>
        <w:autoSpaceDN w:val="0"/>
        <w:adjustRightInd w:val="0"/>
        <w:spacing w:line="276" w:lineRule="auto"/>
        <w:ind w:right="-17"/>
        <w:contextualSpacing/>
        <w:jc w:val="both"/>
        <w:rPr>
          <w:szCs w:val="28"/>
        </w:rPr>
      </w:pPr>
      <w:r>
        <w:rPr>
          <w:szCs w:val="28"/>
        </w:rPr>
        <w:t>Arama sürəti;</w:t>
      </w:r>
    </w:p>
    <w:p w:rsidR="0079759C" w:rsidRDefault="0079759C" w:rsidP="0079759C">
      <w:pPr>
        <w:numPr>
          <w:ilvl w:val="0"/>
          <w:numId w:val="3"/>
        </w:numPr>
        <w:autoSpaceDE w:val="0"/>
        <w:autoSpaceDN w:val="0"/>
        <w:adjustRightInd w:val="0"/>
        <w:spacing w:line="276" w:lineRule="auto"/>
        <w:ind w:right="-17"/>
        <w:contextualSpacing/>
        <w:jc w:val="both"/>
        <w:rPr>
          <w:szCs w:val="28"/>
        </w:rPr>
      </w:pPr>
      <w:r>
        <w:rPr>
          <w:szCs w:val="28"/>
        </w:rPr>
        <w:t>Əyanilik.</w:t>
      </w:r>
    </w:p>
    <w:p w:rsidR="0079759C" w:rsidRDefault="0079759C" w:rsidP="0079759C">
      <w:pPr>
        <w:autoSpaceDE w:val="0"/>
        <w:autoSpaceDN w:val="0"/>
        <w:adjustRightInd w:val="0"/>
        <w:spacing w:line="276" w:lineRule="auto"/>
        <w:ind w:right="-17" w:firstLine="567"/>
        <w:jc w:val="both"/>
        <w:rPr>
          <w:szCs w:val="28"/>
        </w:rPr>
      </w:pPr>
      <w:r>
        <w:rPr>
          <w:szCs w:val="28"/>
        </w:rPr>
        <w:t>Hər bir axtarış sisteminin özünəməxsus xüsusiyyətləri vardır və alınan nəticənin keyfiyyəti axtarışın predmetindən və sorğunun dürüst ifadə edilməsindən asılıdır. Axtarış sisteminin əsas anlayışları aşağıdakılardır:</w:t>
      </w:r>
    </w:p>
    <w:p w:rsidR="0079759C" w:rsidRDefault="0079759C" w:rsidP="0079759C">
      <w:pPr>
        <w:numPr>
          <w:ilvl w:val="0"/>
          <w:numId w:val="4"/>
        </w:numPr>
        <w:autoSpaceDE w:val="0"/>
        <w:autoSpaceDN w:val="0"/>
        <w:adjustRightInd w:val="0"/>
        <w:spacing w:line="276" w:lineRule="auto"/>
        <w:ind w:left="0" w:right="-17" w:firstLine="426"/>
        <w:contextualSpacing/>
        <w:jc w:val="both"/>
        <w:rPr>
          <w:szCs w:val="28"/>
        </w:rPr>
      </w:pPr>
      <w:r>
        <w:rPr>
          <w:b/>
          <w:szCs w:val="28"/>
        </w:rPr>
        <w:t xml:space="preserve">İndeksləşdirmə - </w:t>
      </w:r>
      <w:r>
        <w:rPr>
          <w:szCs w:val="28"/>
        </w:rPr>
        <w:t xml:space="preserve">saytların yerləşmə mövqeyini göstərən istinadlar arasında keçid edərək, İnternetdə axtarış sisteminin köməyi ilə informasiyaların yığılması prosesidir. </w:t>
      </w:r>
    </w:p>
    <w:p w:rsidR="0079759C" w:rsidRDefault="0079759C" w:rsidP="0079759C">
      <w:pPr>
        <w:numPr>
          <w:ilvl w:val="0"/>
          <w:numId w:val="4"/>
        </w:numPr>
        <w:autoSpaceDE w:val="0"/>
        <w:autoSpaceDN w:val="0"/>
        <w:adjustRightInd w:val="0"/>
        <w:spacing w:line="276" w:lineRule="auto"/>
        <w:ind w:left="0" w:right="-17" w:firstLine="426"/>
        <w:contextualSpacing/>
        <w:jc w:val="both"/>
        <w:rPr>
          <w:szCs w:val="28"/>
        </w:rPr>
      </w:pPr>
      <w:r>
        <w:rPr>
          <w:b/>
          <w:szCs w:val="28"/>
        </w:rPr>
        <w:t>Relevantlıq –</w:t>
      </w:r>
      <w:r>
        <w:rPr>
          <w:szCs w:val="28"/>
        </w:rPr>
        <w:t xml:space="preserve"> axtarış sorğusu nəticəsində tapılmış hər bir </w:t>
      </w:r>
      <w:r>
        <w:rPr>
          <w:b/>
          <w:szCs w:val="28"/>
        </w:rPr>
        <w:t>Web səhifənin</w:t>
      </w:r>
      <w:r>
        <w:rPr>
          <w:szCs w:val="28"/>
        </w:rPr>
        <w:t xml:space="preserve"> verilən sorğuya məntiqi uyğunluq səviyyəsidir.</w:t>
      </w:r>
    </w:p>
    <w:p w:rsidR="0079759C" w:rsidRDefault="0079759C" w:rsidP="0079759C">
      <w:pPr>
        <w:autoSpaceDE w:val="0"/>
        <w:autoSpaceDN w:val="0"/>
        <w:adjustRightInd w:val="0"/>
        <w:spacing w:line="276" w:lineRule="auto"/>
        <w:ind w:right="-17" w:firstLine="567"/>
        <w:jc w:val="both"/>
        <w:rPr>
          <w:szCs w:val="28"/>
        </w:rPr>
      </w:pPr>
      <w:r>
        <w:rPr>
          <w:b/>
          <w:i/>
          <w:szCs w:val="28"/>
        </w:rPr>
        <w:t xml:space="preserve">İndeksləşdirilmə </w:t>
      </w:r>
      <w:r>
        <w:rPr>
          <w:szCs w:val="28"/>
        </w:rPr>
        <w:t>dedikdə, sənəddə istifadə olunan açar sözlər, xülasələr, domenlərin yerləşmə ünvanlarından ibarət verilənlər bazasının avtomatik şəkildə yaradılması proseduru başa düşülür.</w:t>
      </w:r>
    </w:p>
    <w:p w:rsidR="0079759C" w:rsidRDefault="0079759C" w:rsidP="0079759C">
      <w:pPr>
        <w:autoSpaceDE w:val="0"/>
        <w:autoSpaceDN w:val="0"/>
        <w:adjustRightInd w:val="0"/>
        <w:spacing w:line="276" w:lineRule="auto"/>
        <w:ind w:right="-17" w:firstLine="567"/>
        <w:jc w:val="both"/>
        <w:rPr>
          <w:szCs w:val="28"/>
        </w:rPr>
      </w:pPr>
      <w:r>
        <w:rPr>
          <w:szCs w:val="28"/>
        </w:rPr>
        <w:t xml:space="preserve">Verilənlər bazasında hər bir sənədə uyğun gələn </w:t>
      </w:r>
      <w:r>
        <w:rPr>
          <w:b/>
          <w:i/>
          <w:szCs w:val="28"/>
        </w:rPr>
        <w:t xml:space="preserve">açar sözlər və domen ünvanları </w:t>
      </w:r>
      <w:r>
        <w:rPr>
          <w:szCs w:val="28"/>
        </w:rPr>
        <w:t>qarşı-qarşıya qoyulur. Bu zaman istifadəçinin daxil etdiyi açar sözlər, indeksləşdirmə prosesində formalaşan verilənlər bazasındakı açar sözlərlə müqayisə edilir və üst-üstə düşmə hallarında bu sənədin domen ünvanı, yəni, kompüter şəbəkəsində həmin sənədin yerləşmə mövqeyi açıqlanaraq istifadəçiyə təqdim olunur.</w:t>
      </w:r>
    </w:p>
    <w:p w:rsidR="0079759C" w:rsidRDefault="0079759C" w:rsidP="0079759C">
      <w:pPr>
        <w:autoSpaceDE w:val="0"/>
        <w:autoSpaceDN w:val="0"/>
        <w:adjustRightInd w:val="0"/>
        <w:spacing w:line="276" w:lineRule="auto"/>
        <w:ind w:right="-17" w:firstLine="567"/>
        <w:jc w:val="both"/>
        <w:rPr>
          <w:szCs w:val="28"/>
        </w:rPr>
      </w:pPr>
      <w:r>
        <w:rPr>
          <w:szCs w:val="28"/>
        </w:rPr>
        <w:t xml:space="preserve">İndeksləşdirmə müddəti konkret olaraq təyin edilə bilər (məsələn, yandex üçün 1 həftə). Bəzi axtarış sistemləri isə saytın indeksləşdirməyə dəvət olunması üçün heç olmasa ona 1 istinadın olmasını tələb edir (məsələn, Google axtarış sistemi). </w:t>
      </w:r>
      <w:r>
        <w:rPr>
          <w:b/>
          <w:szCs w:val="28"/>
        </w:rPr>
        <w:t>Axtarış in</w:t>
      </w:r>
      <w:r>
        <w:rPr>
          <w:b/>
          <w:szCs w:val="28"/>
        </w:rPr>
        <w:softHyphen/>
        <w:t>deksi</w:t>
      </w:r>
      <w:r>
        <w:rPr>
          <w:szCs w:val="28"/>
        </w:rPr>
        <w:t xml:space="preserve"> müəyyən olunmuş </w:t>
      </w:r>
      <w:r>
        <w:rPr>
          <w:b/>
          <w:szCs w:val="28"/>
        </w:rPr>
        <w:t>açar söz</w:t>
      </w:r>
      <w:r>
        <w:rPr>
          <w:szCs w:val="28"/>
        </w:rPr>
        <w:t xml:space="preserve"> əsasında axtarışın təmin olunmasını nəzərdə tutur.</w:t>
      </w:r>
    </w:p>
    <w:p w:rsidR="0079759C" w:rsidRDefault="0079759C" w:rsidP="0079759C">
      <w:pPr>
        <w:autoSpaceDE w:val="0"/>
        <w:autoSpaceDN w:val="0"/>
        <w:adjustRightInd w:val="0"/>
        <w:spacing w:line="276" w:lineRule="auto"/>
        <w:ind w:right="-17" w:firstLine="567"/>
        <w:jc w:val="both"/>
        <w:rPr>
          <w:szCs w:val="28"/>
        </w:rPr>
      </w:pPr>
      <w:r>
        <w:rPr>
          <w:szCs w:val="28"/>
        </w:rPr>
        <w:t xml:space="preserve">İnternetdə axtarış sistemi arama sahəsinə daxil edilmiş sorğunun tələblərinə cavab verən </w:t>
      </w:r>
      <w:r>
        <w:rPr>
          <w:b/>
          <w:szCs w:val="28"/>
        </w:rPr>
        <w:t xml:space="preserve">Web səhifələri </w:t>
      </w:r>
      <w:r>
        <w:rPr>
          <w:szCs w:val="28"/>
        </w:rPr>
        <w:t xml:space="preserve">avtomatik şəkildə axtarıb üzə çıxarır. Bu zaman axtarış sisteminin əsas çatışmazlığı, tapılmış informasiyanın axtarılan informasiyaya nisbətən, məntiqi cəhətdən mənaca uyuşmamasıdır. Yəni relevantlığın pozulmasıdır. Axtarış sistemi tərəfindən </w:t>
      </w:r>
      <w:r>
        <w:rPr>
          <w:i/>
          <w:szCs w:val="28"/>
        </w:rPr>
        <w:t>relevantlığın hesablanması</w:t>
      </w:r>
      <w:r>
        <w:rPr>
          <w:szCs w:val="28"/>
        </w:rPr>
        <w:t xml:space="preserve"> üçün aşağıdakı xarakteristikalardan istifadə olunur:</w:t>
      </w:r>
    </w:p>
    <w:p w:rsidR="0079759C" w:rsidRDefault="0079759C" w:rsidP="0079759C">
      <w:pPr>
        <w:numPr>
          <w:ilvl w:val="0"/>
          <w:numId w:val="5"/>
        </w:numPr>
        <w:autoSpaceDE w:val="0"/>
        <w:autoSpaceDN w:val="0"/>
        <w:adjustRightInd w:val="0"/>
        <w:spacing w:line="276" w:lineRule="auto"/>
        <w:ind w:left="0" w:right="-17" w:firstLine="284"/>
        <w:contextualSpacing/>
        <w:jc w:val="both"/>
        <w:rPr>
          <w:i/>
          <w:szCs w:val="28"/>
        </w:rPr>
      </w:pPr>
      <w:r>
        <w:rPr>
          <w:i/>
          <w:szCs w:val="28"/>
        </w:rPr>
        <w:t>Sorğu zamanı istifadə olunan sözlərin səhifədə olub-olmaması.</w:t>
      </w:r>
      <w:r>
        <w:rPr>
          <w:b/>
          <w:i/>
          <w:szCs w:val="28"/>
        </w:rPr>
        <w:t xml:space="preserve"> </w:t>
      </w:r>
      <w:r>
        <w:rPr>
          <w:szCs w:val="28"/>
        </w:rPr>
        <w:t xml:space="preserve">Bu sözlərin səhifədə işlənmə tezliyinin çox olması, relevantlığın artmasına gətirib çıxarır. </w:t>
      </w:r>
    </w:p>
    <w:p w:rsidR="0079759C" w:rsidRDefault="0079759C" w:rsidP="0079759C">
      <w:pPr>
        <w:numPr>
          <w:ilvl w:val="0"/>
          <w:numId w:val="5"/>
        </w:numPr>
        <w:autoSpaceDE w:val="0"/>
        <w:autoSpaceDN w:val="0"/>
        <w:adjustRightInd w:val="0"/>
        <w:spacing w:line="276" w:lineRule="auto"/>
        <w:ind w:left="0" w:right="-17" w:firstLine="284"/>
        <w:contextualSpacing/>
        <w:jc w:val="both"/>
        <w:rPr>
          <w:i/>
          <w:szCs w:val="28"/>
        </w:rPr>
      </w:pPr>
      <w:r>
        <w:rPr>
          <w:i/>
          <w:szCs w:val="28"/>
        </w:rPr>
        <w:t>Sorğu zamanı istifadə olunan sözlərin bir-birinə yaxın olması.</w:t>
      </w:r>
    </w:p>
    <w:p w:rsidR="0079759C" w:rsidRDefault="0079759C" w:rsidP="0079759C">
      <w:pPr>
        <w:numPr>
          <w:ilvl w:val="0"/>
          <w:numId w:val="5"/>
        </w:numPr>
        <w:autoSpaceDE w:val="0"/>
        <w:autoSpaceDN w:val="0"/>
        <w:adjustRightInd w:val="0"/>
        <w:spacing w:line="276" w:lineRule="auto"/>
        <w:ind w:left="0" w:right="-17" w:firstLine="284"/>
        <w:contextualSpacing/>
        <w:jc w:val="both"/>
        <w:rPr>
          <w:i/>
          <w:szCs w:val="28"/>
        </w:rPr>
      </w:pPr>
      <w:r>
        <w:rPr>
          <w:i/>
          <w:szCs w:val="28"/>
        </w:rPr>
        <w:t xml:space="preserve">Sorğu zamanı istifadə oluna biləcək sözlərin Web-səhifələrində məxsusi olaraq formatlaşdırılması. </w:t>
      </w:r>
      <w:r>
        <w:rPr>
          <w:szCs w:val="28"/>
        </w:rPr>
        <w:t xml:space="preserve">Xüsusən yaxşı olardı ki, bu sözlərdən titul hissəsində, başlıqlarda və yaxud da sadəcə olaraq </w:t>
      </w:r>
      <w:r>
        <w:rPr>
          <w:b/>
          <w:szCs w:val="28"/>
        </w:rPr>
        <w:t xml:space="preserve">Bold, </w:t>
      </w:r>
      <w:r>
        <w:rPr>
          <w:i/>
          <w:szCs w:val="28"/>
        </w:rPr>
        <w:t>İtalic</w:t>
      </w:r>
      <w:r>
        <w:rPr>
          <w:szCs w:val="28"/>
        </w:rPr>
        <w:t xml:space="preserve"> və ya </w:t>
      </w:r>
      <w:r>
        <w:rPr>
          <w:b/>
          <w:i/>
          <w:szCs w:val="28"/>
        </w:rPr>
        <w:t>Boldİtalic</w:t>
      </w:r>
      <w:r>
        <w:rPr>
          <w:szCs w:val="28"/>
        </w:rPr>
        <w:t xml:space="preserve"> kimi formatlarda istifadə olunsun.</w:t>
      </w:r>
    </w:p>
    <w:p w:rsidR="0079759C" w:rsidRPr="0079759C" w:rsidRDefault="0079759C" w:rsidP="0079759C">
      <w:pPr>
        <w:autoSpaceDE w:val="0"/>
        <w:autoSpaceDN w:val="0"/>
        <w:adjustRightInd w:val="0"/>
        <w:spacing w:line="276" w:lineRule="auto"/>
        <w:ind w:right="-16" w:firstLine="720"/>
        <w:jc w:val="both"/>
        <w:rPr>
          <w:szCs w:val="28"/>
          <w:lang w:val="en-US"/>
        </w:rPr>
      </w:pPr>
      <w:r w:rsidRPr="0079759C">
        <w:rPr>
          <w:szCs w:val="28"/>
          <w:lang w:val="en-US"/>
        </w:rPr>
        <w:t xml:space="preserve">Axtarış sistemlərinə </w:t>
      </w:r>
      <w:r w:rsidRPr="0079759C">
        <w:rPr>
          <w:b/>
          <w:bCs/>
          <w:i/>
          <w:iCs/>
          <w:szCs w:val="28"/>
          <w:lang w:val="en-US"/>
        </w:rPr>
        <w:t>Yandex, Rambler, Google, AltaVista, Toema, WiseNut, Euroseek, Yahoo,</w:t>
      </w:r>
      <w:r w:rsidRPr="0079759C">
        <w:rPr>
          <w:bCs/>
          <w:color w:val="000000"/>
          <w:szCs w:val="28"/>
          <w:lang w:val="en-US"/>
        </w:rPr>
        <w:t xml:space="preserve"> </w:t>
      </w:r>
      <w:r w:rsidRPr="0079759C">
        <w:rPr>
          <w:b/>
          <w:bCs/>
          <w:i/>
          <w:color w:val="000000"/>
          <w:szCs w:val="28"/>
          <w:lang w:val="en-US"/>
        </w:rPr>
        <w:t>MSN Search (</w:t>
      </w:r>
      <w:r>
        <w:rPr>
          <w:b/>
          <w:i/>
          <w:szCs w:val="28"/>
          <w:lang w:val="sv-SE"/>
        </w:rPr>
        <w:t>Bing</w:t>
      </w:r>
      <w:r w:rsidRPr="0079759C">
        <w:rPr>
          <w:b/>
          <w:bCs/>
          <w:i/>
          <w:color w:val="000000"/>
          <w:szCs w:val="28"/>
          <w:lang w:val="en-US"/>
        </w:rPr>
        <w:t>)</w:t>
      </w:r>
      <w:r w:rsidRPr="0079759C">
        <w:rPr>
          <w:szCs w:val="28"/>
          <w:lang w:val="en-US"/>
        </w:rPr>
        <w:t xml:space="preserve"> və s. misal göstərmək olar. </w:t>
      </w:r>
      <w:proofErr w:type="gramStart"/>
      <w:r w:rsidRPr="0079759C">
        <w:rPr>
          <w:szCs w:val="28"/>
          <w:lang w:val="en-US"/>
        </w:rPr>
        <w:t>İstifadəçi İnternetin bir sıra axtarış proqramlarından (axtarış serveri, axtarış sistemləri) istifadə edə bilər.</w:t>
      </w:r>
      <w:proofErr w:type="gramEnd"/>
      <w:r w:rsidRPr="0079759C">
        <w:rPr>
          <w:szCs w:val="28"/>
          <w:lang w:val="en-US"/>
        </w:rPr>
        <w:t xml:space="preserve"> </w:t>
      </w:r>
      <w:proofErr w:type="gramStart"/>
      <w:r w:rsidRPr="0079759C">
        <w:rPr>
          <w:szCs w:val="28"/>
          <w:lang w:val="en-US"/>
        </w:rPr>
        <w:t xml:space="preserve">Xüsusi </w:t>
      </w:r>
      <w:r>
        <w:rPr>
          <w:szCs w:val="28"/>
          <w:lang w:val="sv-SE"/>
        </w:rPr>
        <w:t>proqramların</w:t>
      </w:r>
      <w:r w:rsidRPr="0079759C">
        <w:rPr>
          <w:szCs w:val="28"/>
          <w:lang w:val="en-US"/>
        </w:rPr>
        <w:t xml:space="preserve"> köməyi ilə Web serverlər şəbəkədə məzmunla bağlı məlumatlar toplayır.</w:t>
      </w:r>
      <w:proofErr w:type="gramEnd"/>
      <w:r w:rsidRPr="0079759C">
        <w:rPr>
          <w:szCs w:val="28"/>
          <w:lang w:val="en-US"/>
        </w:rPr>
        <w:t xml:space="preserve"> Aşağıda populyar axtarış serverlərin ünvanları verilir:</w:t>
      </w:r>
    </w:p>
    <w:p w:rsidR="0079759C" w:rsidRPr="0079759C" w:rsidRDefault="0079759C" w:rsidP="0079759C">
      <w:pPr>
        <w:spacing w:line="276" w:lineRule="auto"/>
        <w:ind w:firstLine="284"/>
        <w:rPr>
          <w:b/>
          <w:bCs/>
          <w:color w:val="000000"/>
          <w:szCs w:val="28"/>
          <w:lang w:val="en-US"/>
        </w:rPr>
      </w:pPr>
      <w:r w:rsidRPr="0079759C">
        <w:rPr>
          <w:b/>
          <w:bCs/>
          <w:szCs w:val="28"/>
          <w:lang w:val="en-US"/>
        </w:rPr>
        <w:t xml:space="preserve"> ●</w:t>
      </w:r>
      <w:r w:rsidRPr="0079759C">
        <w:rPr>
          <w:b/>
          <w:bCs/>
          <w:color w:val="000000"/>
          <w:szCs w:val="28"/>
          <w:lang w:val="en-US"/>
        </w:rPr>
        <w:t>http://www.rambler.ru</w:t>
      </w:r>
    </w:p>
    <w:p w:rsidR="0079759C" w:rsidRPr="0079759C" w:rsidRDefault="0079759C" w:rsidP="0079759C">
      <w:pPr>
        <w:spacing w:line="276" w:lineRule="auto"/>
        <w:ind w:firstLine="284"/>
        <w:rPr>
          <w:b/>
          <w:bCs/>
          <w:color w:val="000000"/>
          <w:szCs w:val="28"/>
          <w:lang w:val="en-US"/>
        </w:rPr>
      </w:pPr>
      <w:r w:rsidRPr="0079759C">
        <w:rPr>
          <w:b/>
          <w:bCs/>
          <w:color w:val="000000"/>
          <w:szCs w:val="28"/>
          <w:lang w:val="en-US"/>
        </w:rPr>
        <w:t xml:space="preserve"> ● http://www.yahoo.com</w:t>
      </w:r>
    </w:p>
    <w:p w:rsidR="0079759C" w:rsidRPr="0079759C" w:rsidRDefault="0079759C" w:rsidP="0079759C">
      <w:pPr>
        <w:spacing w:line="276" w:lineRule="auto"/>
        <w:ind w:firstLine="284"/>
        <w:rPr>
          <w:b/>
          <w:bCs/>
          <w:color w:val="000000"/>
          <w:szCs w:val="28"/>
          <w:lang w:val="en-US"/>
        </w:rPr>
      </w:pPr>
      <w:r w:rsidRPr="0079759C">
        <w:rPr>
          <w:b/>
          <w:bCs/>
          <w:color w:val="000000"/>
          <w:szCs w:val="28"/>
          <w:lang w:val="en-US"/>
        </w:rPr>
        <w:t xml:space="preserve"> ● </w:t>
      </w:r>
      <w:hyperlink r:id="rId14" w:history="1">
        <w:r w:rsidRPr="0079759C">
          <w:rPr>
            <w:rStyle w:val="Hyperlink"/>
            <w:b/>
            <w:bCs/>
            <w:color w:val="000000"/>
            <w:szCs w:val="28"/>
            <w:lang w:val="en-US"/>
          </w:rPr>
          <w:t>http://www.excite.com</w:t>
        </w:r>
      </w:hyperlink>
    </w:p>
    <w:p w:rsidR="0079759C" w:rsidRPr="0079759C" w:rsidRDefault="0079759C" w:rsidP="0079759C">
      <w:pPr>
        <w:spacing w:line="276" w:lineRule="auto"/>
        <w:ind w:firstLine="284"/>
        <w:rPr>
          <w:b/>
          <w:bCs/>
          <w:color w:val="000000"/>
          <w:szCs w:val="28"/>
          <w:lang w:val="en-US"/>
        </w:rPr>
      </w:pPr>
      <w:r w:rsidRPr="0079759C">
        <w:rPr>
          <w:b/>
          <w:bCs/>
          <w:color w:val="000000"/>
          <w:szCs w:val="28"/>
          <w:lang w:val="en-US"/>
        </w:rPr>
        <w:t xml:space="preserve"> ● </w:t>
      </w:r>
      <w:hyperlink r:id="rId15" w:history="1">
        <w:r w:rsidRPr="0079759C">
          <w:rPr>
            <w:rStyle w:val="Hyperlink"/>
            <w:b/>
            <w:bCs/>
            <w:color w:val="000000"/>
            <w:szCs w:val="28"/>
            <w:lang w:val="en-US"/>
          </w:rPr>
          <w:t>http://www.google.az</w:t>
        </w:r>
      </w:hyperlink>
    </w:p>
    <w:p w:rsidR="0079759C" w:rsidRPr="0079759C" w:rsidRDefault="0079759C" w:rsidP="0079759C">
      <w:pPr>
        <w:autoSpaceDE w:val="0"/>
        <w:autoSpaceDN w:val="0"/>
        <w:adjustRightInd w:val="0"/>
        <w:spacing w:line="276" w:lineRule="auto"/>
        <w:ind w:right="-16" w:firstLine="567"/>
        <w:jc w:val="both"/>
        <w:rPr>
          <w:bCs/>
          <w:color w:val="000000"/>
          <w:szCs w:val="28"/>
          <w:lang w:val="en-US"/>
        </w:rPr>
      </w:pPr>
      <w:r w:rsidRPr="0079759C">
        <w:rPr>
          <w:color w:val="000000"/>
          <w:szCs w:val="28"/>
          <w:lang w:val="en-US"/>
        </w:rPr>
        <w:lastRenderedPageBreak/>
        <w:t xml:space="preserve">İlk internet axtarış </w:t>
      </w:r>
      <w:proofErr w:type="gramStart"/>
      <w:r w:rsidRPr="0079759C">
        <w:rPr>
          <w:color w:val="000000"/>
          <w:szCs w:val="28"/>
          <w:lang w:val="en-US"/>
        </w:rPr>
        <w:t xml:space="preserve">saytı  </w:t>
      </w:r>
      <w:r w:rsidRPr="0079759C">
        <w:rPr>
          <w:b/>
          <w:i/>
          <w:color w:val="000000"/>
          <w:szCs w:val="28"/>
          <w:lang w:val="en-US"/>
        </w:rPr>
        <w:t>Aliweb</w:t>
      </w:r>
      <w:proofErr w:type="gramEnd"/>
      <w:r w:rsidRPr="0079759C">
        <w:rPr>
          <w:color w:val="000000"/>
          <w:szCs w:val="28"/>
          <w:lang w:val="en-US"/>
        </w:rPr>
        <w:t xml:space="preserve"> adlanıb.</w:t>
      </w:r>
      <w:bookmarkStart w:id="0" w:name="_Toc294863153"/>
      <w:r w:rsidRPr="0079759C">
        <w:rPr>
          <w:bCs/>
          <w:color w:val="000000"/>
          <w:szCs w:val="28"/>
          <w:lang w:val="en-US"/>
        </w:rPr>
        <w:t xml:space="preserve"> </w:t>
      </w:r>
      <w:proofErr w:type="gramStart"/>
      <w:r w:rsidRPr="0079759C">
        <w:rPr>
          <w:bCs/>
          <w:color w:val="000000"/>
          <w:szCs w:val="28"/>
          <w:lang w:val="en-US"/>
        </w:rPr>
        <w:t>WebCrawler axtarış sistemi 1994-cü ildə yaradılmışdır.</w:t>
      </w:r>
      <w:proofErr w:type="gramEnd"/>
      <w:r w:rsidRPr="0079759C">
        <w:rPr>
          <w:bCs/>
          <w:color w:val="000000"/>
          <w:szCs w:val="28"/>
          <w:lang w:val="en-US"/>
        </w:rPr>
        <w:t xml:space="preserve"> </w:t>
      </w:r>
      <w:bookmarkEnd w:id="0"/>
    </w:p>
    <w:p w:rsidR="0079759C" w:rsidRPr="0079759C" w:rsidRDefault="0079759C" w:rsidP="0079759C">
      <w:pPr>
        <w:autoSpaceDE w:val="0"/>
        <w:autoSpaceDN w:val="0"/>
        <w:adjustRightInd w:val="0"/>
        <w:spacing w:line="276" w:lineRule="auto"/>
        <w:ind w:right="-16" w:firstLine="567"/>
        <w:jc w:val="both"/>
        <w:rPr>
          <w:bCs/>
          <w:color w:val="000000"/>
          <w:szCs w:val="28"/>
          <w:lang w:val="en-US"/>
        </w:rPr>
      </w:pPr>
      <w:bookmarkStart w:id="1" w:name="_Toc294863154"/>
      <w:proofErr w:type="gramStart"/>
      <w:r w:rsidRPr="0079759C">
        <w:rPr>
          <w:bCs/>
          <w:color w:val="000000"/>
          <w:szCs w:val="28"/>
          <w:lang w:val="en-US"/>
        </w:rPr>
        <w:t xml:space="preserve">1995-ci ildə Lycos və </w:t>
      </w:r>
      <w:r w:rsidRPr="0079759C">
        <w:rPr>
          <w:b/>
          <w:bCs/>
          <w:color w:val="000000"/>
          <w:szCs w:val="28"/>
          <w:lang w:val="en-US"/>
        </w:rPr>
        <w:t>AltaVista</w:t>
      </w:r>
      <w:r w:rsidRPr="0079759C">
        <w:rPr>
          <w:bCs/>
          <w:color w:val="000000"/>
          <w:szCs w:val="28"/>
          <w:lang w:val="en-US"/>
        </w:rPr>
        <w:t xml:space="preserve"> (altavista.com) axtarış sistemləri yaradıldı.</w:t>
      </w:r>
      <w:proofErr w:type="gramEnd"/>
      <w:r w:rsidRPr="0079759C">
        <w:rPr>
          <w:bCs/>
          <w:color w:val="000000"/>
          <w:szCs w:val="28"/>
          <w:lang w:val="en-US"/>
        </w:rPr>
        <w:t xml:space="preserve"> </w:t>
      </w:r>
      <w:proofErr w:type="gramStart"/>
      <w:r w:rsidRPr="0079759C">
        <w:rPr>
          <w:bCs/>
          <w:color w:val="000000"/>
          <w:szCs w:val="28"/>
          <w:lang w:val="en-US"/>
        </w:rPr>
        <w:t>AltaVista uzun müddət liderliyini saxladı.</w:t>
      </w:r>
      <w:bookmarkEnd w:id="1"/>
      <w:proofErr w:type="gramEnd"/>
      <w:r w:rsidRPr="0079759C">
        <w:rPr>
          <w:bCs/>
          <w:color w:val="000000"/>
          <w:szCs w:val="28"/>
          <w:lang w:val="en-US"/>
        </w:rPr>
        <w:t xml:space="preserve"> </w:t>
      </w:r>
      <w:proofErr w:type="gramStart"/>
      <w:r w:rsidRPr="0079759C">
        <w:rPr>
          <w:bCs/>
          <w:color w:val="000000"/>
          <w:szCs w:val="28"/>
          <w:lang w:val="en-US"/>
        </w:rPr>
        <w:t>Axtarış sistemi 2013-cü ildə fəaliyyətini dayandırmışdır.</w:t>
      </w:r>
      <w:proofErr w:type="gramEnd"/>
      <w:r w:rsidRPr="0079759C">
        <w:rPr>
          <w:bCs/>
          <w:color w:val="000000"/>
          <w:szCs w:val="28"/>
          <w:lang w:val="en-US"/>
        </w:rPr>
        <w:t xml:space="preserve"> </w:t>
      </w:r>
      <w:proofErr w:type="gramStart"/>
      <w:r w:rsidRPr="0079759C">
        <w:rPr>
          <w:bCs/>
          <w:color w:val="000000"/>
          <w:szCs w:val="28"/>
          <w:lang w:val="en-US"/>
        </w:rPr>
        <w:t>Buna baxmayaraq, o, vaxtilə ən böyük axtarış portallarından biri olub, təqdim etdiyi sevislərin sayına görə axtarış sistemləri arasında liderlik edirdi, 30-a qədər dildə informasiya axtarışı apara və tapılan sənədləri həmin dilə çevirə bilirdi.</w:t>
      </w:r>
      <w:proofErr w:type="gramEnd"/>
      <w:r w:rsidRPr="0079759C">
        <w:rPr>
          <w:bCs/>
          <w:color w:val="000000"/>
          <w:szCs w:val="28"/>
          <w:lang w:val="en-US"/>
        </w:rPr>
        <w:t xml:space="preserve"> </w:t>
      </w:r>
      <w:proofErr w:type="gramStart"/>
      <w:r w:rsidRPr="0079759C">
        <w:rPr>
          <w:bCs/>
          <w:color w:val="000000"/>
          <w:szCs w:val="28"/>
          <w:lang w:val="en-US"/>
        </w:rPr>
        <w:t>Xəbərlər qruplarında axtarış aparmaq mümkün idi.</w:t>
      </w:r>
      <w:proofErr w:type="gramEnd"/>
      <w:r w:rsidRPr="0079759C">
        <w:rPr>
          <w:bCs/>
          <w:color w:val="000000"/>
          <w:szCs w:val="28"/>
          <w:lang w:val="en-US"/>
        </w:rPr>
        <w:t xml:space="preserve"> </w:t>
      </w:r>
      <w:proofErr w:type="gramStart"/>
      <w:r w:rsidRPr="0079759C">
        <w:rPr>
          <w:bCs/>
          <w:color w:val="000000"/>
          <w:szCs w:val="28"/>
          <w:lang w:val="en-US"/>
        </w:rPr>
        <w:t>Verilən dildə sənədlərin axtarışını aparmaq olardı.</w:t>
      </w:r>
      <w:proofErr w:type="gramEnd"/>
      <w:r w:rsidRPr="0079759C">
        <w:rPr>
          <w:bCs/>
          <w:color w:val="000000"/>
          <w:szCs w:val="28"/>
          <w:lang w:val="en-US"/>
        </w:rPr>
        <w:t xml:space="preserve"> </w:t>
      </w:r>
      <w:proofErr w:type="gramStart"/>
      <w:r w:rsidRPr="0079759C">
        <w:rPr>
          <w:bCs/>
          <w:color w:val="000000"/>
          <w:szCs w:val="28"/>
          <w:lang w:val="en-US"/>
        </w:rPr>
        <w:t>Lakin bu halda digər dillərdəki səhifələrə baxmaq mümkün olmurdu.</w:t>
      </w:r>
      <w:proofErr w:type="gramEnd"/>
      <w:r w:rsidRPr="0079759C">
        <w:rPr>
          <w:bCs/>
          <w:color w:val="000000"/>
          <w:szCs w:val="28"/>
          <w:lang w:val="en-US"/>
        </w:rPr>
        <w:t xml:space="preserve"> </w:t>
      </w:r>
      <w:proofErr w:type="gramStart"/>
      <w:r w:rsidRPr="0079759C">
        <w:rPr>
          <w:bCs/>
          <w:color w:val="000000"/>
          <w:szCs w:val="28"/>
          <w:lang w:val="en-US"/>
        </w:rPr>
        <w:t>Tapılan sənədlərin ingilis dilindən fransız, alman, italyan, ispan, portuqal dillərinə və əksinə həmin dillərdən ingilis dilinə avtomatik tərcüməsi də nəzərə alınmışdı.</w:t>
      </w:r>
      <w:proofErr w:type="gramEnd"/>
    </w:p>
    <w:p w:rsidR="0079759C" w:rsidRDefault="0079759C" w:rsidP="0079759C">
      <w:pPr>
        <w:autoSpaceDE w:val="0"/>
        <w:autoSpaceDN w:val="0"/>
        <w:adjustRightInd w:val="0"/>
        <w:spacing w:after="120" w:line="276" w:lineRule="auto"/>
        <w:ind w:right="-16" w:firstLine="567"/>
        <w:jc w:val="both"/>
        <w:rPr>
          <w:bCs/>
          <w:color w:val="000000"/>
          <w:szCs w:val="28"/>
        </w:rPr>
      </w:pPr>
      <w:bookmarkStart w:id="2" w:name="_Toc294863155"/>
      <w:proofErr w:type="gramStart"/>
      <w:r w:rsidRPr="0079759C">
        <w:rPr>
          <w:bCs/>
          <w:color w:val="000000"/>
          <w:szCs w:val="28"/>
          <w:lang w:val="en-US"/>
        </w:rPr>
        <w:t xml:space="preserve">1997-ci ildə </w:t>
      </w:r>
      <w:r>
        <w:rPr>
          <w:szCs w:val="28"/>
          <w:lang w:val="sv-SE"/>
        </w:rPr>
        <w:t>Sergey</w:t>
      </w:r>
      <w:r w:rsidRPr="0079759C">
        <w:rPr>
          <w:bCs/>
          <w:color w:val="000000"/>
          <w:szCs w:val="28"/>
          <w:lang w:val="en-US"/>
        </w:rPr>
        <w:t xml:space="preserve"> Brin və Lari Peyc tərəfindən müasir dövrdə ən populyar axtarış sistemlərindən sayılan </w:t>
      </w:r>
      <w:r w:rsidRPr="0079759C">
        <w:rPr>
          <w:b/>
          <w:bCs/>
          <w:color w:val="000000"/>
          <w:szCs w:val="28"/>
          <w:lang w:val="en-US"/>
        </w:rPr>
        <w:t>Google</w:t>
      </w:r>
      <w:r w:rsidRPr="0079759C">
        <w:rPr>
          <w:bCs/>
          <w:color w:val="000000"/>
          <w:szCs w:val="28"/>
          <w:lang w:val="en-US"/>
        </w:rPr>
        <w:t xml:space="preserve"> (google.com) yaradıldı.</w:t>
      </w:r>
      <w:bookmarkEnd w:id="2"/>
      <w:proofErr w:type="gramEnd"/>
      <w:r w:rsidRPr="0079759C">
        <w:rPr>
          <w:bCs/>
          <w:color w:val="000000"/>
          <w:szCs w:val="28"/>
          <w:lang w:val="en-US"/>
        </w:rPr>
        <w:t xml:space="preserve"> </w:t>
      </w:r>
      <w:proofErr w:type="gramStart"/>
      <w:r w:rsidRPr="0079759C">
        <w:rPr>
          <w:b/>
          <w:bCs/>
          <w:color w:val="000000"/>
          <w:szCs w:val="28"/>
          <w:lang w:val="en-US"/>
        </w:rPr>
        <w:t xml:space="preserve">Google </w:t>
      </w:r>
      <w:r w:rsidRPr="0079759C">
        <w:rPr>
          <w:bCs/>
          <w:color w:val="000000"/>
          <w:szCs w:val="28"/>
          <w:lang w:val="en-US"/>
        </w:rPr>
        <w:t>digər sistemlərdən fərqli olaraq axtarış alqoritmlərindən istifadə edir, çox sadə interfeysə və yüksək relevantlıq dərəcəsinə malikdir.</w:t>
      </w:r>
      <w:proofErr w:type="gramEnd"/>
      <w:r w:rsidRPr="0079759C">
        <w:rPr>
          <w:bCs/>
          <w:color w:val="000000"/>
          <w:szCs w:val="28"/>
          <w:lang w:val="en-US"/>
        </w:rPr>
        <w:t xml:space="preserve"> </w:t>
      </w:r>
      <w:proofErr w:type="gramStart"/>
      <w:r w:rsidRPr="0079759C">
        <w:rPr>
          <w:bCs/>
          <w:color w:val="000000"/>
          <w:szCs w:val="28"/>
          <w:lang w:val="en-US"/>
        </w:rPr>
        <w:t>Axtarış zamanı sorğunun axtarış sürətini sənədin axtarış sürətinə (indeksinə) tam daxil olması ilə yanaşı sənədə digər serverlərdən edilən istinadların sayı da nəzərə alınır.</w:t>
      </w:r>
      <w:proofErr w:type="gramEnd"/>
      <w:r w:rsidRPr="0079759C">
        <w:rPr>
          <w:bCs/>
          <w:color w:val="000000"/>
          <w:szCs w:val="28"/>
          <w:lang w:val="en-US"/>
        </w:rPr>
        <w:t xml:space="preserve"> İstinadların sayı çox olan sənədlərə üstünlük verilir və </w:t>
      </w:r>
      <w:proofErr w:type="gramStart"/>
      <w:r w:rsidRPr="0079759C">
        <w:rPr>
          <w:bCs/>
          <w:color w:val="000000"/>
          <w:szCs w:val="28"/>
          <w:lang w:val="en-US"/>
        </w:rPr>
        <w:t>onları  axtarış</w:t>
      </w:r>
      <w:proofErr w:type="gramEnd"/>
      <w:r w:rsidRPr="0079759C">
        <w:rPr>
          <w:bCs/>
          <w:color w:val="000000"/>
          <w:szCs w:val="28"/>
          <w:lang w:val="en-US"/>
        </w:rPr>
        <w:t xml:space="preserve"> nəticələrinin siyahısının lap əvvəlində təqdim edir. </w:t>
      </w:r>
      <w:proofErr w:type="gramStart"/>
      <w:r w:rsidRPr="0079759C">
        <w:rPr>
          <w:b/>
          <w:bCs/>
          <w:color w:val="000000"/>
          <w:szCs w:val="28"/>
          <w:lang w:val="en-US"/>
        </w:rPr>
        <w:t>Google-də</w:t>
      </w:r>
      <w:r w:rsidRPr="0079759C">
        <w:rPr>
          <w:bCs/>
          <w:color w:val="000000"/>
          <w:szCs w:val="28"/>
          <w:lang w:val="en-US"/>
        </w:rPr>
        <w:t xml:space="preserve"> müxtəlif dillərdə, o cümlədən rus, azərbaycan dillərində axtarış aparmaq imkanı var. </w:t>
      </w:r>
      <w:r>
        <w:rPr>
          <w:bCs/>
          <w:color w:val="000000"/>
          <w:szCs w:val="28"/>
        </w:rPr>
        <w:t>Xəbərlər qrupunda axtarış aparmaq mümkündür.</w:t>
      </w:r>
      <w:proofErr w:type="gramEnd"/>
    </w:p>
    <w:p w:rsidR="0079759C" w:rsidRDefault="0079759C" w:rsidP="0079759C">
      <w:pPr>
        <w:autoSpaceDE w:val="0"/>
        <w:autoSpaceDN w:val="0"/>
        <w:adjustRightInd w:val="0"/>
        <w:spacing w:line="276" w:lineRule="auto"/>
        <w:ind w:right="-16"/>
        <w:jc w:val="both"/>
        <w:rPr>
          <w:bCs/>
          <w:color w:val="000000"/>
          <w:szCs w:val="28"/>
        </w:rPr>
      </w:pPr>
      <w:r>
        <w:rPr>
          <w:noProof/>
          <w:color w:val="000000"/>
          <w:szCs w:val="28"/>
          <w:lang w:val="en-US" w:eastAsia="en-US"/>
        </w:rPr>
        <w:drawing>
          <wp:inline distT="0" distB="0" distL="0" distR="0">
            <wp:extent cx="6276975" cy="2743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76975" cy="2743200"/>
                    </a:xfrm>
                    <a:prstGeom prst="rect">
                      <a:avLst/>
                    </a:prstGeom>
                    <a:noFill/>
                    <a:ln>
                      <a:noFill/>
                    </a:ln>
                  </pic:spPr>
                </pic:pic>
              </a:graphicData>
            </a:graphic>
          </wp:inline>
        </w:drawing>
      </w:r>
    </w:p>
    <w:p w:rsidR="0079759C" w:rsidRDefault="0079759C" w:rsidP="0079759C">
      <w:pPr>
        <w:autoSpaceDE w:val="0"/>
        <w:autoSpaceDN w:val="0"/>
        <w:adjustRightInd w:val="0"/>
        <w:spacing w:before="240" w:after="240" w:line="276" w:lineRule="auto"/>
        <w:ind w:right="-16" w:firstLine="567"/>
        <w:jc w:val="both"/>
        <w:rPr>
          <w:bCs/>
          <w:color w:val="000000"/>
          <w:szCs w:val="28"/>
        </w:rPr>
      </w:pPr>
      <w:bookmarkStart w:id="3" w:name="_Toc294863156"/>
      <w:r>
        <w:rPr>
          <w:bCs/>
          <w:color w:val="000000"/>
          <w:szCs w:val="28"/>
        </w:rPr>
        <w:t xml:space="preserve">1997-ci ildə ilk </w:t>
      </w:r>
      <w:r>
        <w:rPr>
          <w:szCs w:val="28"/>
          <w:lang w:val="tr-TR"/>
        </w:rPr>
        <w:t>rusdilli</w:t>
      </w:r>
      <w:r>
        <w:rPr>
          <w:bCs/>
          <w:color w:val="000000"/>
          <w:szCs w:val="28"/>
          <w:lang w:val="tr-TR"/>
        </w:rPr>
        <w:t xml:space="preserve"> </w:t>
      </w:r>
      <w:r>
        <w:rPr>
          <w:szCs w:val="28"/>
          <w:lang w:val="sv-SE"/>
        </w:rPr>
        <w:t>axtarış</w:t>
      </w:r>
      <w:r>
        <w:rPr>
          <w:bCs/>
          <w:color w:val="000000"/>
          <w:szCs w:val="28"/>
        </w:rPr>
        <w:t xml:space="preserve"> sistemi </w:t>
      </w:r>
      <w:r>
        <w:rPr>
          <w:b/>
          <w:bCs/>
          <w:color w:val="000000"/>
          <w:szCs w:val="28"/>
        </w:rPr>
        <w:t>Yandex</w:t>
      </w:r>
      <w:r>
        <w:rPr>
          <w:bCs/>
          <w:color w:val="000000"/>
          <w:szCs w:val="28"/>
        </w:rPr>
        <w:t xml:space="preserve"> (yandex.ru) fəaliyyətə başladı.</w:t>
      </w:r>
      <w:bookmarkEnd w:id="3"/>
      <w:r>
        <w:rPr>
          <w:bCs/>
          <w:color w:val="000000"/>
          <w:szCs w:val="28"/>
        </w:rPr>
        <w:t xml:space="preserve"> </w:t>
      </w:r>
      <w:r>
        <w:rPr>
          <w:b/>
          <w:bCs/>
          <w:color w:val="000000"/>
          <w:szCs w:val="28"/>
        </w:rPr>
        <w:t>Yandex</w:t>
      </w:r>
      <w:r>
        <w:rPr>
          <w:bCs/>
          <w:color w:val="000000"/>
          <w:szCs w:val="28"/>
        </w:rPr>
        <w:t xml:space="preserve"> rus axtarış sistemləri arasında ən məşhur, indeks bazası ən böyük və axtarış imkanları ən yaxşı olan sistem hesab olunur. </w:t>
      </w:r>
      <w:bookmarkStart w:id="4" w:name="_Toc294863157"/>
      <w:r>
        <w:rPr>
          <w:bCs/>
          <w:color w:val="000000"/>
          <w:szCs w:val="28"/>
        </w:rPr>
        <w:t>Yandex-in əsas üstünlüyü sorğudakı sözlərin bütün formalarına görə də axtarış apara bilməsidir. Hətta lüğətdə olmayan sözlər üçün də onların söz formalarını tərtib edə bilər.</w:t>
      </w:r>
    </w:p>
    <w:p w:rsidR="0079759C" w:rsidRDefault="0079759C" w:rsidP="0079759C">
      <w:pPr>
        <w:autoSpaceDE w:val="0"/>
        <w:autoSpaceDN w:val="0"/>
        <w:adjustRightInd w:val="0"/>
        <w:spacing w:line="276" w:lineRule="auto"/>
        <w:ind w:right="-16"/>
        <w:jc w:val="both"/>
        <w:rPr>
          <w:bCs/>
          <w:color w:val="000000"/>
          <w:szCs w:val="28"/>
        </w:rPr>
      </w:pPr>
      <w:r>
        <w:rPr>
          <w:noProof/>
          <w:color w:val="000000"/>
          <w:szCs w:val="28"/>
          <w:lang w:val="en-US" w:eastAsia="en-US"/>
        </w:rPr>
        <w:lastRenderedPageBreak/>
        <w:drawing>
          <wp:inline distT="0" distB="0" distL="0" distR="0">
            <wp:extent cx="6115050" cy="2714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2714625"/>
                    </a:xfrm>
                    <a:prstGeom prst="rect">
                      <a:avLst/>
                    </a:prstGeom>
                    <a:noFill/>
                    <a:ln>
                      <a:noFill/>
                    </a:ln>
                  </pic:spPr>
                </pic:pic>
              </a:graphicData>
            </a:graphic>
          </wp:inline>
        </w:drawing>
      </w:r>
    </w:p>
    <w:bookmarkEnd w:id="4"/>
    <w:p w:rsidR="0079759C" w:rsidRPr="0079759C" w:rsidRDefault="0079759C" w:rsidP="0079759C">
      <w:pPr>
        <w:autoSpaceDE w:val="0"/>
        <w:autoSpaceDN w:val="0"/>
        <w:adjustRightInd w:val="0"/>
        <w:spacing w:before="240" w:line="276" w:lineRule="auto"/>
        <w:ind w:right="-17" w:firstLine="601"/>
        <w:jc w:val="both"/>
        <w:rPr>
          <w:szCs w:val="28"/>
          <w:lang w:val="en-US"/>
        </w:rPr>
      </w:pPr>
      <w:r>
        <w:rPr>
          <w:b/>
          <w:szCs w:val="28"/>
        </w:rPr>
        <w:t xml:space="preserve">Rambler </w:t>
      </w:r>
      <w:r>
        <w:rPr>
          <w:szCs w:val="28"/>
        </w:rPr>
        <w:t xml:space="preserve">(rambler.ru) – çoxlu sayda axtarış servislərinə, o cümlədən: “Rambler Top 100” reytinqi, müxtəlif mövzulara (məsələn, şəbəkə mağazaları, hədiyyələr, iş, hüquq, kompüter və s.) aid kataloqlar, faylların axtarışı, müxtəlif suallar üzrə arayış sistemi və s. malik olan çoxfunksiyalı sistemdir. </w:t>
      </w:r>
      <w:proofErr w:type="gramStart"/>
      <w:r w:rsidRPr="0079759C">
        <w:rPr>
          <w:szCs w:val="28"/>
          <w:lang w:val="en-US"/>
        </w:rPr>
        <w:t>Rambler-in bir çox serverləri ayrıca axtarış serverləri kimi də istifadə edilir.</w:t>
      </w:r>
      <w:proofErr w:type="gramEnd"/>
      <w:r w:rsidRPr="0079759C">
        <w:rPr>
          <w:szCs w:val="28"/>
          <w:lang w:val="en-US"/>
        </w:rPr>
        <w:t xml:space="preserve"> </w:t>
      </w:r>
      <w:proofErr w:type="gramStart"/>
      <w:r w:rsidRPr="0079759C">
        <w:rPr>
          <w:szCs w:val="28"/>
          <w:lang w:val="en-US"/>
        </w:rPr>
        <w:t>Axtarış keyfiyyəinə görə Rambler digər tanınmış serverlərdən geri qalmır.</w:t>
      </w:r>
      <w:proofErr w:type="gramEnd"/>
      <w:r w:rsidRPr="0079759C">
        <w:rPr>
          <w:szCs w:val="28"/>
          <w:lang w:val="en-US"/>
        </w:rPr>
        <w:t xml:space="preserve"> </w:t>
      </w:r>
      <w:proofErr w:type="gramStart"/>
      <w:r w:rsidRPr="0079759C">
        <w:rPr>
          <w:szCs w:val="28"/>
          <w:lang w:val="en-US"/>
        </w:rPr>
        <w:t xml:space="preserve">Aşağıdakı nümunədə </w:t>
      </w:r>
      <w:r w:rsidRPr="0079759C">
        <w:rPr>
          <w:b/>
          <w:szCs w:val="28"/>
          <w:lang w:val="en-US"/>
        </w:rPr>
        <w:t>Rambler-</w:t>
      </w:r>
      <w:r w:rsidRPr="0079759C">
        <w:rPr>
          <w:szCs w:val="28"/>
          <w:lang w:val="en-US"/>
        </w:rPr>
        <w:t>in interfeysi göstərilmişdir.</w:t>
      </w:r>
      <w:proofErr w:type="gramEnd"/>
    </w:p>
    <w:p w:rsidR="0079759C" w:rsidRPr="0079759C" w:rsidRDefault="0079759C" w:rsidP="0079759C">
      <w:pPr>
        <w:autoSpaceDE w:val="0"/>
        <w:autoSpaceDN w:val="0"/>
        <w:adjustRightInd w:val="0"/>
        <w:spacing w:line="276" w:lineRule="auto"/>
        <w:ind w:right="-17" w:firstLine="601"/>
        <w:jc w:val="both"/>
        <w:rPr>
          <w:sz w:val="18"/>
          <w:szCs w:val="28"/>
          <w:lang w:val="en-US"/>
        </w:rPr>
      </w:pPr>
    </w:p>
    <w:p w:rsidR="0079759C" w:rsidRDefault="0079759C" w:rsidP="0079759C">
      <w:pPr>
        <w:autoSpaceDE w:val="0"/>
        <w:autoSpaceDN w:val="0"/>
        <w:adjustRightInd w:val="0"/>
        <w:spacing w:line="276" w:lineRule="auto"/>
        <w:ind w:right="-17"/>
        <w:jc w:val="both"/>
        <w:rPr>
          <w:sz w:val="28"/>
          <w:szCs w:val="28"/>
        </w:rPr>
      </w:pPr>
      <w:r>
        <w:rPr>
          <w:noProof/>
          <w:szCs w:val="28"/>
          <w:lang w:val="en-US" w:eastAsia="en-US"/>
        </w:rPr>
        <w:drawing>
          <wp:inline distT="0" distB="0" distL="0" distR="0">
            <wp:extent cx="6286500" cy="2200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86500" cy="2200275"/>
                    </a:xfrm>
                    <a:prstGeom prst="rect">
                      <a:avLst/>
                    </a:prstGeom>
                    <a:noFill/>
                    <a:ln>
                      <a:noFill/>
                    </a:ln>
                  </pic:spPr>
                </pic:pic>
              </a:graphicData>
            </a:graphic>
          </wp:inline>
        </w:drawing>
      </w:r>
    </w:p>
    <w:p w:rsidR="0079759C" w:rsidRDefault="0079759C" w:rsidP="0079759C">
      <w:pPr>
        <w:spacing w:line="276" w:lineRule="auto"/>
        <w:jc w:val="center"/>
        <w:rPr>
          <w:b/>
        </w:rPr>
      </w:pPr>
      <w:r>
        <w:rPr>
          <w:b/>
        </w:rPr>
        <w:t>İNTERNET ŞƏBƏKƏSİNDƏ RESURSLARIN ÜNVANLAŞDIRILMASI</w:t>
      </w:r>
    </w:p>
    <w:p w:rsidR="0079759C" w:rsidRDefault="0079759C" w:rsidP="0079759C">
      <w:pPr>
        <w:spacing w:line="276" w:lineRule="auto"/>
        <w:jc w:val="both"/>
        <w:rPr>
          <w:b/>
        </w:rPr>
      </w:pPr>
    </w:p>
    <w:p w:rsidR="0079759C" w:rsidRDefault="0079759C" w:rsidP="0079759C">
      <w:pPr>
        <w:spacing w:line="276" w:lineRule="auto"/>
        <w:ind w:firstLine="567"/>
        <w:jc w:val="both"/>
        <w:rPr>
          <w:lang w:val="sv-SE"/>
        </w:rPr>
      </w:pPr>
      <w:r>
        <w:rPr>
          <w:lang w:val="sv-SE"/>
        </w:rPr>
        <w:t xml:space="preserve">İnternetdə məlumatların ötürülməsi paketlərin kommutasiyası vasitəsilə həyata keçirilir. Məlumat paket adlanan hissələrə bölünür. Hər bir paketdə 4 Kbaytdan artıq olmayan informasiya ötürülür. İnternetin ayrı-ayrı hissələri marşrutizatorlar vasitəsilə əlaqə yaradır. Marşrutizator (Router) şəbəkədə mübadilə olunacaq məlumatın yolunu təyin edir. Marşrutizator şəbəkə strukurturunun seqmentlərə ayrılmasında kompüterlərin aparat (MAC) ünvanlarından deyil, ədədi ünvandan istifadə edilir. Bir neçə hissədən ibarət həmin ünvanlarda altşəbəkə (subnet) adlandırılan seqmentlərin nömrələri əks etdirilir və bu nömrələri eyni olan kompüterlərin bir </w:t>
      </w:r>
      <w:r>
        <w:rPr>
          <w:lang w:val="sv-SE"/>
        </w:rPr>
        <w:lastRenderedPageBreak/>
        <w:t xml:space="preserve">altşəbəkəyə mənsubluğünu bildirir. Ona görə də marşrutlayıcı trafikin lokallaşdırılması üçün daha effektli və etibarlı hesab olunur. </w:t>
      </w:r>
    </w:p>
    <w:p w:rsidR="0079759C" w:rsidRDefault="0079759C" w:rsidP="0079759C">
      <w:pPr>
        <w:spacing w:line="276" w:lineRule="auto"/>
        <w:ind w:firstLine="567"/>
        <w:jc w:val="both"/>
        <w:rPr>
          <w:lang w:val="sv-SE"/>
        </w:rPr>
      </w:pPr>
      <w:r>
        <w:rPr>
          <w:lang w:val="sv-SE"/>
        </w:rPr>
        <w:t>Marşrutizatorun vacib funksiyalarından biri də müxtəlif şəbəkə texnoligiyaları ilə yaradılan altşəbəkələrin vahid şəbəkədə qarşılıqlı əlaqələrini təmin etmək imkanına malik olmasıdır.</w:t>
      </w:r>
    </w:p>
    <w:p w:rsidR="0079759C" w:rsidRDefault="0079759C" w:rsidP="0079759C">
      <w:pPr>
        <w:spacing w:line="276" w:lineRule="auto"/>
        <w:ind w:firstLine="567"/>
        <w:jc w:val="both"/>
        <w:rPr>
          <w:lang w:val="sv-SE"/>
        </w:rPr>
      </w:pPr>
      <w:r>
        <w:rPr>
          <w:lang w:val="sv-SE"/>
        </w:rPr>
        <w:t xml:space="preserve">Müxtəlif növ sistem və proqram təminatına malik şəbəkələrin əlaqələndirilməsi üçün Şlüz (Gateway) istifadə edilir. Bu məqsədlə şlüz müxtəlif formatlı verilənləri və nəqliyyat protokollarını translyasiya edir. </w:t>
      </w:r>
    </w:p>
    <w:p w:rsidR="0079759C" w:rsidRDefault="0079759C" w:rsidP="0079759C">
      <w:pPr>
        <w:spacing w:line="276" w:lineRule="auto"/>
        <w:ind w:firstLine="567"/>
        <w:jc w:val="both"/>
        <w:rPr>
          <w:lang w:val="sv-SE"/>
        </w:rPr>
      </w:pPr>
      <w:r>
        <w:rPr>
          <w:lang w:val="sv-SE"/>
        </w:rPr>
        <w:t>Protokol informasiyanın şəbəkə üzrə mübadiləsi üçün çevrilməsi üsulunu və formatını təyin edən qaydadır. Başqa sözlə protokol şəbəkədə ünsiyyət dilidir.</w:t>
      </w:r>
    </w:p>
    <w:p w:rsidR="0079759C" w:rsidRDefault="0079759C" w:rsidP="0079759C">
      <w:pPr>
        <w:spacing w:line="276" w:lineRule="auto"/>
        <w:ind w:firstLine="567"/>
        <w:jc w:val="both"/>
        <w:rPr>
          <w:lang w:val="sv-SE"/>
        </w:rPr>
      </w:pPr>
      <w:r>
        <w:rPr>
          <w:lang w:val="sv-SE"/>
        </w:rPr>
        <w:t xml:space="preserve">Marşrutizatorlar paketlərin haraya göndərilməsi haqda qərar qəbul edirlər. Yerli alt stansiya onu digər altstansiyaya göndərir. Bu əməliyyat məlumat ünvana çatana qədər davam edir. </w:t>
      </w:r>
    </w:p>
    <w:p w:rsidR="0079759C" w:rsidRDefault="0079759C" w:rsidP="0079759C">
      <w:pPr>
        <w:spacing w:line="276" w:lineRule="auto"/>
        <w:ind w:firstLine="567"/>
        <w:jc w:val="both"/>
        <w:rPr>
          <w:lang w:val="sv-SE"/>
        </w:rPr>
      </w:pPr>
      <w:r>
        <w:rPr>
          <w:lang w:val="sv-SE"/>
        </w:rPr>
        <w:t>Səbəkələr arası IP (İnternet Protokol) protokolu ünvanlaşdırmaya “cavabdehdir” və şəbəkədə paketlərin hərəkətini təyin edir. Eyni zamanda İP protokolu kompüterlə qovşaq yaradılmasına və ötürülən məlumatın düzgünlüyünə nəzarət edir. Şəbəkədə IP protokulundan əlavə TCP (Transmission Control Protokol – Verilənlərin ötürülməsinə nəzarət edən protokol) istifadə edilir. İP protokolu verilənlərin yalnız ötürülməsini təyin edir. Bütün prosesi isə TCP protokolu idarə edir. TCP protokolu məlumatları hissələrə (paketlərə) bölür. Hər bir hissənin müəyyən ardıcıllıqla yerləşdirilməsi və tam informasiyanın qəbul edilməsi üçün yoxlanılır. Qəbuledici tərəfdə TCP protokolunun köməyi ilə paketi toplayaraq onu düzgün ardıcıllıqla yerləşdirilir. TCP/IP İnternetin baza protokoludur.</w:t>
      </w:r>
    </w:p>
    <w:p w:rsidR="0079759C" w:rsidRDefault="0079759C" w:rsidP="0079759C">
      <w:pPr>
        <w:spacing w:line="276" w:lineRule="auto"/>
        <w:ind w:firstLine="567"/>
        <w:jc w:val="both"/>
        <w:rPr>
          <w:lang w:val="sv-SE"/>
        </w:rPr>
      </w:pPr>
      <w:r>
        <w:rPr>
          <w:lang w:val="sv-SE"/>
        </w:rPr>
        <w:t xml:space="preserve">İnformasiyanı verilən ünvana çatdırmaq üçün onu ünvanlaşdırmaq lazımdır. İnternetdə 3 tip ünvandan istifadə edilir: </w:t>
      </w:r>
    </w:p>
    <w:p w:rsidR="0079759C" w:rsidRDefault="0079759C" w:rsidP="0079759C">
      <w:pPr>
        <w:spacing w:line="276" w:lineRule="auto"/>
        <w:ind w:firstLine="567"/>
        <w:jc w:val="both"/>
        <w:rPr>
          <w:lang w:val="az-Latn-AZ"/>
        </w:rPr>
      </w:pPr>
      <w:r>
        <w:rPr>
          <w:rFonts w:hint="eastAsia"/>
          <w:b/>
          <w:bCs/>
          <w:iCs/>
          <w:lang w:val="ja-JP" w:eastAsia="ja-JP"/>
        </w:rPr>
        <w:t>Lokal ünvanlar</w:t>
      </w:r>
      <w:r w:rsidRPr="0079759C">
        <w:rPr>
          <w:b/>
          <w:bCs/>
          <w:iCs/>
          <w:lang w:val="sv-SE"/>
        </w:rPr>
        <w:t xml:space="preserve"> (şəbəkə adapterin</w:t>
      </w:r>
      <w:r>
        <w:rPr>
          <w:rFonts w:hint="eastAsia"/>
          <w:b/>
          <w:bCs/>
          <w:iCs/>
          <w:lang w:val="ja-JP" w:eastAsia="ja-JP"/>
        </w:rPr>
        <w:t xml:space="preserve"> ünvan</w:t>
      </w:r>
      <w:r w:rsidRPr="0079759C">
        <w:rPr>
          <w:b/>
          <w:bCs/>
          <w:iCs/>
          <w:lang w:val="sv-SE"/>
        </w:rPr>
        <w:t xml:space="preserve">ı), </w:t>
      </w:r>
    </w:p>
    <w:p w:rsidR="0079759C" w:rsidRPr="0079759C" w:rsidRDefault="0079759C" w:rsidP="0079759C">
      <w:pPr>
        <w:spacing w:line="276" w:lineRule="auto"/>
        <w:ind w:firstLine="567"/>
        <w:jc w:val="both"/>
        <w:rPr>
          <w:b/>
          <w:bCs/>
          <w:iCs/>
          <w:lang w:val="en-US"/>
        </w:rPr>
      </w:pPr>
      <w:r w:rsidRPr="0079759C">
        <w:rPr>
          <w:b/>
          <w:lang w:val="en-US"/>
        </w:rPr>
        <w:t>İ</w:t>
      </w:r>
      <w:r>
        <w:rPr>
          <w:rFonts w:hint="eastAsia"/>
          <w:b/>
          <w:lang w:val="ja-JP" w:eastAsia="ja-JP"/>
        </w:rPr>
        <w:t>şarə domen adlar</w:t>
      </w:r>
      <w:r w:rsidRPr="0079759C">
        <w:rPr>
          <w:rFonts w:hint="eastAsia"/>
          <w:lang w:val="en-US" w:eastAsia="ja-JP"/>
        </w:rPr>
        <w:t xml:space="preserve"> </w:t>
      </w:r>
      <w:r w:rsidRPr="0079759C">
        <w:rPr>
          <w:b/>
          <w:bCs/>
          <w:iCs/>
          <w:lang w:val="en-US"/>
        </w:rPr>
        <w:t>DNS</w:t>
      </w:r>
      <w:r w:rsidRPr="0079759C">
        <w:rPr>
          <w:lang w:val="en-US"/>
        </w:rPr>
        <w:t xml:space="preserve"> </w:t>
      </w:r>
      <w:r w:rsidRPr="0079759C">
        <w:rPr>
          <w:b/>
          <w:bCs/>
          <w:iCs/>
          <w:lang w:val="en-US"/>
        </w:rPr>
        <w:t xml:space="preserve">(Domain Name System) </w:t>
      </w:r>
    </w:p>
    <w:p w:rsidR="0079759C" w:rsidRPr="0079759C" w:rsidRDefault="0079759C" w:rsidP="0079759C">
      <w:pPr>
        <w:spacing w:line="276" w:lineRule="auto"/>
        <w:ind w:firstLine="567"/>
        <w:jc w:val="both"/>
        <w:rPr>
          <w:b/>
          <w:bCs/>
          <w:iCs/>
          <w:lang w:val="en-US"/>
        </w:rPr>
      </w:pPr>
      <w:proofErr w:type="gramStart"/>
      <w:r w:rsidRPr="0079759C">
        <w:rPr>
          <w:b/>
          <w:bCs/>
          <w:iCs/>
          <w:lang w:val="en-US"/>
        </w:rPr>
        <w:t>IP (Internet protocol) ünvan</w:t>
      </w:r>
      <w:r w:rsidRPr="0079759C">
        <w:rPr>
          <w:lang w:val="en-US"/>
        </w:rPr>
        <w:t>.</w:t>
      </w:r>
      <w:proofErr w:type="gramEnd"/>
      <w:r w:rsidRPr="0079759C">
        <w:rPr>
          <w:b/>
          <w:bCs/>
          <w:iCs/>
          <w:lang w:val="en-US"/>
        </w:rPr>
        <w:t xml:space="preserve"> </w:t>
      </w:r>
    </w:p>
    <w:p w:rsidR="0079759C" w:rsidRDefault="0079759C" w:rsidP="0079759C">
      <w:pPr>
        <w:spacing w:line="276" w:lineRule="auto"/>
        <w:ind w:firstLine="567"/>
        <w:jc w:val="both"/>
        <w:rPr>
          <w:lang w:eastAsia="ja-JP"/>
        </w:rPr>
      </w:pPr>
      <w:r w:rsidRPr="0079759C">
        <w:rPr>
          <w:bCs/>
          <w:iCs/>
          <w:lang w:val="en-US"/>
        </w:rPr>
        <w:t xml:space="preserve"> </w:t>
      </w:r>
      <w:r>
        <w:rPr>
          <w:rFonts w:hint="eastAsia"/>
          <w:lang w:val="ja-JP" w:eastAsia="ja-JP"/>
        </w:rPr>
        <w:t xml:space="preserve">Lokal </w:t>
      </w:r>
      <w:r>
        <w:rPr>
          <w:lang w:val="sv-SE"/>
        </w:rPr>
        <w:t xml:space="preserve">ünvanlar </w:t>
      </w:r>
      <w:r w:rsidRPr="0079759C">
        <w:rPr>
          <w:bCs/>
          <w:iCs/>
          <w:lang w:val="en-US"/>
        </w:rPr>
        <w:t>(şəbəkə adapterin</w:t>
      </w:r>
      <w:r>
        <w:rPr>
          <w:rFonts w:hint="eastAsia"/>
          <w:bCs/>
          <w:iCs/>
          <w:lang w:val="ja-JP" w:eastAsia="ja-JP"/>
        </w:rPr>
        <w:t xml:space="preserve"> ünvan</w:t>
      </w:r>
      <w:r w:rsidRPr="0079759C">
        <w:rPr>
          <w:bCs/>
          <w:iCs/>
          <w:lang w:val="en-US"/>
        </w:rPr>
        <w:t>ı)</w:t>
      </w:r>
      <w:r>
        <w:rPr>
          <w:rFonts w:hint="eastAsia"/>
          <w:lang w:val="ja-JP" w:eastAsia="ja-JP"/>
        </w:rPr>
        <w:t xml:space="preserve"> şəbəkə adapteri istehsalçıları tərəfindən təyin edilir. Lokal ünvanlar MAC </w:t>
      </w:r>
      <w:r>
        <w:rPr>
          <w:lang w:eastAsia="ja-JP"/>
        </w:rPr>
        <w:t>(</w:t>
      </w:r>
      <w:r>
        <w:rPr>
          <w:rFonts w:hint="eastAsia"/>
          <w:lang w:val="ja-JP" w:eastAsia="ja-JP"/>
        </w:rPr>
        <w:t>Media Access Control</w:t>
      </w:r>
      <w:r>
        <w:rPr>
          <w:lang w:eastAsia="ja-JP"/>
        </w:rPr>
        <w:t xml:space="preserve">) </w:t>
      </w:r>
      <w:r>
        <w:rPr>
          <w:rFonts w:hint="eastAsia"/>
          <w:lang w:val="ja-JP" w:eastAsia="ja-JP"/>
        </w:rPr>
        <w:t xml:space="preserve">ünvanlar adlanır. </w:t>
      </w:r>
    </w:p>
    <w:p w:rsidR="0079759C" w:rsidRDefault="0079759C" w:rsidP="0079759C">
      <w:pPr>
        <w:spacing w:line="276" w:lineRule="auto"/>
        <w:ind w:firstLine="567"/>
        <w:jc w:val="both"/>
        <w:rPr>
          <w:lang w:val="ja-JP" w:eastAsia="ja-JP"/>
        </w:rPr>
      </w:pPr>
      <w:r>
        <w:rPr>
          <w:rFonts w:hint="eastAsia"/>
          <w:lang w:val="ja-JP" w:eastAsia="ja-JP"/>
        </w:rPr>
        <w:t xml:space="preserve">Bütün </w:t>
      </w:r>
      <w:r>
        <w:rPr>
          <w:lang w:val="sv-SE" w:eastAsia="ja-JP"/>
        </w:rPr>
        <w:t>mövcud</w:t>
      </w:r>
      <w:r>
        <w:rPr>
          <w:rFonts w:hint="eastAsia"/>
          <w:lang w:val="ja-JP" w:eastAsia="ja-JP"/>
        </w:rPr>
        <w:t xml:space="preserve"> lokal şəbəkə texnologiyalarında MAC ünvanlar 6 baytlıq formata malik olur. </w:t>
      </w:r>
      <w:r>
        <w:rPr>
          <w:bCs/>
          <w:lang w:eastAsia="ja-JP"/>
        </w:rPr>
        <w:t>МАС</w:t>
      </w:r>
      <w:r>
        <w:rPr>
          <w:bCs/>
          <w:lang w:val="en-US" w:eastAsia="ja-JP"/>
        </w:rPr>
        <w:t xml:space="preserve"> – </w:t>
      </w:r>
      <w:r>
        <w:rPr>
          <w:bCs/>
          <w:lang w:eastAsia="ja-JP"/>
        </w:rPr>
        <w:t>ünvan</w:t>
      </w:r>
      <w:r>
        <w:rPr>
          <w:b/>
          <w:bCs/>
          <w:lang w:eastAsia="ja-JP"/>
        </w:rPr>
        <w:t xml:space="preserve"> </w:t>
      </w:r>
      <w:r>
        <w:rPr>
          <w:lang w:eastAsia="ja-JP"/>
        </w:rPr>
        <w:t>şəbəkədə hər bir kompüterin unikal ünvanıdır.</w:t>
      </w:r>
      <w:r>
        <w:rPr>
          <w:rFonts w:hint="eastAsia"/>
          <w:lang w:val="ja-JP" w:eastAsia="ja-JP"/>
        </w:rPr>
        <w:t xml:space="preserve">Məsələn, </w:t>
      </w:r>
    </w:p>
    <w:p w:rsidR="0079759C" w:rsidRDefault="0079759C" w:rsidP="0079759C">
      <w:pPr>
        <w:spacing w:line="276" w:lineRule="auto"/>
        <w:ind w:firstLine="567"/>
        <w:jc w:val="both"/>
        <w:rPr>
          <w:rFonts w:hint="eastAsia"/>
          <w:b/>
          <w:bCs/>
          <w:lang w:val="az-Latn-AZ" w:eastAsia="ja-JP"/>
        </w:rPr>
      </w:pPr>
      <w:r>
        <w:rPr>
          <w:rFonts w:hint="eastAsia"/>
          <w:lang w:val="ja-JP" w:eastAsia="ja-JP"/>
        </w:rPr>
        <w:t>11-AO-17-3D-bc-01.</w:t>
      </w:r>
    </w:p>
    <w:p w:rsidR="0079759C" w:rsidRPr="0079759C" w:rsidRDefault="0079759C" w:rsidP="0079759C">
      <w:pPr>
        <w:spacing w:line="276" w:lineRule="auto"/>
        <w:ind w:firstLine="567"/>
        <w:jc w:val="both"/>
        <w:rPr>
          <w:lang w:val="az-Latn-AZ" w:eastAsia="en-US"/>
        </w:rPr>
      </w:pPr>
      <w:r w:rsidRPr="0079759C">
        <w:rPr>
          <w:lang w:val="az-Latn-AZ"/>
        </w:rPr>
        <w:t xml:space="preserve">İnsanlar </w:t>
      </w:r>
      <w:r>
        <w:rPr>
          <w:lang w:val="sv-SE"/>
        </w:rPr>
        <w:t>arasında</w:t>
      </w:r>
      <w:r w:rsidRPr="0079759C">
        <w:rPr>
          <w:lang w:val="az-Latn-AZ"/>
        </w:rPr>
        <w:t xml:space="preserve"> çox zaman işarə tipli ünvanlarından istifadə olunur. Ona görə də şəbəkədə kompüterlərə adlar mənsub edilir. INTERNET-də kompüterlərin ünvanı Domen Name System (DNS) adlanan adların domen sistemindən istifadə olunur. DNS- İnternetdə işləmə prosesində istifadəçilərin işini asanlaşdırır. Bu zaman kompüterə müraciət edərkən qovşağın rəqəm ünvanlarını yadda saxlamaq lazım gəlmir. </w:t>
      </w:r>
    </w:p>
    <w:p w:rsidR="0079759C" w:rsidRPr="0079759C" w:rsidRDefault="0079759C" w:rsidP="0079759C">
      <w:pPr>
        <w:spacing w:line="276" w:lineRule="auto"/>
        <w:ind w:firstLine="567"/>
        <w:jc w:val="both"/>
        <w:rPr>
          <w:lang w:val="az-Latn-AZ"/>
        </w:rPr>
      </w:pPr>
      <w:r w:rsidRPr="0079759C">
        <w:rPr>
          <w:lang w:val="az-Latn-AZ"/>
        </w:rPr>
        <w:t xml:space="preserve"> Ümumdünya hörümçək torunda DNS standartı üzrə yazılmış ünvanlar nöqtə ilə ayrılmış bir neçə elementdən ibarət </w:t>
      </w:r>
      <w:r>
        <w:rPr>
          <w:lang w:val="sv-SE"/>
        </w:rPr>
        <w:t>olurlar</w:t>
      </w:r>
      <w:r w:rsidRPr="0079759C">
        <w:rPr>
          <w:lang w:val="az-Latn-AZ"/>
        </w:rPr>
        <w:t>. Bu elementlər domen adlanır. Domen adları DNS serverdə saxlanılır.</w:t>
      </w:r>
    </w:p>
    <w:p w:rsidR="0079759C" w:rsidRPr="0079759C" w:rsidRDefault="0079759C" w:rsidP="0079759C">
      <w:pPr>
        <w:spacing w:line="276" w:lineRule="auto"/>
        <w:ind w:firstLine="567"/>
        <w:jc w:val="both"/>
        <w:rPr>
          <w:lang w:val="az-Latn-AZ"/>
        </w:rPr>
      </w:pPr>
      <w:r w:rsidRPr="0079759C">
        <w:rPr>
          <w:lang w:val="az-Latn-AZ"/>
        </w:rPr>
        <w:t>İşarə ünvanları daha asan yadda qalır. DNS ünvanın əsas hissəsi birinci səviyyəli domen adlanıb coğrafi zona və ya sahə üzrə klassifikasiya olunur;</w:t>
      </w:r>
    </w:p>
    <w:p w:rsidR="0079759C" w:rsidRPr="0079759C" w:rsidRDefault="0079759C" w:rsidP="0079759C">
      <w:pPr>
        <w:spacing w:line="276" w:lineRule="auto"/>
        <w:ind w:firstLine="567"/>
        <w:jc w:val="both"/>
        <w:rPr>
          <w:lang w:val="az-Latn-AZ"/>
        </w:rPr>
      </w:pPr>
      <w:r w:rsidRPr="0079759C">
        <w:rPr>
          <w:b/>
          <w:bCs/>
          <w:i/>
          <w:iCs/>
          <w:lang w:val="az-Latn-AZ"/>
        </w:rPr>
        <w:t xml:space="preserve"> com</w:t>
      </w:r>
      <w:r w:rsidRPr="0079759C">
        <w:rPr>
          <w:lang w:val="az-Latn-AZ"/>
        </w:rPr>
        <w:t xml:space="preserve"> - kommersiya təşkilatları</w:t>
      </w:r>
    </w:p>
    <w:p w:rsidR="0079759C" w:rsidRPr="0079759C" w:rsidRDefault="0079759C" w:rsidP="0079759C">
      <w:pPr>
        <w:spacing w:line="276" w:lineRule="auto"/>
        <w:ind w:firstLine="567"/>
        <w:jc w:val="both"/>
        <w:rPr>
          <w:lang w:val="az-Latn-AZ"/>
        </w:rPr>
      </w:pPr>
      <w:r w:rsidRPr="0079759C">
        <w:rPr>
          <w:b/>
          <w:bCs/>
          <w:i/>
          <w:iCs/>
          <w:lang w:val="az-Latn-AZ"/>
        </w:rPr>
        <w:t xml:space="preserve"> edu</w:t>
      </w:r>
      <w:r w:rsidRPr="0079759C">
        <w:rPr>
          <w:lang w:val="az-Latn-AZ"/>
        </w:rPr>
        <w:t>- təhsil müəssisələri</w:t>
      </w:r>
    </w:p>
    <w:p w:rsidR="0079759C" w:rsidRPr="0079759C" w:rsidRDefault="0079759C" w:rsidP="0079759C">
      <w:pPr>
        <w:spacing w:line="276" w:lineRule="auto"/>
        <w:ind w:firstLine="567"/>
        <w:jc w:val="both"/>
        <w:rPr>
          <w:lang w:val="az-Latn-AZ"/>
        </w:rPr>
      </w:pPr>
      <w:r w:rsidRPr="0079759C">
        <w:rPr>
          <w:b/>
          <w:bCs/>
          <w:i/>
          <w:iCs/>
          <w:lang w:val="az-Latn-AZ"/>
        </w:rPr>
        <w:lastRenderedPageBreak/>
        <w:t xml:space="preserve"> mil</w:t>
      </w:r>
      <w:r w:rsidRPr="0079759C">
        <w:rPr>
          <w:lang w:val="az-Latn-AZ"/>
        </w:rPr>
        <w:t>- hərbi müəssisələr</w:t>
      </w:r>
    </w:p>
    <w:p w:rsidR="0079759C" w:rsidRPr="0079759C" w:rsidRDefault="0079759C" w:rsidP="0079759C">
      <w:pPr>
        <w:spacing w:line="276" w:lineRule="auto"/>
        <w:ind w:firstLine="567"/>
        <w:jc w:val="both"/>
        <w:rPr>
          <w:lang w:val="az-Latn-AZ"/>
        </w:rPr>
      </w:pPr>
      <w:r w:rsidRPr="0079759C">
        <w:rPr>
          <w:b/>
          <w:bCs/>
          <w:i/>
          <w:iCs/>
          <w:lang w:val="az-Latn-AZ"/>
        </w:rPr>
        <w:t xml:space="preserve"> gov</w:t>
      </w:r>
      <w:r w:rsidRPr="0079759C">
        <w:rPr>
          <w:lang w:val="az-Latn-AZ"/>
        </w:rPr>
        <w:t>- dövlət təşkilatları</w:t>
      </w:r>
    </w:p>
    <w:p w:rsidR="0079759C" w:rsidRPr="0079759C" w:rsidRDefault="0079759C" w:rsidP="0079759C">
      <w:pPr>
        <w:spacing w:line="276" w:lineRule="auto"/>
        <w:ind w:firstLine="567"/>
        <w:jc w:val="both"/>
        <w:rPr>
          <w:lang w:val="en-US"/>
        </w:rPr>
      </w:pPr>
      <w:r w:rsidRPr="0079759C">
        <w:rPr>
          <w:b/>
          <w:bCs/>
          <w:i/>
          <w:iCs/>
          <w:lang w:val="az-Latn-AZ"/>
        </w:rPr>
        <w:t xml:space="preserve"> </w:t>
      </w:r>
      <w:proofErr w:type="gramStart"/>
      <w:r w:rsidRPr="0079759C">
        <w:rPr>
          <w:b/>
          <w:bCs/>
          <w:i/>
          <w:iCs/>
          <w:lang w:val="en-US"/>
        </w:rPr>
        <w:t>net</w:t>
      </w:r>
      <w:proofErr w:type="gramEnd"/>
      <w:r w:rsidRPr="0079759C">
        <w:rPr>
          <w:lang w:val="en-US"/>
        </w:rPr>
        <w:t xml:space="preserve"> - şəbəkə agentlikləri və ya provayderlər</w:t>
      </w:r>
    </w:p>
    <w:p w:rsidR="0079759C" w:rsidRPr="0079759C" w:rsidRDefault="0079759C" w:rsidP="0079759C">
      <w:pPr>
        <w:spacing w:line="276" w:lineRule="auto"/>
        <w:ind w:firstLine="567"/>
        <w:jc w:val="both"/>
        <w:rPr>
          <w:lang w:val="en-US"/>
        </w:rPr>
      </w:pPr>
      <w:r w:rsidRPr="0079759C">
        <w:rPr>
          <w:b/>
          <w:bCs/>
          <w:i/>
          <w:iCs/>
          <w:lang w:val="en-US"/>
        </w:rPr>
        <w:t xml:space="preserve"> </w:t>
      </w:r>
      <w:proofErr w:type="gramStart"/>
      <w:r w:rsidRPr="0079759C">
        <w:rPr>
          <w:b/>
          <w:bCs/>
          <w:i/>
          <w:iCs/>
          <w:lang w:val="en-US"/>
        </w:rPr>
        <w:t>int</w:t>
      </w:r>
      <w:proofErr w:type="gramEnd"/>
      <w:r w:rsidRPr="0079759C">
        <w:rPr>
          <w:lang w:val="en-US"/>
        </w:rPr>
        <w:t xml:space="preserve"> - beynəlxalq təşkilatlar</w:t>
      </w:r>
    </w:p>
    <w:p w:rsidR="0079759C" w:rsidRPr="0079759C" w:rsidRDefault="0079759C" w:rsidP="0079759C">
      <w:pPr>
        <w:spacing w:line="276" w:lineRule="auto"/>
        <w:ind w:firstLine="567"/>
        <w:jc w:val="both"/>
        <w:rPr>
          <w:lang w:val="en-US"/>
        </w:rPr>
      </w:pPr>
      <w:r w:rsidRPr="0079759C">
        <w:rPr>
          <w:b/>
          <w:bCs/>
          <w:i/>
          <w:iCs/>
          <w:lang w:val="en-US"/>
        </w:rPr>
        <w:t xml:space="preserve"> </w:t>
      </w:r>
      <w:proofErr w:type="gramStart"/>
      <w:r w:rsidRPr="0079759C">
        <w:rPr>
          <w:b/>
          <w:bCs/>
          <w:i/>
          <w:iCs/>
          <w:lang w:val="en-US"/>
        </w:rPr>
        <w:t>org</w:t>
      </w:r>
      <w:proofErr w:type="gramEnd"/>
      <w:r w:rsidRPr="0079759C">
        <w:rPr>
          <w:lang w:val="en-US"/>
        </w:rPr>
        <w:t xml:space="preserve"> - qeyri kommersiya təşkilatları</w:t>
      </w:r>
    </w:p>
    <w:p w:rsidR="0079759C" w:rsidRPr="0079759C" w:rsidRDefault="0079759C" w:rsidP="0079759C">
      <w:pPr>
        <w:spacing w:line="276" w:lineRule="auto"/>
        <w:ind w:firstLine="567"/>
        <w:jc w:val="both"/>
        <w:rPr>
          <w:lang w:val="en-US"/>
        </w:rPr>
      </w:pPr>
      <w:r w:rsidRPr="0079759C">
        <w:rPr>
          <w:lang w:val="en-US"/>
        </w:rPr>
        <w:t xml:space="preserve"> </w:t>
      </w:r>
      <w:proofErr w:type="gramStart"/>
      <w:r w:rsidRPr="0079759C">
        <w:rPr>
          <w:lang w:val="en-US"/>
        </w:rPr>
        <w:t>Digər ölkələrdə 1-ci səviyyəli domen kimi həmin ölkənin kodu istifadə olunur.</w:t>
      </w:r>
      <w:proofErr w:type="gramEnd"/>
      <w:r w:rsidRPr="0079759C">
        <w:rPr>
          <w:lang w:val="en-US"/>
        </w:rPr>
        <w:t xml:space="preserve"> </w:t>
      </w:r>
    </w:p>
    <w:p w:rsidR="0079759C" w:rsidRPr="0079759C" w:rsidRDefault="0079759C" w:rsidP="0079759C">
      <w:pPr>
        <w:spacing w:line="276" w:lineRule="auto"/>
        <w:ind w:firstLine="567"/>
        <w:jc w:val="both"/>
        <w:rPr>
          <w:lang w:val="en-US"/>
        </w:rPr>
      </w:pPr>
      <w:r w:rsidRPr="0079759C">
        <w:rPr>
          <w:lang w:val="en-US"/>
        </w:rPr>
        <w:t xml:space="preserve"> Məs: az-Azərbaycan </w:t>
      </w:r>
    </w:p>
    <w:p w:rsidR="0079759C" w:rsidRPr="0079759C" w:rsidRDefault="0079759C" w:rsidP="0079759C">
      <w:pPr>
        <w:spacing w:line="276" w:lineRule="auto"/>
        <w:ind w:firstLine="567"/>
        <w:jc w:val="both"/>
        <w:rPr>
          <w:lang w:val="en-US"/>
        </w:rPr>
      </w:pPr>
      <w:r w:rsidRPr="0079759C">
        <w:rPr>
          <w:lang w:val="en-US"/>
        </w:rPr>
        <w:t xml:space="preserve"> </w:t>
      </w:r>
      <w:proofErr w:type="gramStart"/>
      <w:r w:rsidRPr="0079759C">
        <w:rPr>
          <w:b/>
          <w:bCs/>
          <w:i/>
          <w:iCs/>
          <w:lang w:val="en-US"/>
        </w:rPr>
        <w:t>tr</w:t>
      </w:r>
      <w:r w:rsidRPr="0079759C">
        <w:rPr>
          <w:lang w:val="en-US"/>
        </w:rPr>
        <w:t>-Türkiyə</w:t>
      </w:r>
      <w:proofErr w:type="gramEnd"/>
    </w:p>
    <w:p w:rsidR="0079759C" w:rsidRPr="0079759C" w:rsidRDefault="0079759C" w:rsidP="0079759C">
      <w:pPr>
        <w:spacing w:line="276" w:lineRule="auto"/>
        <w:ind w:firstLine="567"/>
        <w:jc w:val="both"/>
        <w:rPr>
          <w:lang w:val="en-US"/>
        </w:rPr>
      </w:pPr>
      <w:r w:rsidRPr="0079759C">
        <w:rPr>
          <w:lang w:val="en-US"/>
        </w:rPr>
        <w:t xml:space="preserve"> </w:t>
      </w:r>
      <w:proofErr w:type="gramStart"/>
      <w:r w:rsidRPr="0079759C">
        <w:rPr>
          <w:i/>
          <w:iCs/>
          <w:lang w:val="en-US"/>
        </w:rPr>
        <w:t>de</w:t>
      </w:r>
      <w:r w:rsidRPr="0079759C">
        <w:rPr>
          <w:lang w:val="en-US"/>
        </w:rPr>
        <w:t>-Almaniya</w:t>
      </w:r>
      <w:proofErr w:type="gramEnd"/>
    </w:p>
    <w:p w:rsidR="0079759C" w:rsidRPr="0079759C" w:rsidRDefault="0079759C" w:rsidP="0079759C">
      <w:pPr>
        <w:spacing w:line="276" w:lineRule="auto"/>
        <w:ind w:firstLine="567"/>
        <w:jc w:val="both"/>
        <w:rPr>
          <w:lang w:val="en-US"/>
        </w:rPr>
      </w:pPr>
      <w:r w:rsidRPr="0079759C">
        <w:rPr>
          <w:lang w:val="en-US"/>
        </w:rPr>
        <w:t xml:space="preserve"> </w:t>
      </w:r>
      <w:proofErr w:type="gramStart"/>
      <w:r w:rsidRPr="0079759C">
        <w:rPr>
          <w:b/>
          <w:bCs/>
          <w:i/>
          <w:iCs/>
          <w:lang w:val="en-US"/>
        </w:rPr>
        <w:t>ru-</w:t>
      </w:r>
      <w:r w:rsidRPr="0079759C">
        <w:rPr>
          <w:lang w:val="en-US"/>
        </w:rPr>
        <w:t>Rusiya</w:t>
      </w:r>
      <w:proofErr w:type="gramEnd"/>
      <w:r w:rsidRPr="0079759C">
        <w:rPr>
          <w:lang w:val="en-US"/>
        </w:rPr>
        <w:t xml:space="preserve"> </w:t>
      </w:r>
    </w:p>
    <w:p w:rsidR="0079759C" w:rsidRPr="0079759C" w:rsidRDefault="0079759C" w:rsidP="0079759C">
      <w:pPr>
        <w:spacing w:line="276" w:lineRule="auto"/>
        <w:ind w:firstLine="567"/>
        <w:jc w:val="both"/>
        <w:rPr>
          <w:lang w:val="en-US"/>
        </w:rPr>
      </w:pPr>
      <w:r w:rsidRPr="0079759C">
        <w:rPr>
          <w:b/>
          <w:bCs/>
          <w:i/>
          <w:iCs/>
          <w:lang w:val="en-US"/>
        </w:rPr>
        <w:t xml:space="preserve"> </w:t>
      </w:r>
      <w:proofErr w:type="gramStart"/>
      <w:r w:rsidRPr="0079759C">
        <w:rPr>
          <w:b/>
          <w:bCs/>
          <w:i/>
          <w:iCs/>
          <w:lang w:val="en-US"/>
        </w:rPr>
        <w:t>ch</w:t>
      </w:r>
      <w:r w:rsidRPr="0079759C">
        <w:rPr>
          <w:lang w:val="en-US"/>
        </w:rPr>
        <w:t>-Isveçrə</w:t>
      </w:r>
      <w:proofErr w:type="gramEnd"/>
    </w:p>
    <w:p w:rsidR="0079759C" w:rsidRPr="0079759C" w:rsidRDefault="0079759C" w:rsidP="0079759C">
      <w:pPr>
        <w:spacing w:line="276" w:lineRule="auto"/>
        <w:ind w:firstLine="567"/>
        <w:jc w:val="both"/>
        <w:rPr>
          <w:lang w:val="en-US"/>
        </w:rPr>
      </w:pPr>
      <w:r w:rsidRPr="0079759C">
        <w:rPr>
          <w:b/>
          <w:bCs/>
          <w:lang w:val="en-US"/>
        </w:rPr>
        <w:t xml:space="preserve"> </w:t>
      </w:r>
      <w:proofErr w:type="gramStart"/>
      <w:r w:rsidRPr="0079759C">
        <w:rPr>
          <w:b/>
          <w:bCs/>
          <w:i/>
          <w:iCs/>
          <w:lang w:val="en-US"/>
        </w:rPr>
        <w:t>uk</w:t>
      </w:r>
      <w:r w:rsidRPr="0079759C">
        <w:rPr>
          <w:lang w:val="en-US"/>
        </w:rPr>
        <w:t>-</w:t>
      </w:r>
      <w:proofErr w:type="gramEnd"/>
      <w:r w:rsidRPr="0079759C">
        <w:rPr>
          <w:lang w:val="en-US"/>
        </w:rPr>
        <w:t xml:space="preserve"> Böyük Briyaniya</w:t>
      </w:r>
    </w:p>
    <w:p w:rsidR="0079759C" w:rsidRPr="0079759C" w:rsidRDefault="0079759C" w:rsidP="0079759C">
      <w:pPr>
        <w:spacing w:line="276" w:lineRule="auto"/>
        <w:ind w:firstLine="567"/>
        <w:jc w:val="both"/>
        <w:rPr>
          <w:lang w:val="en-US"/>
        </w:rPr>
      </w:pPr>
      <w:r w:rsidRPr="0079759C">
        <w:rPr>
          <w:lang w:val="en-US"/>
        </w:rPr>
        <w:t xml:space="preserve"> </w:t>
      </w:r>
      <w:proofErr w:type="gramStart"/>
      <w:r w:rsidRPr="0079759C">
        <w:rPr>
          <w:b/>
          <w:bCs/>
          <w:i/>
          <w:iCs/>
          <w:lang w:val="en-US"/>
        </w:rPr>
        <w:t>fr-</w:t>
      </w:r>
      <w:r w:rsidRPr="0079759C">
        <w:rPr>
          <w:lang w:val="en-US"/>
        </w:rPr>
        <w:t>Fransa</w:t>
      </w:r>
      <w:proofErr w:type="gramEnd"/>
    </w:p>
    <w:p w:rsidR="0079759C" w:rsidRPr="0079759C" w:rsidRDefault="0079759C" w:rsidP="0079759C">
      <w:pPr>
        <w:spacing w:line="276" w:lineRule="auto"/>
        <w:ind w:firstLine="567"/>
        <w:jc w:val="both"/>
        <w:rPr>
          <w:lang w:val="en-US"/>
        </w:rPr>
      </w:pPr>
      <w:r w:rsidRPr="0079759C">
        <w:rPr>
          <w:lang w:val="en-US"/>
        </w:rPr>
        <w:t xml:space="preserve"> </w:t>
      </w:r>
      <w:proofErr w:type="gramStart"/>
      <w:r w:rsidRPr="0079759C">
        <w:rPr>
          <w:b/>
          <w:bCs/>
          <w:i/>
          <w:iCs/>
          <w:lang w:val="en-US"/>
        </w:rPr>
        <w:t>ca</w:t>
      </w:r>
      <w:r w:rsidRPr="0079759C">
        <w:rPr>
          <w:lang w:val="en-US"/>
        </w:rPr>
        <w:t>-Kanada</w:t>
      </w:r>
      <w:proofErr w:type="gramEnd"/>
    </w:p>
    <w:p w:rsidR="0079759C" w:rsidRPr="0079759C" w:rsidRDefault="0079759C" w:rsidP="0079759C">
      <w:pPr>
        <w:spacing w:before="240" w:after="240" w:line="276" w:lineRule="auto"/>
        <w:ind w:firstLine="567"/>
        <w:jc w:val="center"/>
        <w:rPr>
          <w:rFonts w:eastAsia="Calibri"/>
          <w:b/>
          <w:i/>
          <w:szCs w:val="28"/>
          <w:lang w:val="en-US"/>
        </w:rPr>
      </w:pPr>
      <w:r w:rsidRPr="0079759C">
        <w:rPr>
          <w:rFonts w:eastAsia="Calibri"/>
          <w:b/>
          <w:i/>
          <w:szCs w:val="28"/>
          <w:lang w:val="en-US"/>
        </w:rPr>
        <w:t>IP ünvanlaşmasının quruluşu, sinifləri və diaqnostikası</w:t>
      </w:r>
    </w:p>
    <w:p w:rsidR="0079759C" w:rsidRPr="0079759C" w:rsidRDefault="0079759C" w:rsidP="0079759C">
      <w:pPr>
        <w:spacing w:line="276" w:lineRule="auto"/>
        <w:ind w:firstLine="567"/>
        <w:jc w:val="both"/>
        <w:rPr>
          <w:rFonts w:eastAsiaTheme="minorHAnsi" w:cstheme="minorBidi"/>
          <w:szCs w:val="22"/>
          <w:lang w:val="en-US"/>
        </w:rPr>
      </w:pPr>
      <w:proofErr w:type="gramStart"/>
      <w:r w:rsidRPr="0079759C">
        <w:rPr>
          <w:lang w:val="en-US"/>
        </w:rPr>
        <w:t xml:space="preserve">İnternet </w:t>
      </w:r>
      <w:r>
        <w:rPr>
          <w:lang w:val="sv-SE"/>
        </w:rPr>
        <w:t>şəbəkəsinə</w:t>
      </w:r>
      <w:r w:rsidRPr="0079759C">
        <w:rPr>
          <w:lang w:val="en-US"/>
        </w:rPr>
        <w:t xml:space="preserve"> qoşulmuş hər bir kompüter unikal ünvana malikdir.</w:t>
      </w:r>
      <w:proofErr w:type="gramEnd"/>
      <w:r w:rsidRPr="0079759C">
        <w:rPr>
          <w:lang w:val="en-US"/>
        </w:rPr>
        <w:t xml:space="preserve"> </w:t>
      </w:r>
      <w:proofErr w:type="gramStart"/>
      <w:r w:rsidRPr="0079759C">
        <w:rPr>
          <w:lang w:val="en-US"/>
        </w:rPr>
        <w:t>İnternetdə verilənlərin ötürülməsi üçün rəqəm İP və işarə tipli ünvanlardan istifadə edilir.</w:t>
      </w:r>
      <w:proofErr w:type="gramEnd"/>
      <w:r w:rsidRPr="0079759C">
        <w:rPr>
          <w:lang w:val="en-US"/>
        </w:rPr>
        <w:t xml:space="preserve"> </w:t>
      </w:r>
      <w:proofErr w:type="gramStart"/>
      <w:r w:rsidRPr="0079759C">
        <w:rPr>
          <w:lang w:val="en-US"/>
        </w:rPr>
        <w:t>Şəbəkə səviyyəsində paketlər İP ünvanlar vasitəsi ilə ötürülür.Bu ünvanlar okted adlanan dörd baytdan ibarət olurlar.</w:t>
      </w:r>
      <w:proofErr w:type="gramEnd"/>
      <w:r w:rsidRPr="0079759C">
        <w:rPr>
          <w:lang w:val="en-US"/>
        </w:rPr>
        <w:t xml:space="preserve"> </w:t>
      </w:r>
      <w:proofErr w:type="gramStart"/>
      <w:r w:rsidRPr="0079759C">
        <w:rPr>
          <w:lang w:val="en-US"/>
        </w:rPr>
        <w:t>Məsələn, 104.24.74.190.</w:t>
      </w:r>
      <w:proofErr w:type="gramEnd"/>
      <w:r w:rsidRPr="0079759C">
        <w:rPr>
          <w:lang w:val="en-US"/>
        </w:rPr>
        <w:t xml:space="preserve"> </w:t>
      </w:r>
      <w:proofErr w:type="gramStart"/>
      <w:r w:rsidRPr="0079759C">
        <w:rPr>
          <w:lang w:val="en-US"/>
        </w:rPr>
        <w:t>Belə yazı IP ünvan adlanır.</w:t>
      </w:r>
      <w:proofErr w:type="gramEnd"/>
      <w:r w:rsidRPr="0079759C">
        <w:rPr>
          <w:lang w:val="en-US"/>
        </w:rPr>
        <w:t xml:space="preserve"> </w:t>
      </w:r>
      <w:proofErr w:type="gramStart"/>
      <w:r w:rsidRPr="0079759C">
        <w:rPr>
          <w:lang w:val="en-US"/>
        </w:rPr>
        <w:t>İP ünvanda minimal və maksimal ədədlər 0 və 255 təşkil edir.</w:t>
      </w:r>
      <w:proofErr w:type="gramEnd"/>
    </w:p>
    <w:p w:rsidR="0079759C" w:rsidRDefault="0079759C" w:rsidP="0079759C">
      <w:pPr>
        <w:spacing w:line="276" w:lineRule="auto"/>
        <w:ind w:firstLine="567"/>
        <w:jc w:val="both"/>
      </w:pPr>
      <w:r>
        <w:rPr>
          <w:lang w:val="sv-SE"/>
        </w:rPr>
        <w:t>I</w:t>
      </w:r>
      <w:r w:rsidRPr="0079759C">
        <w:rPr>
          <w:lang w:val="en-US"/>
        </w:rPr>
        <w:t xml:space="preserve">P ünvanlar şəbəkə administratoru tərəfindən təyin edilir. </w:t>
      </w:r>
      <w:proofErr w:type="gramStart"/>
      <w:r w:rsidRPr="0079759C">
        <w:rPr>
          <w:lang w:val="en-US"/>
        </w:rPr>
        <w:t>Ünvanın 1-ci hissəsi şəbəkənin, 2-ci hissəsi isə qovşağın nömrəsini təyin edir.</w:t>
      </w:r>
      <w:proofErr w:type="gramEnd"/>
      <w:r w:rsidRPr="0079759C">
        <w:rPr>
          <w:lang w:val="en-US"/>
        </w:rPr>
        <w:t xml:space="preserve"> </w:t>
      </w:r>
      <w:proofErr w:type="gramStart"/>
      <w:r w:rsidRPr="0079759C">
        <w:rPr>
          <w:lang w:val="en-US"/>
        </w:rPr>
        <w:t>Şəbəkə nömrəsi xüsusi Internet mərkəzinin (Internet Network Informasion Center InterNIC) zəmanəti ilə təyin edilir.</w:t>
      </w:r>
      <w:proofErr w:type="gramEnd"/>
      <w:r w:rsidRPr="0079759C">
        <w:rPr>
          <w:lang w:val="en-US"/>
        </w:rPr>
        <w:t xml:space="preserve"> </w:t>
      </w:r>
      <w:proofErr w:type="gramStart"/>
      <w:r w:rsidRPr="0079759C">
        <w:rPr>
          <w:lang w:val="en-US"/>
        </w:rPr>
        <w:t>Başlanğıc ünvan marşrutizatora kompüterin hansı şəbəkəyə aid olduğunu göstərir.</w:t>
      </w:r>
      <w:proofErr w:type="gramEnd"/>
      <w:r w:rsidRPr="0079759C">
        <w:rPr>
          <w:lang w:val="en-US"/>
        </w:rPr>
        <w:t xml:space="preserve"> </w:t>
      </w:r>
      <w:proofErr w:type="gramStart"/>
      <w:r w:rsidRPr="0079759C">
        <w:rPr>
          <w:lang w:val="en-US"/>
        </w:rPr>
        <w:t>Rəqəmlərlə ifadə olunan ünvanları yadda saxlamaq çox çətin olur.</w:t>
      </w:r>
      <w:proofErr w:type="gramEnd"/>
      <w:r w:rsidRPr="0079759C">
        <w:rPr>
          <w:lang w:val="en-US"/>
        </w:rPr>
        <w:t xml:space="preserve"> </w:t>
      </w:r>
      <w:r>
        <w:t xml:space="preserve">Ona görədə </w:t>
      </w:r>
    </w:p>
    <w:tbl>
      <w:tblPr>
        <w:tblW w:w="0" w:type="auto"/>
        <w:jc w:val="center"/>
        <w:tblCellMar>
          <w:left w:w="0" w:type="dxa"/>
          <w:right w:w="0" w:type="dxa"/>
        </w:tblCellMar>
        <w:tblLook w:val="04A0" w:firstRow="1" w:lastRow="0" w:firstColumn="1" w:lastColumn="0" w:noHBand="0" w:noVBand="1"/>
      </w:tblPr>
      <w:tblGrid>
        <w:gridCol w:w="1508"/>
        <w:gridCol w:w="3434"/>
        <w:gridCol w:w="4634"/>
      </w:tblGrid>
      <w:tr w:rsidR="0079759C" w:rsidRPr="0079759C" w:rsidTr="0079759C">
        <w:trPr>
          <w:jc w:val="center"/>
        </w:trPr>
        <w:tc>
          <w:tcPr>
            <w:tcW w:w="15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9759C" w:rsidRDefault="0079759C">
            <w:pPr>
              <w:widowControl w:val="0"/>
              <w:autoSpaceDE w:val="0"/>
              <w:autoSpaceDN w:val="0"/>
              <w:adjustRightInd w:val="0"/>
              <w:spacing w:line="276" w:lineRule="auto"/>
              <w:ind w:right="-16" w:firstLine="24"/>
              <w:jc w:val="both"/>
              <w:rPr>
                <w:rFonts w:eastAsia="Calibri"/>
                <w:sz w:val="28"/>
                <w:szCs w:val="28"/>
                <w:lang w:val="az-Latn-AZ" w:eastAsia="ja-JP"/>
              </w:rPr>
            </w:pPr>
            <w:r>
              <w:rPr>
                <w:rFonts w:eastAsia="Calibri"/>
                <w:b/>
                <w:bCs/>
                <w:szCs w:val="28"/>
                <w:lang w:eastAsia="ja-JP"/>
              </w:rPr>
              <w:t>Class A</w:t>
            </w:r>
          </w:p>
        </w:tc>
        <w:tc>
          <w:tcPr>
            <w:tcW w:w="354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9759C" w:rsidRDefault="0079759C">
            <w:pPr>
              <w:widowControl w:val="0"/>
              <w:autoSpaceDE w:val="0"/>
              <w:autoSpaceDN w:val="0"/>
              <w:adjustRightInd w:val="0"/>
              <w:spacing w:line="276" w:lineRule="auto"/>
              <w:ind w:right="-16"/>
              <w:jc w:val="both"/>
              <w:rPr>
                <w:rFonts w:eastAsia="Calibri"/>
                <w:sz w:val="28"/>
                <w:szCs w:val="28"/>
                <w:lang w:val="az-Latn-AZ" w:eastAsia="ja-JP"/>
              </w:rPr>
            </w:pPr>
            <w:r>
              <w:rPr>
                <w:rFonts w:eastAsia="Calibri"/>
                <w:szCs w:val="28"/>
                <w:lang w:eastAsia="ja-JP"/>
              </w:rPr>
              <w:t>0.0.0.1 -127.255.255.254</w:t>
            </w:r>
          </w:p>
        </w:tc>
        <w:tc>
          <w:tcPr>
            <w:tcW w:w="480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9759C" w:rsidRDefault="0079759C">
            <w:pPr>
              <w:widowControl w:val="0"/>
              <w:autoSpaceDE w:val="0"/>
              <w:autoSpaceDN w:val="0"/>
              <w:adjustRightInd w:val="0"/>
              <w:spacing w:line="276" w:lineRule="auto"/>
              <w:ind w:right="-16" w:firstLine="29"/>
              <w:jc w:val="both"/>
              <w:rPr>
                <w:rFonts w:eastAsia="Calibri"/>
                <w:sz w:val="28"/>
                <w:szCs w:val="28"/>
                <w:lang w:val="az-Latn-AZ" w:eastAsia="ja-JP"/>
              </w:rPr>
            </w:pPr>
            <w:r w:rsidRPr="0079759C">
              <w:rPr>
                <w:rFonts w:eastAsia="Calibri"/>
                <w:szCs w:val="28"/>
                <w:lang w:val="az-Latn-AZ" w:eastAsia="ja-JP"/>
              </w:rPr>
              <w:t>Hər 127 şəbəkədə 16 milyon kompüteri təmin edir</w:t>
            </w:r>
          </w:p>
        </w:tc>
      </w:tr>
      <w:tr w:rsidR="0079759C" w:rsidRPr="0079759C" w:rsidTr="0079759C">
        <w:trPr>
          <w:jc w:val="center"/>
        </w:trPr>
        <w:tc>
          <w:tcPr>
            <w:tcW w:w="15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9759C" w:rsidRDefault="0079759C">
            <w:pPr>
              <w:widowControl w:val="0"/>
              <w:autoSpaceDE w:val="0"/>
              <w:autoSpaceDN w:val="0"/>
              <w:adjustRightInd w:val="0"/>
              <w:spacing w:line="276" w:lineRule="auto"/>
              <w:ind w:right="-16" w:firstLine="24"/>
              <w:jc w:val="both"/>
              <w:rPr>
                <w:rFonts w:eastAsia="Calibri"/>
                <w:sz w:val="28"/>
                <w:szCs w:val="28"/>
                <w:lang w:val="az-Latn-AZ" w:eastAsia="ja-JP"/>
              </w:rPr>
            </w:pPr>
            <w:r>
              <w:rPr>
                <w:rFonts w:eastAsia="Calibri"/>
                <w:b/>
                <w:bCs/>
                <w:szCs w:val="28"/>
                <w:lang w:eastAsia="ja-JP"/>
              </w:rPr>
              <w:t>Class B</w:t>
            </w:r>
          </w:p>
        </w:tc>
        <w:tc>
          <w:tcPr>
            <w:tcW w:w="3543" w:type="dxa"/>
            <w:tcBorders>
              <w:top w:val="nil"/>
              <w:left w:val="nil"/>
              <w:bottom w:val="single" w:sz="8" w:space="0" w:color="auto"/>
              <w:right w:val="single" w:sz="8" w:space="0" w:color="auto"/>
            </w:tcBorders>
            <w:tcMar>
              <w:top w:w="0" w:type="dxa"/>
              <w:left w:w="108" w:type="dxa"/>
              <w:bottom w:w="0" w:type="dxa"/>
              <w:right w:w="108" w:type="dxa"/>
            </w:tcMar>
            <w:hideMark/>
          </w:tcPr>
          <w:p w:rsidR="0079759C" w:rsidRDefault="0079759C">
            <w:pPr>
              <w:widowControl w:val="0"/>
              <w:autoSpaceDE w:val="0"/>
              <w:autoSpaceDN w:val="0"/>
              <w:adjustRightInd w:val="0"/>
              <w:spacing w:line="276" w:lineRule="auto"/>
              <w:ind w:right="-16"/>
              <w:jc w:val="both"/>
              <w:rPr>
                <w:rFonts w:eastAsia="Calibri"/>
                <w:sz w:val="28"/>
                <w:szCs w:val="28"/>
                <w:lang w:val="az-Latn-AZ" w:eastAsia="ja-JP"/>
              </w:rPr>
            </w:pPr>
            <w:r>
              <w:rPr>
                <w:rFonts w:eastAsia="Calibri"/>
                <w:szCs w:val="28"/>
                <w:lang w:eastAsia="ja-JP"/>
              </w:rPr>
              <w:t>128.1.0.1 -191.255.255.254</w:t>
            </w:r>
          </w:p>
        </w:tc>
        <w:tc>
          <w:tcPr>
            <w:tcW w:w="4809" w:type="dxa"/>
            <w:tcBorders>
              <w:top w:val="nil"/>
              <w:left w:val="nil"/>
              <w:bottom w:val="single" w:sz="8" w:space="0" w:color="auto"/>
              <w:right w:val="single" w:sz="8" w:space="0" w:color="auto"/>
            </w:tcBorders>
            <w:tcMar>
              <w:top w:w="0" w:type="dxa"/>
              <w:left w:w="108" w:type="dxa"/>
              <w:bottom w:w="0" w:type="dxa"/>
              <w:right w:w="108" w:type="dxa"/>
            </w:tcMar>
            <w:hideMark/>
          </w:tcPr>
          <w:p w:rsidR="0079759C" w:rsidRDefault="0079759C">
            <w:pPr>
              <w:widowControl w:val="0"/>
              <w:autoSpaceDE w:val="0"/>
              <w:autoSpaceDN w:val="0"/>
              <w:adjustRightInd w:val="0"/>
              <w:spacing w:line="276" w:lineRule="auto"/>
              <w:ind w:right="-16" w:firstLine="29"/>
              <w:jc w:val="both"/>
              <w:rPr>
                <w:rFonts w:eastAsia="Calibri"/>
                <w:sz w:val="28"/>
                <w:szCs w:val="28"/>
                <w:lang w:val="az-Latn-AZ" w:eastAsia="ja-JP"/>
              </w:rPr>
            </w:pPr>
            <w:r w:rsidRPr="0079759C">
              <w:rPr>
                <w:rFonts w:eastAsia="Calibri"/>
                <w:szCs w:val="28"/>
                <w:lang w:val="az-Latn-AZ" w:eastAsia="ja-JP"/>
              </w:rPr>
              <w:t>Hər 16000 şəbəkədə 65000 kompüteri  təmin edir</w:t>
            </w:r>
          </w:p>
        </w:tc>
      </w:tr>
      <w:tr w:rsidR="0079759C" w:rsidRPr="0079759C" w:rsidTr="0079759C">
        <w:trPr>
          <w:jc w:val="center"/>
        </w:trPr>
        <w:tc>
          <w:tcPr>
            <w:tcW w:w="15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9759C" w:rsidRDefault="0079759C">
            <w:pPr>
              <w:widowControl w:val="0"/>
              <w:autoSpaceDE w:val="0"/>
              <w:autoSpaceDN w:val="0"/>
              <w:adjustRightInd w:val="0"/>
              <w:spacing w:line="276" w:lineRule="auto"/>
              <w:ind w:right="-16" w:firstLine="24"/>
              <w:jc w:val="both"/>
              <w:rPr>
                <w:rFonts w:eastAsia="Calibri"/>
                <w:sz w:val="28"/>
                <w:szCs w:val="28"/>
                <w:lang w:val="az-Latn-AZ" w:eastAsia="ja-JP"/>
              </w:rPr>
            </w:pPr>
            <w:r>
              <w:rPr>
                <w:rFonts w:eastAsia="Calibri"/>
                <w:b/>
                <w:bCs/>
                <w:szCs w:val="28"/>
                <w:lang w:eastAsia="ja-JP"/>
              </w:rPr>
              <w:t>Class C</w:t>
            </w:r>
          </w:p>
        </w:tc>
        <w:tc>
          <w:tcPr>
            <w:tcW w:w="3543" w:type="dxa"/>
            <w:tcBorders>
              <w:top w:val="nil"/>
              <w:left w:val="nil"/>
              <w:bottom w:val="single" w:sz="8" w:space="0" w:color="auto"/>
              <w:right w:val="single" w:sz="8" w:space="0" w:color="auto"/>
            </w:tcBorders>
            <w:tcMar>
              <w:top w:w="0" w:type="dxa"/>
              <w:left w:w="108" w:type="dxa"/>
              <w:bottom w:w="0" w:type="dxa"/>
              <w:right w:w="108" w:type="dxa"/>
            </w:tcMar>
            <w:hideMark/>
          </w:tcPr>
          <w:p w:rsidR="0079759C" w:rsidRDefault="0079759C">
            <w:pPr>
              <w:widowControl w:val="0"/>
              <w:autoSpaceDE w:val="0"/>
              <w:autoSpaceDN w:val="0"/>
              <w:adjustRightInd w:val="0"/>
              <w:spacing w:line="276" w:lineRule="auto"/>
              <w:ind w:right="-16"/>
              <w:jc w:val="both"/>
              <w:rPr>
                <w:rFonts w:eastAsia="Calibri"/>
                <w:sz w:val="28"/>
                <w:szCs w:val="28"/>
                <w:lang w:val="az-Latn-AZ" w:eastAsia="ja-JP"/>
              </w:rPr>
            </w:pPr>
            <w:r>
              <w:rPr>
                <w:rFonts w:eastAsia="Calibri"/>
                <w:szCs w:val="28"/>
                <w:lang w:eastAsia="ja-JP"/>
              </w:rPr>
              <w:t>192.0.1.1 -223.255.254.254</w:t>
            </w:r>
          </w:p>
        </w:tc>
        <w:tc>
          <w:tcPr>
            <w:tcW w:w="4809" w:type="dxa"/>
            <w:tcBorders>
              <w:top w:val="nil"/>
              <w:left w:val="nil"/>
              <w:bottom w:val="single" w:sz="8" w:space="0" w:color="auto"/>
              <w:right w:val="single" w:sz="8" w:space="0" w:color="auto"/>
            </w:tcBorders>
            <w:tcMar>
              <w:top w:w="0" w:type="dxa"/>
              <w:left w:w="108" w:type="dxa"/>
              <w:bottom w:w="0" w:type="dxa"/>
              <w:right w:w="108" w:type="dxa"/>
            </w:tcMar>
            <w:hideMark/>
          </w:tcPr>
          <w:p w:rsidR="0079759C" w:rsidRDefault="0079759C">
            <w:pPr>
              <w:widowControl w:val="0"/>
              <w:autoSpaceDE w:val="0"/>
              <w:autoSpaceDN w:val="0"/>
              <w:adjustRightInd w:val="0"/>
              <w:spacing w:line="276" w:lineRule="auto"/>
              <w:ind w:right="-16" w:firstLine="29"/>
              <w:jc w:val="both"/>
              <w:rPr>
                <w:rFonts w:eastAsia="Calibri"/>
                <w:sz w:val="28"/>
                <w:szCs w:val="28"/>
                <w:lang w:val="az-Latn-AZ" w:eastAsia="ja-JP"/>
              </w:rPr>
            </w:pPr>
            <w:r w:rsidRPr="0079759C">
              <w:rPr>
                <w:rFonts w:eastAsia="Calibri"/>
                <w:szCs w:val="28"/>
                <w:lang w:val="az-Latn-AZ" w:eastAsia="ja-JP"/>
              </w:rPr>
              <w:t>2 milion şəbəkədə 254 kompüteri təmin edir</w:t>
            </w:r>
          </w:p>
        </w:tc>
      </w:tr>
      <w:tr w:rsidR="0079759C" w:rsidTr="0079759C">
        <w:trPr>
          <w:jc w:val="center"/>
        </w:trPr>
        <w:tc>
          <w:tcPr>
            <w:tcW w:w="15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9759C" w:rsidRDefault="0079759C">
            <w:pPr>
              <w:widowControl w:val="0"/>
              <w:autoSpaceDE w:val="0"/>
              <w:autoSpaceDN w:val="0"/>
              <w:adjustRightInd w:val="0"/>
              <w:spacing w:line="276" w:lineRule="auto"/>
              <w:ind w:right="-16" w:firstLine="24"/>
              <w:jc w:val="both"/>
              <w:rPr>
                <w:rFonts w:eastAsia="Calibri"/>
                <w:sz w:val="28"/>
                <w:szCs w:val="28"/>
                <w:lang w:val="az-Latn-AZ" w:eastAsia="ja-JP"/>
              </w:rPr>
            </w:pPr>
            <w:r>
              <w:rPr>
                <w:rFonts w:eastAsia="Calibri"/>
                <w:b/>
                <w:bCs/>
                <w:szCs w:val="28"/>
                <w:lang w:eastAsia="ja-JP"/>
              </w:rPr>
              <w:t>Class D</w:t>
            </w:r>
          </w:p>
        </w:tc>
        <w:tc>
          <w:tcPr>
            <w:tcW w:w="3543" w:type="dxa"/>
            <w:tcBorders>
              <w:top w:val="nil"/>
              <w:left w:val="nil"/>
              <w:bottom w:val="single" w:sz="8" w:space="0" w:color="auto"/>
              <w:right w:val="single" w:sz="8" w:space="0" w:color="auto"/>
            </w:tcBorders>
            <w:tcMar>
              <w:top w:w="0" w:type="dxa"/>
              <w:left w:w="108" w:type="dxa"/>
              <w:bottom w:w="0" w:type="dxa"/>
              <w:right w:w="108" w:type="dxa"/>
            </w:tcMar>
            <w:hideMark/>
          </w:tcPr>
          <w:p w:rsidR="0079759C" w:rsidRDefault="0079759C">
            <w:pPr>
              <w:widowControl w:val="0"/>
              <w:autoSpaceDE w:val="0"/>
              <w:autoSpaceDN w:val="0"/>
              <w:adjustRightInd w:val="0"/>
              <w:spacing w:line="276" w:lineRule="auto"/>
              <w:ind w:right="-16" w:firstLine="25"/>
              <w:jc w:val="both"/>
              <w:rPr>
                <w:rFonts w:eastAsia="Calibri"/>
                <w:sz w:val="28"/>
                <w:szCs w:val="28"/>
                <w:lang w:val="az-Latn-AZ" w:eastAsia="ja-JP"/>
              </w:rPr>
            </w:pPr>
            <w:r>
              <w:rPr>
                <w:rFonts w:eastAsia="Calibri"/>
                <w:szCs w:val="28"/>
                <w:lang w:eastAsia="ja-JP"/>
              </w:rPr>
              <w:t>224.0.0.0 -239.255.255.255</w:t>
            </w:r>
          </w:p>
        </w:tc>
        <w:tc>
          <w:tcPr>
            <w:tcW w:w="4809" w:type="dxa"/>
            <w:tcBorders>
              <w:top w:val="nil"/>
              <w:left w:val="nil"/>
              <w:bottom w:val="single" w:sz="8" w:space="0" w:color="auto"/>
              <w:right w:val="single" w:sz="8" w:space="0" w:color="auto"/>
            </w:tcBorders>
            <w:tcMar>
              <w:top w:w="0" w:type="dxa"/>
              <w:left w:w="108" w:type="dxa"/>
              <w:bottom w:w="0" w:type="dxa"/>
              <w:right w:w="108" w:type="dxa"/>
            </w:tcMar>
            <w:hideMark/>
          </w:tcPr>
          <w:p w:rsidR="0079759C" w:rsidRDefault="0079759C">
            <w:pPr>
              <w:widowControl w:val="0"/>
              <w:autoSpaceDE w:val="0"/>
              <w:autoSpaceDN w:val="0"/>
              <w:adjustRightInd w:val="0"/>
              <w:spacing w:line="276" w:lineRule="auto"/>
              <w:ind w:right="-16" w:firstLine="30"/>
              <w:jc w:val="both"/>
              <w:rPr>
                <w:rFonts w:eastAsia="Calibri"/>
                <w:sz w:val="28"/>
                <w:szCs w:val="28"/>
                <w:lang w:val="az-Latn-AZ" w:eastAsia="ja-JP"/>
              </w:rPr>
            </w:pPr>
            <w:r>
              <w:rPr>
                <w:rFonts w:eastAsia="Calibri"/>
                <w:szCs w:val="28"/>
                <w:lang w:eastAsia="ja-JP"/>
              </w:rPr>
              <w:t>Ayrılmış  multicast qruplar</w:t>
            </w:r>
          </w:p>
        </w:tc>
      </w:tr>
      <w:tr w:rsidR="0079759C" w:rsidTr="0079759C">
        <w:trPr>
          <w:jc w:val="center"/>
        </w:trPr>
        <w:tc>
          <w:tcPr>
            <w:tcW w:w="15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9759C" w:rsidRDefault="0079759C">
            <w:pPr>
              <w:widowControl w:val="0"/>
              <w:autoSpaceDE w:val="0"/>
              <w:autoSpaceDN w:val="0"/>
              <w:adjustRightInd w:val="0"/>
              <w:spacing w:line="276" w:lineRule="auto"/>
              <w:ind w:right="-16" w:firstLine="24"/>
              <w:jc w:val="both"/>
              <w:rPr>
                <w:rFonts w:eastAsia="Calibri"/>
                <w:sz w:val="28"/>
                <w:szCs w:val="28"/>
                <w:lang w:val="az-Latn-AZ" w:eastAsia="ja-JP"/>
              </w:rPr>
            </w:pPr>
            <w:r>
              <w:rPr>
                <w:rFonts w:eastAsia="Calibri"/>
                <w:b/>
                <w:bCs/>
                <w:szCs w:val="28"/>
                <w:lang w:eastAsia="ja-JP"/>
              </w:rPr>
              <w:t>Class E</w:t>
            </w:r>
          </w:p>
        </w:tc>
        <w:tc>
          <w:tcPr>
            <w:tcW w:w="3543" w:type="dxa"/>
            <w:tcBorders>
              <w:top w:val="nil"/>
              <w:left w:val="nil"/>
              <w:bottom w:val="single" w:sz="8" w:space="0" w:color="auto"/>
              <w:right w:val="single" w:sz="8" w:space="0" w:color="auto"/>
            </w:tcBorders>
            <w:tcMar>
              <w:top w:w="0" w:type="dxa"/>
              <w:left w:w="108" w:type="dxa"/>
              <w:bottom w:w="0" w:type="dxa"/>
              <w:right w:w="108" w:type="dxa"/>
            </w:tcMar>
            <w:hideMark/>
          </w:tcPr>
          <w:p w:rsidR="0079759C" w:rsidRDefault="0079759C">
            <w:pPr>
              <w:widowControl w:val="0"/>
              <w:autoSpaceDE w:val="0"/>
              <w:autoSpaceDN w:val="0"/>
              <w:adjustRightInd w:val="0"/>
              <w:spacing w:line="276" w:lineRule="auto"/>
              <w:ind w:right="-16" w:firstLine="25"/>
              <w:jc w:val="both"/>
              <w:rPr>
                <w:rFonts w:eastAsia="Calibri"/>
                <w:sz w:val="28"/>
                <w:szCs w:val="28"/>
                <w:lang w:val="az-Latn-AZ" w:eastAsia="ja-JP"/>
              </w:rPr>
            </w:pPr>
            <w:r>
              <w:rPr>
                <w:rFonts w:eastAsia="Calibri"/>
                <w:szCs w:val="28"/>
                <w:lang w:eastAsia="ja-JP"/>
              </w:rPr>
              <w:t>240.0.0.0 -254.255.255.254</w:t>
            </w:r>
          </w:p>
        </w:tc>
        <w:tc>
          <w:tcPr>
            <w:tcW w:w="4809" w:type="dxa"/>
            <w:tcBorders>
              <w:top w:val="nil"/>
              <w:left w:val="nil"/>
              <w:bottom w:val="single" w:sz="8" w:space="0" w:color="auto"/>
              <w:right w:val="single" w:sz="8" w:space="0" w:color="auto"/>
            </w:tcBorders>
            <w:tcMar>
              <w:top w:w="0" w:type="dxa"/>
              <w:left w:w="108" w:type="dxa"/>
              <w:bottom w:w="0" w:type="dxa"/>
              <w:right w:w="108" w:type="dxa"/>
            </w:tcMar>
            <w:hideMark/>
          </w:tcPr>
          <w:p w:rsidR="0079759C" w:rsidRDefault="0079759C">
            <w:pPr>
              <w:widowControl w:val="0"/>
              <w:autoSpaceDE w:val="0"/>
              <w:autoSpaceDN w:val="0"/>
              <w:adjustRightInd w:val="0"/>
              <w:spacing w:line="276" w:lineRule="auto"/>
              <w:ind w:right="-16" w:firstLine="30"/>
              <w:jc w:val="both"/>
              <w:rPr>
                <w:rFonts w:eastAsia="Calibri"/>
                <w:sz w:val="28"/>
                <w:szCs w:val="28"/>
                <w:lang w:val="az-Latn-AZ" w:eastAsia="ja-JP"/>
              </w:rPr>
            </w:pPr>
            <w:r>
              <w:rPr>
                <w:rFonts w:eastAsia="Calibri"/>
                <w:szCs w:val="28"/>
                <w:lang w:eastAsia="ja-JP"/>
              </w:rPr>
              <w:t>Ayrılmış</w:t>
            </w:r>
          </w:p>
        </w:tc>
      </w:tr>
    </w:tbl>
    <w:p w:rsidR="0079759C" w:rsidRDefault="0079759C" w:rsidP="0079759C">
      <w:pPr>
        <w:spacing w:line="276" w:lineRule="auto"/>
        <w:ind w:firstLine="567"/>
        <w:jc w:val="both"/>
        <w:rPr>
          <w:rFonts w:eastAsia="Calibri"/>
          <w:color w:val="000000"/>
          <w:sz w:val="14"/>
          <w:szCs w:val="28"/>
          <w:lang w:val="az-Latn-AZ" w:eastAsia="ja-JP"/>
        </w:rPr>
      </w:pPr>
    </w:p>
    <w:p w:rsidR="0079759C" w:rsidRPr="0079759C" w:rsidRDefault="0079759C" w:rsidP="0079759C">
      <w:pPr>
        <w:widowControl w:val="0"/>
        <w:autoSpaceDE w:val="0"/>
        <w:autoSpaceDN w:val="0"/>
        <w:adjustRightInd w:val="0"/>
        <w:spacing w:line="276" w:lineRule="auto"/>
        <w:ind w:right="-16" w:firstLine="567"/>
        <w:jc w:val="both"/>
        <w:rPr>
          <w:rFonts w:eastAsia="Calibri"/>
          <w:sz w:val="28"/>
          <w:szCs w:val="28"/>
          <w:lang w:val="az-Latn-AZ" w:eastAsia="ja-JP"/>
        </w:rPr>
      </w:pPr>
      <w:r w:rsidRPr="0079759C">
        <w:rPr>
          <w:rFonts w:eastAsia="Calibri"/>
          <w:szCs w:val="28"/>
          <w:lang w:val="az-Latn-AZ" w:eastAsia="ja-JP"/>
        </w:rPr>
        <w:t>Göründüyü kimi IP-nin 5 (beş) mümkün variantı vardır və onlar Class (sinif) adlandırılır:</w:t>
      </w:r>
    </w:p>
    <w:p w:rsidR="0079759C" w:rsidRPr="0079759C" w:rsidRDefault="0079759C" w:rsidP="0079759C">
      <w:pPr>
        <w:widowControl w:val="0"/>
        <w:autoSpaceDE w:val="0"/>
        <w:autoSpaceDN w:val="0"/>
        <w:adjustRightInd w:val="0"/>
        <w:spacing w:line="276" w:lineRule="auto"/>
        <w:ind w:right="-16" w:firstLine="567"/>
        <w:jc w:val="both"/>
        <w:rPr>
          <w:rFonts w:eastAsia="Calibri"/>
          <w:szCs w:val="28"/>
          <w:lang w:val="az-Latn-AZ" w:eastAsia="ja-JP"/>
        </w:rPr>
      </w:pPr>
      <w:r w:rsidRPr="0079759C">
        <w:rPr>
          <w:rFonts w:eastAsia="Calibri"/>
          <w:szCs w:val="28"/>
          <w:lang w:val="az-Latn-AZ" w:eastAsia="ja-JP"/>
        </w:rPr>
        <w:t xml:space="preserve">IP adreslər hər zaman Ipv4 standartına görə 4 hissədən ibarət olur. </w:t>
      </w:r>
    </w:p>
    <w:p w:rsidR="0079759C" w:rsidRPr="0079759C" w:rsidRDefault="0079759C" w:rsidP="0079759C">
      <w:pPr>
        <w:widowControl w:val="0"/>
        <w:autoSpaceDE w:val="0"/>
        <w:autoSpaceDN w:val="0"/>
        <w:adjustRightInd w:val="0"/>
        <w:spacing w:line="276" w:lineRule="auto"/>
        <w:ind w:right="-16" w:firstLine="567"/>
        <w:jc w:val="both"/>
        <w:rPr>
          <w:rFonts w:eastAsia="Calibri"/>
          <w:szCs w:val="28"/>
          <w:lang w:val="en-US" w:eastAsia="ja-JP"/>
        </w:rPr>
      </w:pPr>
      <w:r w:rsidRPr="0079759C">
        <w:rPr>
          <w:rFonts w:eastAsia="Calibri"/>
          <w:szCs w:val="28"/>
          <w:lang w:val="en-US" w:eastAsia="ja-JP"/>
        </w:rPr>
        <w:t xml:space="preserve">IP forması: </w:t>
      </w:r>
      <w:r w:rsidRPr="0079759C">
        <w:rPr>
          <w:rFonts w:eastAsia="Calibri"/>
          <w:b/>
          <w:szCs w:val="28"/>
          <w:lang w:val="en-US" w:eastAsia="ja-JP"/>
        </w:rPr>
        <w:t>123. 45. 35.122</w:t>
      </w:r>
      <w:r w:rsidRPr="0079759C">
        <w:rPr>
          <w:rFonts w:eastAsia="Calibri"/>
          <w:szCs w:val="28"/>
          <w:lang w:val="en-US" w:eastAsia="ja-JP"/>
        </w:rPr>
        <w:t xml:space="preserve"> </w:t>
      </w:r>
    </w:p>
    <w:p w:rsidR="0079759C" w:rsidRPr="0079759C" w:rsidRDefault="0079759C" w:rsidP="0079759C">
      <w:pPr>
        <w:widowControl w:val="0"/>
        <w:autoSpaceDE w:val="0"/>
        <w:autoSpaceDN w:val="0"/>
        <w:adjustRightInd w:val="0"/>
        <w:spacing w:line="276" w:lineRule="auto"/>
        <w:ind w:right="-16" w:firstLine="567"/>
        <w:jc w:val="both"/>
        <w:rPr>
          <w:rFonts w:eastAsia="Calibri"/>
          <w:szCs w:val="28"/>
          <w:lang w:val="en-US" w:eastAsia="ja-JP"/>
        </w:rPr>
      </w:pPr>
      <w:r w:rsidRPr="0079759C">
        <w:rPr>
          <w:rFonts w:eastAsia="Calibri"/>
          <w:szCs w:val="28"/>
          <w:lang w:val="en-US" w:eastAsia="ja-JP"/>
        </w:rPr>
        <w:t xml:space="preserve">İkili say sistemində: </w:t>
      </w:r>
      <w:r w:rsidRPr="0079759C">
        <w:rPr>
          <w:rFonts w:eastAsia="Calibri"/>
          <w:b/>
          <w:szCs w:val="28"/>
          <w:lang w:val="en-US" w:eastAsia="ja-JP"/>
        </w:rPr>
        <w:t>11001010.00101010.00100101.11010010</w:t>
      </w:r>
      <w:r w:rsidRPr="0079759C">
        <w:rPr>
          <w:rFonts w:eastAsia="Calibri"/>
          <w:szCs w:val="28"/>
          <w:lang w:val="en-US" w:eastAsia="ja-JP"/>
        </w:rPr>
        <w:t xml:space="preserve"> </w:t>
      </w:r>
    </w:p>
    <w:p w:rsidR="0079759C" w:rsidRPr="0079759C" w:rsidRDefault="0079759C" w:rsidP="0079759C">
      <w:pPr>
        <w:widowControl w:val="0"/>
        <w:autoSpaceDE w:val="0"/>
        <w:autoSpaceDN w:val="0"/>
        <w:adjustRightInd w:val="0"/>
        <w:spacing w:line="276" w:lineRule="auto"/>
        <w:ind w:right="-16" w:firstLine="567"/>
        <w:jc w:val="both"/>
        <w:rPr>
          <w:rFonts w:eastAsia="Calibri"/>
          <w:szCs w:val="28"/>
          <w:lang w:val="en-US" w:eastAsia="ja-JP"/>
        </w:rPr>
      </w:pPr>
      <w:proofErr w:type="gramStart"/>
      <w:r w:rsidRPr="0079759C">
        <w:rPr>
          <w:rFonts w:eastAsia="Calibri"/>
          <w:szCs w:val="28"/>
          <w:lang w:val="en-US" w:eastAsia="ja-JP"/>
        </w:rPr>
        <w:t>IP adresləri isə öz aralar</w:t>
      </w:r>
      <w:bookmarkStart w:id="5" w:name="_GoBack"/>
      <w:bookmarkEnd w:id="5"/>
      <w:r w:rsidRPr="0079759C">
        <w:rPr>
          <w:rFonts w:eastAsia="Calibri"/>
          <w:szCs w:val="28"/>
          <w:lang w:val="en-US" w:eastAsia="ja-JP"/>
        </w:rPr>
        <w:t>ında iki hissədən ibarət olurlar.</w:t>
      </w:r>
      <w:proofErr w:type="gramEnd"/>
      <w:r w:rsidRPr="0079759C">
        <w:rPr>
          <w:rFonts w:eastAsia="Calibri"/>
          <w:szCs w:val="28"/>
          <w:lang w:val="en-US" w:eastAsia="ja-JP"/>
        </w:rPr>
        <w:t xml:space="preserve"> </w:t>
      </w:r>
      <w:proofErr w:type="gramStart"/>
      <w:r w:rsidRPr="0079759C">
        <w:rPr>
          <w:rFonts w:eastAsia="Calibri"/>
          <w:szCs w:val="28"/>
          <w:lang w:val="en-US" w:eastAsia="ja-JP"/>
        </w:rPr>
        <w:t xml:space="preserve">Bu hissələrə </w:t>
      </w:r>
      <w:r w:rsidRPr="0079759C">
        <w:rPr>
          <w:rFonts w:eastAsia="Calibri"/>
          <w:b/>
          <w:bCs/>
          <w:szCs w:val="28"/>
          <w:lang w:val="en-US" w:eastAsia="ja-JP"/>
        </w:rPr>
        <w:t>NetID</w:t>
      </w:r>
      <w:r w:rsidRPr="0079759C">
        <w:rPr>
          <w:rFonts w:eastAsia="Calibri"/>
          <w:szCs w:val="28"/>
          <w:lang w:val="en-US" w:eastAsia="ja-JP"/>
        </w:rPr>
        <w:t xml:space="preserve"> və </w:t>
      </w:r>
      <w:r w:rsidRPr="0079759C">
        <w:rPr>
          <w:rFonts w:eastAsia="Calibri"/>
          <w:b/>
          <w:bCs/>
          <w:szCs w:val="28"/>
          <w:lang w:val="en-US" w:eastAsia="ja-JP"/>
        </w:rPr>
        <w:t>HostID</w:t>
      </w:r>
      <w:r w:rsidRPr="0079759C">
        <w:rPr>
          <w:rFonts w:eastAsia="Calibri"/>
          <w:szCs w:val="28"/>
          <w:lang w:val="en-US" w:eastAsia="ja-JP"/>
        </w:rPr>
        <w:t xml:space="preserve"> adı verilib.</w:t>
      </w:r>
      <w:proofErr w:type="gramEnd"/>
    </w:p>
    <w:p w:rsidR="0079759C" w:rsidRPr="0079759C" w:rsidRDefault="0079759C" w:rsidP="0079759C">
      <w:pPr>
        <w:widowControl w:val="0"/>
        <w:autoSpaceDE w:val="0"/>
        <w:autoSpaceDN w:val="0"/>
        <w:adjustRightInd w:val="0"/>
        <w:spacing w:line="276" w:lineRule="auto"/>
        <w:ind w:right="-16" w:firstLine="567"/>
        <w:jc w:val="both"/>
        <w:rPr>
          <w:rFonts w:eastAsia="Calibri"/>
          <w:szCs w:val="28"/>
          <w:lang w:val="en-US" w:eastAsia="ja-JP"/>
        </w:rPr>
      </w:pPr>
      <w:r w:rsidRPr="0079759C">
        <w:rPr>
          <w:rFonts w:eastAsia="Calibri"/>
          <w:b/>
          <w:bCs/>
          <w:szCs w:val="28"/>
          <w:lang w:val="en-US" w:eastAsia="ja-JP"/>
        </w:rPr>
        <w:t>NetID:</w:t>
      </w:r>
      <w:r w:rsidRPr="0079759C">
        <w:rPr>
          <w:rFonts w:eastAsia="Calibri"/>
          <w:szCs w:val="28"/>
          <w:lang w:val="en-US" w:eastAsia="ja-JP"/>
        </w:rPr>
        <w:t xml:space="preserve"> Kompüterin bağlı olduğu </w:t>
      </w:r>
      <w:r w:rsidRPr="0079759C">
        <w:rPr>
          <w:rFonts w:eastAsia="Calibri"/>
          <w:b/>
          <w:i/>
          <w:iCs/>
          <w:szCs w:val="28"/>
          <w:u w:val="single"/>
          <w:lang w:val="en-US" w:eastAsia="ja-JP"/>
        </w:rPr>
        <w:t>şəbəkənin IP</w:t>
      </w:r>
      <w:r w:rsidRPr="0079759C">
        <w:rPr>
          <w:rFonts w:eastAsia="Calibri"/>
          <w:szCs w:val="28"/>
          <w:lang w:val="en-US" w:eastAsia="ja-JP"/>
        </w:rPr>
        <w:t xml:space="preserve"> adresi bilinən bölümə </w:t>
      </w:r>
      <w:proofErr w:type="gramStart"/>
      <w:r w:rsidRPr="0079759C">
        <w:rPr>
          <w:rFonts w:eastAsia="Calibri"/>
          <w:b/>
          <w:szCs w:val="28"/>
          <w:lang w:val="en-US" w:eastAsia="ja-JP"/>
        </w:rPr>
        <w:t>NetID(</w:t>
      </w:r>
      <w:proofErr w:type="gramEnd"/>
      <w:r w:rsidRPr="0079759C">
        <w:rPr>
          <w:rFonts w:eastAsia="Calibri"/>
          <w:b/>
          <w:szCs w:val="28"/>
          <w:lang w:val="en-US" w:eastAsia="ja-JP"/>
        </w:rPr>
        <w:t>Network İD)</w:t>
      </w:r>
      <w:r w:rsidRPr="0079759C">
        <w:rPr>
          <w:rFonts w:eastAsia="Calibri"/>
          <w:szCs w:val="28"/>
          <w:lang w:val="en-US" w:eastAsia="ja-JP"/>
        </w:rPr>
        <w:t xml:space="preserve"> deyilir. </w:t>
      </w:r>
    </w:p>
    <w:p w:rsidR="0079759C" w:rsidRPr="0079759C" w:rsidRDefault="0079759C" w:rsidP="0079759C">
      <w:pPr>
        <w:widowControl w:val="0"/>
        <w:autoSpaceDE w:val="0"/>
        <w:autoSpaceDN w:val="0"/>
        <w:adjustRightInd w:val="0"/>
        <w:spacing w:line="276" w:lineRule="auto"/>
        <w:ind w:right="-16" w:firstLine="567"/>
        <w:jc w:val="both"/>
        <w:rPr>
          <w:rFonts w:eastAsia="Calibri"/>
          <w:szCs w:val="28"/>
          <w:lang w:val="en-US" w:eastAsia="ja-JP"/>
        </w:rPr>
      </w:pPr>
      <w:r w:rsidRPr="0079759C">
        <w:rPr>
          <w:rFonts w:eastAsia="Calibri"/>
          <w:b/>
          <w:bCs/>
          <w:szCs w:val="28"/>
          <w:lang w:val="en-US" w:eastAsia="ja-JP"/>
        </w:rPr>
        <w:lastRenderedPageBreak/>
        <w:t>HostID:</w:t>
      </w:r>
      <w:r w:rsidRPr="0079759C">
        <w:rPr>
          <w:rFonts w:eastAsia="Calibri"/>
          <w:szCs w:val="28"/>
          <w:lang w:val="en-US" w:eastAsia="ja-JP"/>
        </w:rPr>
        <w:t xml:space="preserve"> Şəbəkə içərisindəki </w:t>
      </w:r>
      <w:r w:rsidRPr="0079759C">
        <w:rPr>
          <w:rFonts w:eastAsia="Calibri"/>
          <w:i/>
          <w:iCs/>
          <w:szCs w:val="28"/>
          <w:u w:val="single"/>
          <w:lang w:val="en-US" w:eastAsia="ja-JP"/>
        </w:rPr>
        <w:t>kompüterin</w:t>
      </w:r>
      <w:r w:rsidRPr="0079759C">
        <w:rPr>
          <w:rFonts w:eastAsia="Calibri"/>
          <w:szCs w:val="28"/>
          <w:lang w:val="en-US" w:eastAsia="ja-JP"/>
        </w:rPr>
        <w:t xml:space="preserve"> bir-birindən fərqlənməsini təmin edən </w:t>
      </w:r>
      <w:r w:rsidRPr="0079759C">
        <w:rPr>
          <w:rFonts w:eastAsia="Calibri"/>
          <w:b/>
          <w:szCs w:val="28"/>
          <w:lang w:val="en-US" w:eastAsia="ja-JP"/>
        </w:rPr>
        <w:t>IP</w:t>
      </w:r>
      <w:r w:rsidRPr="0079759C">
        <w:rPr>
          <w:rFonts w:eastAsia="Calibri"/>
          <w:szCs w:val="28"/>
          <w:lang w:val="en-US" w:eastAsia="ja-JP"/>
        </w:rPr>
        <w:t xml:space="preserve"> adresdir. </w:t>
      </w:r>
    </w:p>
    <w:p w:rsidR="0079759C" w:rsidRPr="0079759C" w:rsidRDefault="0079759C" w:rsidP="0079759C">
      <w:pPr>
        <w:widowControl w:val="0"/>
        <w:autoSpaceDE w:val="0"/>
        <w:autoSpaceDN w:val="0"/>
        <w:adjustRightInd w:val="0"/>
        <w:spacing w:line="276" w:lineRule="auto"/>
        <w:ind w:right="-16" w:firstLine="567"/>
        <w:jc w:val="both"/>
        <w:rPr>
          <w:rFonts w:eastAsia="Calibri"/>
          <w:szCs w:val="28"/>
          <w:lang w:val="en-US" w:eastAsia="en-US"/>
        </w:rPr>
      </w:pPr>
      <w:proofErr w:type="gramStart"/>
      <w:r w:rsidRPr="0079759C">
        <w:rPr>
          <w:rFonts w:eastAsia="Calibri"/>
          <w:b/>
          <w:bCs/>
          <w:szCs w:val="28"/>
          <w:lang w:val="en-US" w:eastAsia="ja-JP"/>
        </w:rPr>
        <w:t>Subnet</w:t>
      </w:r>
      <w:r w:rsidRPr="0079759C">
        <w:rPr>
          <w:rFonts w:eastAsia="Calibri"/>
          <w:szCs w:val="28"/>
          <w:lang w:val="en-US" w:eastAsia="ja-JP"/>
        </w:rPr>
        <w:t xml:space="preserve"> </w:t>
      </w:r>
      <w:r w:rsidRPr="0079759C">
        <w:rPr>
          <w:rFonts w:eastAsia="Calibri"/>
          <w:szCs w:val="28"/>
          <w:lang w:val="en-US"/>
        </w:rPr>
        <w:t>ünvanı alt şəbəkələrə verilən ünvandır.</w:t>
      </w:r>
      <w:proofErr w:type="gramEnd"/>
      <w:r w:rsidRPr="0079759C">
        <w:rPr>
          <w:rFonts w:eastAsia="Calibri"/>
          <w:szCs w:val="28"/>
          <w:lang w:val="en-US"/>
        </w:rPr>
        <w:t xml:space="preserve"> </w:t>
      </w:r>
    </w:p>
    <w:p w:rsidR="0079759C" w:rsidRPr="0079759C" w:rsidRDefault="0079759C" w:rsidP="0079759C">
      <w:pPr>
        <w:widowControl w:val="0"/>
        <w:autoSpaceDE w:val="0"/>
        <w:autoSpaceDN w:val="0"/>
        <w:adjustRightInd w:val="0"/>
        <w:spacing w:line="276" w:lineRule="auto"/>
        <w:ind w:right="-16" w:firstLine="567"/>
        <w:jc w:val="both"/>
        <w:rPr>
          <w:rFonts w:eastAsia="Calibri"/>
          <w:szCs w:val="28"/>
          <w:lang w:val="en-US" w:eastAsia="ja-JP"/>
        </w:rPr>
      </w:pPr>
      <w:proofErr w:type="gramStart"/>
      <w:r w:rsidRPr="0079759C">
        <w:rPr>
          <w:rFonts w:eastAsia="Calibri"/>
          <w:szCs w:val="28"/>
          <w:lang w:val="en-US" w:eastAsia="ja-JP"/>
        </w:rPr>
        <w:t xml:space="preserve">Ümumilikdə təşkilatlar </w:t>
      </w:r>
      <w:r w:rsidRPr="0079759C">
        <w:rPr>
          <w:rFonts w:eastAsia="Calibri"/>
          <w:b/>
          <w:szCs w:val="28"/>
          <w:lang w:val="en-US" w:eastAsia="ja-JP"/>
        </w:rPr>
        <w:t>NETID</w:t>
      </w:r>
      <w:r w:rsidRPr="0079759C">
        <w:rPr>
          <w:rFonts w:eastAsia="Calibri"/>
          <w:szCs w:val="28"/>
          <w:lang w:val="en-US" w:eastAsia="ja-JP"/>
        </w:rPr>
        <w:t xml:space="preserve">-lərini </w:t>
      </w:r>
      <w:r w:rsidRPr="0079759C">
        <w:rPr>
          <w:rFonts w:eastAsia="Calibri"/>
          <w:b/>
          <w:bCs/>
          <w:szCs w:val="28"/>
          <w:lang w:val="en-US" w:eastAsia="ja-JP"/>
        </w:rPr>
        <w:t>InterNIC-</w:t>
      </w:r>
      <w:r w:rsidRPr="0079759C">
        <w:rPr>
          <w:rFonts w:eastAsia="Calibri"/>
          <w:bCs/>
          <w:szCs w:val="28"/>
          <w:lang w:val="en-US" w:eastAsia="ja-JP"/>
        </w:rPr>
        <w:t>dən alırlar (</w:t>
      </w:r>
      <w:r w:rsidRPr="0079759C">
        <w:rPr>
          <w:rFonts w:eastAsia="Calibri"/>
          <w:szCs w:val="28"/>
          <w:lang w:val="en-US" w:eastAsia="ja-JP"/>
        </w:rPr>
        <w:t>The Internet's Network Information Center-İnternet şəbəkələrinin məlumat mərkəzi) deməkdir.</w:t>
      </w:r>
      <w:proofErr w:type="gramEnd"/>
      <w:r w:rsidRPr="0079759C">
        <w:rPr>
          <w:rFonts w:eastAsia="Calibri"/>
          <w:szCs w:val="28"/>
          <w:lang w:val="en-US" w:eastAsia="ja-JP"/>
        </w:rPr>
        <w:t xml:space="preserve"> </w:t>
      </w:r>
    </w:p>
    <w:p w:rsidR="0079759C" w:rsidRPr="0079759C" w:rsidRDefault="0079759C" w:rsidP="0079759C">
      <w:pPr>
        <w:shd w:val="clear" w:color="auto" w:fill="FFFFFF"/>
        <w:spacing w:line="276" w:lineRule="auto"/>
        <w:ind w:firstLine="567"/>
        <w:jc w:val="both"/>
        <w:outlineLvl w:val="2"/>
        <w:rPr>
          <w:b/>
          <w:bCs/>
          <w:color w:val="000000"/>
          <w:szCs w:val="28"/>
          <w:lang w:val="en-US"/>
        </w:rPr>
      </w:pPr>
      <w:r w:rsidRPr="0079759C">
        <w:rPr>
          <w:b/>
          <w:bCs/>
          <w:color w:val="000000"/>
          <w:szCs w:val="28"/>
          <w:lang w:val="en-US"/>
        </w:rPr>
        <w:t xml:space="preserve">İP-ləri təhlil etmə </w:t>
      </w:r>
    </w:p>
    <w:p w:rsidR="0079759C" w:rsidRPr="0079759C" w:rsidRDefault="0079759C" w:rsidP="0079759C">
      <w:pPr>
        <w:spacing w:line="276" w:lineRule="auto"/>
        <w:ind w:firstLine="567"/>
        <w:jc w:val="both"/>
        <w:rPr>
          <w:szCs w:val="28"/>
          <w:lang w:val="en-US"/>
        </w:rPr>
      </w:pPr>
      <w:r w:rsidRPr="0079759C">
        <w:rPr>
          <w:szCs w:val="28"/>
          <w:lang w:val="en-US"/>
        </w:rPr>
        <w:t xml:space="preserve">Əgər </w:t>
      </w:r>
      <w:r w:rsidRPr="0079759C">
        <w:rPr>
          <w:b/>
          <w:bCs/>
          <w:szCs w:val="28"/>
          <w:u w:val="single"/>
          <w:lang w:val="en-US"/>
        </w:rPr>
        <w:t>192.168.1.10</w:t>
      </w:r>
      <w:r w:rsidRPr="0079759C">
        <w:rPr>
          <w:szCs w:val="28"/>
          <w:lang w:val="en-US"/>
        </w:rPr>
        <w:t xml:space="preserve"> İP ünvanını təhlil etsək, ilk olaraq deyə bilərik ki bu ünvan: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845"/>
        <w:gridCol w:w="4246"/>
      </w:tblGrid>
      <w:tr w:rsidR="0079759C" w:rsidTr="0079759C">
        <w:trPr>
          <w:trHeight w:val="345"/>
          <w:jc w:val="center"/>
        </w:trPr>
        <w:tc>
          <w:tcPr>
            <w:tcW w:w="48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79759C" w:rsidRDefault="0079759C">
            <w:pPr>
              <w:spacing w:line="276" w:lineRule="auto"/>
              <w:ind w:firstLine="313"/>
              <w:jc w:val="both"/>
              <w:rPr>
                <w:sz w:val="28"/>
                <w:szCs w:val="28"/>
              </w:rPr>
            </w:pPr>
            <w:r w:rsidRPr="0079759C">
              <w:rPr>
                <w:szCs w:val="28"/>
                <w:lang w:val="en-US"/>
              </w:rPr>
              <w:t> </w:t>
            </w:r>
            <w:r>
              <w:rPr>
                <w:szCs w:val="28"/>
              </w:rPr>
              <w:t>Sinfi</w:t>
            </w:r>
          </w:p>
        </w:tc>
        <w:tc>
          <w:tcPr>
            <w:tcW w:w="42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79759C" w:rsidRDefault="0079759C">
            <w:pPr>
              <w:spacing w:line="276" w:lineRule="auto"/>
              <w:ind w:firstLine="429"/>
              <w:jc w:val="both"/>
              <w:rPr>
                <w:sz w:val="28"/>
                <w:szCs w:val="28"/>
              </w:rPr>
            </w:pPr>
            <w:r>
              <w:rPr>
                <w:szCs w:val="28"/>
              </w:rPr>
              <w:t>C</w:t>
            </w:r>
          </w:p>
        </w:tc>
      </w:tr>
      <w:tr w:rsidR="0079759C" w:rsidTr="0079759C">
        <w:trPr>
          <w:trHeight w:val="357"/>
          <w:jc w:val="center"/>
        </w:trPr>
        <w:tc>
          <w:tcPr>
            <w:tcW w:w="48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79759C" w:rsidRDefault="0079759C">
            <w:pPr>
              <w:spacing w:line="276" w:lineRule="auto"/>
              <w:ind w:firstLine="313"/>
              <w:jc w:val="both"/>
              <w:rPr>
                <w:sz w:val="28"/>
                <w:szCs w:val="28"/>
              </w:rPr>
            </w:pPr>
            <w:r>
              <w:rPr>
                <w:szCs w:val="28"/>
              </w:rPr>
              <w:t>Şəbəkə ünvanı</w:t>
            </w:r>
          </w:p>
        </w:tc>
        <w:tc>
          <w:tcPr>
            <w:tcW w:w="42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79759C" w:rsidRDefault="0079759C">
            <w:pPr>
              <w:spacing w:line="276" w:lineRule="auto"/>
              <w:ind w:firstLine="429"/>
              <w:jc w:val="both"/>
              <w:rPr>
                <w:sz w:val="28"/>
                <w:szCs w:val="28"/>
              </w:rPr>
            </w:pPr>
            <w:r>
              <w:rPr>
                <w:szCs w:val="28"/>
              </w:rPr>
              <w:t>192.168.1.0</w:t>
            </w:r>
          </w:p>
        </w:tc>
      </w:tr>
      <w:tr w:rsidR="0079759C" w:rsidTr="0079759C">
        <w:trPr>
          <w:trHeight w:val="345"/>
          <w:jc w:val="center"/>
        </w:trPr>
        <w:tc>
          <w:tcPr>
            <w:tcW w:w="48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79759C" w:rsidRDefault="0079759C">
            <w:pPr>
              <w:spacing w:line="276" w:lineRule="auto"/>
              <w:ind w:firstLine="313"/>
              <w:jc w:val="both"/>
              <w:rPr>
                <w:sz w:val="28"/>
                <w:szCs w:val="28"/>
                <w:lang w:val="az-Latn-AZ"/>
              </w:rPr>
            </w:pPr>
            <w:r w:rsidRPr="0079759C">
              <w:rPr>
                <w:szCs w:val="28"/>
                <w:lang w:val="en-US"/>
              </w:rPr>
              <w:t>İP-nin götürüldüyü ünvan diapazonu</w:t>
            </w:r>
          </w:p>
        </w:tc>
        <w:tc>
          <w:tcPr>
            <w:tcW w:w="42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79759C" w:rsidRDefault="0079759C">
            <w:pPr>
              <w:spacing w:line="276" w:lineRule="auto"/>
              <w:ind w:firstLine="429"/>
              <w:jc w:val="both"/>
              <w:rPr>
                <w:sz w:val="28"/>
                <w:szCs w:val="28"/>
                <w:lang w:val="az-Latn-AZ"/>
              </w:rPr>
            </w:pPr>
            <w:r>
              <w:rPr>
                <w:szCs w:val="28"/>
              </w:rPr>
              <w:t>192.168.1.1-192.168.1.254</w:t>
            </w:r>
          </w:p>
        </w:tc>
      </w:tr>
    </w:tbl>
    <w:p w:rsidR="0079759C" w:rsidRDefault="0079759C" w:rsidP="0079759C">
      <w:pPr>
        <w:spacing w:line="276" w:lineRule="auto"/>
        <w:ind w:firstLine="567"/>
        <w:jc w:val="both"/>
        <w:rPr>
          <w:b/>
          <w:bCs/>
          <w:sz w:val="28"/>
          <w:szCs w:val="28"/>
          <w:lang w:val="en-US"/>
        </w:rPr>
      </w:pPr>
      <w:r>
        <w:rPr>
          <w:b/>
          <w:bCs/>
          <w:szCs w:val="28"/>
          <w:u w:val="single"/>
          <w:lang w:val="en-US"/>
        </w:rPr>
        <w:t>150.10.10.10/16</w:t>
      </w:r>
      <w:r>
        <w:rPr>
          <w:b/>
          <w:bCs/>
          <w:szCs w:val="28"/>
          <w:lang w:val="en-US"/>
        </w:rPr>
        <w: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280"/>
        <w:gridCol w:w="2483"/>
      </w:tblGrid>
      <w:tr w:rsidR="0079759C" w:rsidTr="0079759C">
        <w:trPr>
          <w:trHeight w:val="278"/>
          <w:jc w:val="center"/>
        </w:trPr>
        <w:tc>
          <w:tcPr>
            <w:tcW w:w="52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79759C" w:rsidRDefault="0079759C">
            <w:pPr>
              <w:spacing w:line="276" w:lineRule="auto"/>
              <w:ind w:firstLine="313"/>
              <w:jc w:val="both"/>
              <w:rPr>
                <w:sz w:val="28"/>
                <w:szCs w:val="28"/>
                <w:lang w:val="en-US"/>
              </w:rPr>
            </w:pPr>
            <w:r>
              <w:rPr>
                <w:b/>
                <w:bCs/>
                <w:szCs w:val="28"/>
                <w:lang w:val="en-US"/>
              </w:rPr>
              <w:t xml:space="preserve"> </w:t>
            </w:r>
            <w:r>
              <w:rPr>
                <w:szCs w:val="28"/>
                <w:lang w:val="en-US"/>
              </w:rPr>
              <w:t>B</w:t>
            </w:r>
          </w:p>
        </w:tc>
        <w:tc>
          <w:tcPr>
            <w:tcW w:w="24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79759C" w:rsidRDefault="0079759C">
            <w:pPr>
              <w:spacing w:line="276" w:lineRule="auto"/>
              <w:jc w:val="both"/>
              <w:rPr>
                <w:sz w:val="28"/>
                <w:szCs w:val="28"/>
                <w:lang w:val="en-US"/>
              </w:rPr>
            </w:pPr>
            <w:r>
              <w:rPr>
                <w:szCs w:val="28"/>
                <w:lang w:val="en-US"/>
              </w:rPr>
              <w:t>sinfi</w:t>
            </w:r>
          </w:p>
        </w:tc>
      </w:tr>
      <w:tr w:rsidR="0079759C" w:rsidTr="0079759C">
        <w:trPr>
          <w:trHeight w:val="278"/>
          <w:jc w:val="center"/>
        </w:trPr>
        <w:tc>
          <w:tcPr>
            <w:tcW w:w="52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79759C" w:rsidRDefault="0079759C">
            <w:pPr>
              <w:spacing w:line="276" w:lineRule="auto"/>
              <w:ind w:firstLine="313"/>
              <w:jc w:val="both"/>
              <w:rPr>
                <w:sz w:val="28"/>
                <w:szCs w:val="28"/>
                <w:lang w:val="en-US"/>
              </w:rPr>
            </w:pPr>
            <w:r>
              <w:rPr>
                <w:szCs w:val="28"/>
                <w:lang w:val="en-US"/>
              </w:rPr>
              <w:t>150.10.0. 0</w:t>
            </w:r>
          </w:p>
        </w:tc>
        <w:tc>
          <w:tcPr>
            <w:tcW w:w="24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79759C" w:rsidRDefault="0079759C">
            <w:pPr>
              <w:spacing w:line="276" w:lineRule="auto"/>
              <w:jc w:val="both"/>
              <w:rPr>
                <w:sz w:val="28"/>
                <w:szCs w:val="28"/>
                <w:lang w:val="en-US"/>
              </w:rPr>
            </w:pPr>
            <w:r>
              <w:rPr>
                <w:szCs w:val="28"/>
                <w:lang w:val="en-US"/>
              </w:rPr>
              <w:t>şəbəkə  ünvanı</w:t>
            </w:r>
          </w:p>
        </w:tc>
      </w:tr>
      <w:tr w:rsidR="0079759C" w:rsidTr="0079759C">
        <w:trPr>
          <w:trHeight w:val="278"/>
          <w:jc w:val="center"/>
        </w:trPr>
        <w:tc>
          <w:tcPr>
            <w:tcW w:w="52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79759C" w:rsidRDefault="0079759C">
            <w:pPr>
              <w:spacing w:line="276" w:lineRule="auto"/>
              <w:ind w:firstLine="313"/>
              <w:jc w:val="both"/>
              <w:rPr>
                <w:sz w:val="28"/>
                <w:szCs w:val="28"/>
                <w:lang w:val="en-US"/>
              </w:rPr>
            </w:pPr>
            <w:r>
              <w:rPr>
                <w:szCs w:val="28"/>
                <w:lang w:val="en-US"/>
              </w:rPr>
              <w:t>150.10.0.1</w:t>
            </w:r>
          </w:p>
        </w:tc>
        <w:tc>
          <w:tcPr>
            <w:tcW w:w="24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79759C" w:rsidRDefault="0079759C">
            <w:pPr>
              <w:spacing w:line="276" w:lineRule="auto"/>
              <w:jc w:val="both"/>
              <w:rPr>
                <w:sz w:val="28"/>
                <w:szCs w:val="28"/>
                <w:lang w:val="en-US"/>
              </w:rPr>
            </w:pPr>
            <w:r>
              <w:rPr>
                <w:szCs w:val="28"/>
                <w:lang w:val="en-US"/>
              </w:rPr>
              <w:t>birinci ünvan</w:t>
            </w:r>
          </w:p>
        </w:tc>
      </w:tr>
      <w:tr w:rsidR="0079759C" w:rsidTr="0079759C">
        <w:trPr>
          <w:trHeight w:val="278"/>
          <w:jc w:val="center"/>
        </w:trPr>
        <w:tc>
          <w:tcPr>
            <w:tcW w:w="52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79759C" w:rsidRDefault="0079759C">
            <w:pPr>
              <w:spacing w:line="276" w:lineRule="auto"/>
              <w:ind w:firstLine="313"/>
              <w:jc w:val="both"/>
              <w:rPr>
                <w:sz w:val="28"/>
                <w:szCs w:val="28"/>
                <w:lang w:val="en-US"/>
              </w:rPr>
            </w:pPr>
            <w:r>
              <w:rPr>
                <w:szCs w:val="28"/>
                <w:lang w:val="en-US"/>
              </w:rPr>
              <w:t>150.10.255.254</w:t>
            </w:r>
          </w:p>
        </w:tc>
        <w:tc>
          <w:tcPr>
            <w:tcW w:w="24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79759C" w:rsidRDefault="0079759C">
            <w:pPr>
              <w:spacing w:line="276" w:lineRule="auto"/>
              <w:jc w:val="both"/>
              <w:rPr>
                <w:sz w:val="28"/>
                <w:szCs w:val="28"/>
                <w:lang w:val="en-US"/>
              </w:rPr>
            </w:pPr>
            <w:r>
              <w:rPr>
                <w:szCs w:val="28"/>
                <w:lang w:val="en-US"/>
              </w:rPr>
              <w:t>sonuncu ünvan</w:t>
            </w:r>
          </w:p>
        </w:tc>
      </w:tr>
      <w:tr w:rsidR="0079759C" w:rsidTr="0079759C">
        <w:trPr>
          <w:trHeight w:val="278"/>
          <w:jc w:val="center"/>
        </w:trPr>
        <w:tc>
          <w:tcPr>
            <w:tcW w:w="52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79759C" w:rsidRDefault="0079759C">
            <w:pPr>
              <w:spacing w:line="276" w:lineRule="auto"/>
              <w:ind w:firstLine="313"/>
              <w:jc w:val="both"/>
              <w:rPr>
                <w:sz w:val="28"/>
                <w:szCs w:val="28"/>
                <w:lang w:val="en-US"/>
              </w:rPr>
            </w:pPr>
            <w:r>
              <w:rPr>
                <w:szCs w:val="28"/>
                <w:lang w:val="en-US"/>
              </w:rPr>
              <w:t>150.10.255.255</w:t>
            </w:r>
          </w:p>
        </w:tc>
        <w:tc>
          <w:tcPr>
            <w:tcW w:w="24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79759C" w:rsidRDefault="0079759C">
            <w:pPr>
              <w:spacing w:line="276" w:lineRule="auto"/>
              <w:jc w:val="both"/>
              <w:rPr>
                <w:sz w:val="28"/>
                <w:szCs w:val="28"/>
                <w:lang w:val="en-US"/>
              </w:rPr>
            </w:pPr>
            <w:r>
              <w:rPr>
                <w:szCs w:val="28"/>
                <w:lang w:val="en-US"/>
              </w:rPr>
              <w:t>broadcast ünvanı</w:t>
            </w:r>
          </w:p>
        </w:tc>
      </w:tr>
    </w:tbl>
    <w:p w:rsidR="0079759C" w:rsidRDefault="0079759C" w:rsidP="0079759C">
      <w:pPr>
        <w:spacing w:line="276" w:lineRule="auto"/>
        <w:ind w:firstLine="567"/>
        <w:jc w:val="both"/>
        <w:rPr>
          <w:rFonts w:eastAsia="Calibri"/>
          <w:sz w:val="28"/>
          <w:szCs w:val="28"/>
          <w:lang w:val="az-Latn-AZ" w:eastAsia="en-US"/>
        </w:rPr>
      </w:pPr>
      <w:proofErr w:type="gramStart"/>
      <w:r w:rsidRPr="0079759C">
        <w:rPr>
          <w:rFonts w:eastAsia="Calibri"/>
          <w:szCs w:val="28"/>
          <w:lang w:val="en-US"/>
        </w:rPr>
        <w:t>Adres 0.</w:t>
      </w:r>
      <w:proofErr w:type="gramEnd"/>
      <w:r w:rsidRPr="0079759C">
        <w:rPr>
          <w:rFonts w:eastAsia="Calibri"/>
          <w:szCs w:val="28"/>
          <w:lang w:val="en-US"/>
        </w:rPr>
        <w:t xml:space="preserve"> 0. 0. 0. Ünvanı paketləri özü-</w:t>
      </w:r>
      <w:proofErr w:type="gramStart"/>
      <w:r w:rsidRPr="0079759C">
        <w:rPr>
          <w:rFonts w:eastAsia="Calibri"/>
          <w:szCs w:val="28"/>
          <w:lang w:val="en-US"/>
        </w:rPr>
        <w:t>özünə  ötürür</w:t>
      </w:r>
      <w:proofErr w:type="gramEnd"/>
      <w:r w:rsidRPr="0079759C">
        <w:rPr>
          <w:rFonts w:eastAsia="Calibri"/>
          <w:szCs w:val="28"/>
          <w:lang w:val="en-US"/>
        </w:rPr>
        <w:t>.</w:t>
      </w:r>
    </w:p>
    <w:p w:rsidR="0079759C" w:rsidRDefault="0079759C" w:rsidP="0079759C">
      <w:pPr>
        <w:spacing w:line="276" w:lineRule="auto"/>
        <w:ind w:firstLine="567"/>
        <w:jc w:val="both"/>
        <w:rPr>
          <w:rFonts w:eastAsia="Calibri"/>
          <w:szCs w:val="28"/>
        </w:rPr>
      </w:pPr>
      <w:r>
        <w:rPr>
          <w:rFonts w:eastAsia="Calibri"/>
          <w:szCs w:val="28"/>
        </w:rPr>
        <w:t xml:space="preserve">127. 0. 0. 1. Ünvanı şəbəkə əlavələrini testləşdirir. </w:t>
      </w:r>
    </w:p>
    <w:p w:rsidR="0079759C" w:rsidRDefault="0079759C" w:rsidP="0079759C">
      <w:pPr>
        <w:numPr>
          <w:ilvl w:val="0"/>
          <w:numId w:val="6"/>
        </w:numPr>
        <w:spacing w:line="276" w:lineRule="auto"/>
        <w:ind w:left="0" w:firstLine="284"/>
        <w:jc w:val="both"/>
        <w:rPr>
          <w:rFonts w:eastAsia="Calibri"/>
          <w:szCs w:val="28"/>
        </w:rPr>
      </w:pPr>
      <w:r>
        <w:rPr>
          <w:rFonts w:eastAsia="Calibri"/>
          <w:szCs w:val="28"/>
        </w:rPr>
        <w:t>əgər kompüterin ünvanı yalnızbahidlərdən ibarətdirsə, məsələn, 203. 29. 22. 255 (255</w:t>
      </w:r>
      <w:r>
        <w:rPr>
          <w:rFonts w:eastAsia="Calibri"/>
          <w:szCs w:val="28"/>
          <w:vertAlign w:val="subscript"/>
        </w:rPr>
        <w:t>10</w:t>
      </w:r>
      <w:r>
        <w:rPr>
          <w:rFonts w:eastAsia="Calibri"/>
          <w:szCs w:val="28"/>
        </w:rPr>
        <w:t xml:space="preserve"> = 11111111</w:t>
      </w:r>
      <w:r>
        <w:rPr>
          <w:rFonts w:eastAsia="Calibri"/>
          <w:szCs w:val="28"/>
          <w:vertAlign w:val="subscript"/>
        </w:rPr>
        <w:t>2</w:t>
      </w:r>
      <w:r>
        <w:rPr>
          <w:rFonts w:eastAsia="Calibri"/>
          <w:szCs w:val="28"/>
        </w:rPr>
        <w:t xml:space="preserve">), onda bu genişyayımlı ünvandır, bundan istifadə edərək paketləri eyni zamanda şəbəkənin (şəbəkənin nömrəsi 203. 29. 22.) bütün kompüterlərinə göndərmək olar; </w:t>
      </w:r>
    </w:p>
    <w:p w:rsidR="0079759C" w:rsidRDefault="0079759C" w:rsidP="0079759C">
      <w:pPr>
        <w:numPr>
          <w:ilvl w:val="0"/>
          <w:numId w:val="7"/>
        </w:numPr>
        <w:tabs>
          <w:tab w:val="left" w:pos="360"/>
        </w:tabs>
        <w:spacing w:line="276" w:lineRule="auto"/>
        <w:ind w:left="0" w:firstLine="360"/>
        <w:jc w:val="both"/>
        <w:rPr>
          <w:rFonts w:eastAsia="Calibri"/>
          <w:szCs w:val="28"/>
        </w:rPr>
      </w:pPr>
      <w:r>
        <w:rPr>
          <w:rFonts w:eastAsia="Calibri"/>
          <w:szCs w:val="28"/>
        </w:rPr>
        <w:t xml:space="preserve">əgər ünvandakı bütün bitlər vahidə bərabərdirsə məsələn 255. 255. 255. 255, onda şəbəkənin bütün kompüterləri ünvanlanır. </w:t>
      </w:r>
    </w:p>
    <w:p w:rsidR="0079759C" w:rsidRDefault="0079759C" w:rsidP="0079759C">
      <w:pPr>
        <w:spacing w:line="276" w:lineRule="auto"/>
        <w:ind w:firstLine="567"/>
        <w:jc w:val="both"/>
        <w:rPr>
          <w:rFonts w:eastAsia="Calibri"/>
          <w:b/>
          <w:szCs w:val="28"/>
        </w:rPr>
      </w:pPr>
      <w:r>
        <w:rPr>
          <w:rFonts w:eastAsia="Calibri"/>
          <w:b/>
          <w:szCs w:val="28"/>
        </w:rPr>
        <w:t>Alt şəbəkə maskası</w:t>
      </w:r>
    </w:p>
    <w:p w:rsidR="0079759C" w:rsidRDefault="0079759C" w:rsidP="0079759C">
      <w:pPr>
        <w:spacing w:line="276" w:lineRule="auto"/>
        <w:ind w:firstLine="567"/>
        <w:jc w:val="both"/>
        <w:rPr>
          <w:rFonts w:eastAsia="Calibri"/>
          <w:szCs w:val="28"/>
        </w:rPr>
      </w:pPr>
      <w:r>
        <w:rPr>
          <w:rFonts w:eastAsia="Calibri"/>
          <w:szCs w:val="28"/>
        </w:rPr>
        <w:t>TCP/IP –ni sazlayan zaman altşəbəkənin maskasını (subnet mask) qeyd etmək lazımdır. Məsələn, 203.14.5.28 ünvanı verilib. 203-onu göstərir ki, bu C sinif ünvanıdır. Susma halında bu sinif üçün 255.255.255.0 maskası qeyd olunur. Bu halda şəbəkənin ünvanı 203.14.5.0, kompüterin ünvanı isə 0.0.0.28-dir.</w:t>
      </w:r>
    </w:p>
    <w:p w:rsidR="0079759C" w:rsidRDefault="0079759C" w:rsidP="0079759C">
      <w:pPr>
        <w:spacing w:line="276" w:lineRule="auto"/>
        <w:ind w:firstLine="567"/>
        <w:jc w:val="both"/>
        <w:rPr>
          <w:rFonts w:eastAsia="Calibri"/>
          <w:szCs w:val="28"/>
        </w:rPr>
      </w:pPr>
      <w:r>
        <w:rPr>
          <w:rFonts w:eastAsia="Calibri"/>
          <w:szCs w:val="28"/>
        </w:rPr>
        <w:t>Maskadan şəbəkələri altşəbəkələrə bölmək üçün də istifadə olunur.</w:t>
      </w:r>
    </w:p>
    <w:p w:rsidR="0079759C" w:rsidRDefault="0079759C" w:rsidP="0079759C">
      <w:pPr>
        <w:spacing w:line="276" w:lineRule="auto"/>
        <w:ind w:firstLine="567"/>
        <w:jc w:val="both"/>
        <w:rPr>
          <w:rFonts w:eastAsia="Calibri"/>
          <w:szCs w:val="28"/>
        </w:rPr>
      </w:pPr>
      <w:r>
        <w:rPr>
          <w:rFonts w:eastAsia="Calibri"/>
          <w:szCs w:val="28"/>
        </w:rPr>
        <w:t>TCP/IP ilə bağlı tətbiq olunan bəzi funksiyaları nəzərdən keçirək:</w:t>
      </w:r>
    </w:p>
    <w:p w:rsidR="0079759C" w:rsidRPr="0079759C" w:rsidRDefault="0079759C" w:rsidP="0079759C">
      <w:pPr>
        <w:spacing w:line="276" w:lineRule="auto"/>
        <w:ind w:firstLine="567"/>
        <w:jc w:val="both"/>
        <w:rPr>
          <w:rFonts w:eastAsia="Calibri"/>
          <w:bCs/>
          <w:szCs w:val="28"/>
          <w:lang w:val="en-US"/>
        </w:rPr>
      </w:pPr>
      <w:proofErr w:type="gramStart"/>
      <w:r w:rsidRPr="0079759C">
        <w:rPr>
          <w:rFonts w:eastAsia="Calibri"/>
          <w:b/>
          <w:bCs/>
          <w:szCs w:val="28"/>
          <w:lang w:val="en-US"/>
        </w:rPr>
        <w:t>IPCONFIG –</w:t>
      </w:r>
      <w:r w:rsidRPr="0079759C">
        <w:rPr>
          <w:rFonts w:eastAsia="Calibri"/>
          <w:bCs/>
          <w:szCs w:val="28"/>
          <w:lang w:val="en-US"/>
        </w:rPr>
        <w:t>IP ünvanını təyin edir.</w:t>
      </w:r>
      <w:proofErr w:type="gramEnd"/>
    </w:p>
    <w:p w:rsidR="0079759C" w:rsidRPr="0079759C" w:rsidRDefault="0079759C" w:rsidP="0079759C">
      <w:pPr>
        <w:spacing w:line="276" w:lineRule="auto"/>
        <w:ind w:firstLine="567"/>
        <w:jc w:val="both"/>
        <w:rPr>
          <w:rFonts w:eastAsia="Calibri"/>
          <w:bCs/>
          <w:szCs w:val="28"/>
          <w:lang w:val="en-US"/>
        </w:rPr>
      </w:pPr>
      <w:proofErr w:type="gramStart"/>
      <w:r w:rsidRPr="0079759C">
        <w:rPr>
          <w:rFonts w:eastAsia="Calibri"/>
          <w:b/>
          <w:bCs/>
          <w:szCs w:val="28"/>
          <w:lang w:val="en-US"/>
        </w:rPr>
        <w:t>Hostname-</w:t>
      </w:r>
      <w:r w:rsidRPr="0079759C">
        <w:rPr>
          <w:rFonts w:eastAsia="Calibri"/>
          <w:bCs/>
          <w:szCs w:val="28"/>
          <w:lang w:val="en-US"/>
        </w:rPr>
        <w:t>lokal şəbəkədəki adını göstərir.</w:t>
      </w:r>
      <w:proofErr w:type="gramEnd"/>
    </w:p>
    <w:p w:rsidR="0079759C" w:rsidRPr="0079759C" w:rsidRDefault="0079759C" w:rsidP="0079759C">
      <w:pPr>
        <w:spacing w:line="276" w:lineRule="auto"/>
        <w:ind w:firstLine="567"/>
        <w:jc w:val="both"/>
        <w:rPr>
          <w:rFonts w:eastAsia="Calibri"/>
          <w:szCs w:val="28"/>
          <w:lang w:val="en-US"/>
        </w:rPr>
      </w:pPr>
      <w:proofErr w:type="gramStart"/>
      <w:r w:rsidRPr="0079759C">
        <w:rPr>
          <w:rFonts w:eastAsia="Calibri"/>
          <w:b/>
          <w:szCs w:val="28"/>
          <w:u w:val="single"/>
          <w:lang w:val="en-US"/>
        </w:rPr>
        <w:t>Tracert</w:t>
      </w:r>
      <w:r w:rsidRPr="0079759C">
        <w:rPr>
          <w:rFonts w:eastAsia="Calibri"/>
          <w:b/>
          <w:szCs w:val="28"/>
          <w:lang w:val="en-US"/>
        </w:rPr>
        <w:t>.</w:t>
      </w:r>
      <w:proofErr w:type="gramEnd"/>
      <w:r w:rsidRPr="0079759C">
        <w:rPr>
          <w:rFonts w:eastAsia="Calibri"/>
          <w:b/>
          <w:szCs w:val="28"/>
          <w:lang w:val="en-US"/>
        </w:rPr>
        <w:t xml:space="preserve"> </w:t>
      </w:r>
      <w:proofErr w:type="gramStart"/>
      <w:r w:rsidRPr="0079759C">
        <w:rPr>
          <w:rFonts w:eastAsia="Calibri"/>
          <w:szCs w:val="28"/>
          <w:lang w:val="en-US"/>
        </w:rPr>
        <w:t>Bu əmr lazımi hosta qədər siqnalın keçdiyi yolları göstərir.</w:t>
      </w:r>
      <w:proofErr w:type="gramEnd"/>
      <w:r w:rsidRPr="0079759C">
        <w:rPr>
          <w:rFonts w:eastAsia="Calibri"/>
          <w:szCs w:val="28"/>
          <w:lang w:val="en-US"/>
        </w:rPr>
        <w:t xml:space="preserve"> Əmr sətrində</w:t>
      </w:r>
      <w:r w:rsidRPr="0079759C">
        <w:rPr>
          <w:rFonts w:eastAsia="Calibri"/>
          <w:b/>
          <w:bCs/>
          <w:color w:val="000000"/>
          <w:szCs w:val="28"/>
          <w:lang w:val="en-US"/>
        </w:rPr>
        <w:t xml:space="preserve"> route print</w:t>
      </w:r>
      <w:r w:rsidRPr="0079759C">
        <w:rPr>
          <w:rFonts w:eastAsia="Calibri"/>
          <w:szCs w:val="28"/>
          <w:lang w:val="en-US"/>
        </w:rPr>
        <w:t xml:space="preserve"> yazıldıqda marşrutlama cədvəli ekrana cıxarılacaq. </w:t>
      </w:r>
    </w:p>
    <w:p w:rsidR="0079759C" w:rsidRPr="0079759C" w:rsidRDefault="0079759C" w:rsidP="0079759C">
      <w:pPr>
        <w:spacing w:line="276" w:lineRule="auto"/>
        <w:ind w:firstLine="567"/>
        <w:jc w:val="both"/>
        <w:rPr>
          <w:rFonts w:eastAsia="Calibri"/>
          <w:szCs w:val="28"/>
          <w:lang w:val="en-US"/>
        </w:rPr>
      </w:pPr>
      <w:proofErr w:type="gramStart"/>
      <w:r w:rsidRPr="0079759C">
        <w:rPr>
          <w:rFonts w:eastAsia="Calibri"/>
          <w:b/>
          <w:szCs w:val="28"/>
          <w:u w:val="single"/>
          <w:lang w:val="en-US"/>
        </w:rPr>
        <w:t xml:space="preserve">Net view </w:t>
      </w:r>
      <w:r w:rsidRPr="0079759C">
        <w:rPr>
          <w:rFonts w:eastAsia="Calibri"/>
          <w:szCs w:val="28"/>
          <w:lang w:val="en-US"/>
        </w:rPr>
        <w:t>əmri domendəki kompüterlərin siyahısını ekrana çıxarır.</w:t>
      </w:r>
      <w:proofErr w:type="gramEnd"/>
    </w:p>
    <w:p w:rsidR="0079759C" w:rsidRPr="0079759C" w:rsidRDefault="0079759C" w:rsidP="0079759C">
      <w:pPr>
        <w:spacing w:line="276" w:lineRule="auto"/>
        <w:ind w:firstLine="567"/>
        <w:jc w:val="both"/>
        <w:rPr>
          <w:szCs w:val="28"/>
          <w:lang w:val="en-US"/>
        </w:rPr>
      </w:pPr>
      <w:proofErr w:type="gramStart"/>
      <w:r w:rsidRPr="0079759C">
        <w:rPr>
          <w:b/>
          <w:szCs w:val="28"/>
          <w:lang w:val="en-US"/>
        </w:rPr>
        <w:t>net</w:t>
      </w:r>
      <w:proofErr w:type="gramEnd"/>
      <w:r w:rsidRPr="0079759C">
        <w:rPr>
          <w:b/>
          <w:szCs w:val="28"/>
          <w:lang w:val="en-US"/>
        </w:rPr>
        <w:t xml:space="preserve"> view \\192.168.0.250 </w:t>
      </w:r>
      <w:r w:rsidRPr="0079759C">
        <w:rPr>
          <w:szCs w:val="28"/>
          <w:lang w:val="en-US"/>
        </w:rPr>
        <w:t xml:space="preserve"> -192.168.0.250 kompüterindəki ümumi resurslara baxmaq olar.</w:t>
      </w:r>
    </w:p>
    <w:p w:rsidR="0079759C" w:rsidRDefault="0079759C" w:rsidP="0079759C">
      <w:pPr>
        <w:spacing w:line="276" w:lineRule="auto"/>
        <w:ind w:firstLine="567"/>
        <w:jc w:val="both"/>
        <w:rPr>
          <w:rFonts w:eastAsia="Calibri"/>
          <w:b/>
          <w:bCs/>
          <w:szCs w:val="28"/>
          <w:lang w:val="en-US" w:eastAsia="en-US"/>
        </w:rPr>
      </w:pPr>
      <w:r>
        <w:rPr>
          <w:rFonts w:eastAsia="Calibri"/>
          <w:b/>
          <w:szCs w:val="28"/>
          <w:u w:val="single"/>
          <w:lang w:val="en-US"/>
        </w:rPr>
        <w:t>Net send</w:t>
      </w:r>
      <w:r>
        <w:rPr>
          <w:rFonts w:eastAsia="Calibri"/>
          <w:szCs w:val="28"/>
          <w:lang w:val="en-US"/>
        </w:rPr>
        <w:t xml:space="preserve"> digər istifadəçiyə məlumat </w:t>
      </w:r>
      <w:proofErr w:type="gramStart"/>
      <w:r>
        <w:rPr>
          <w:rFonts w:eastAsia="Calibri"/>
          <w:szCs w:val="28"/>
          <w:lang w:val="en-US"/>
        </w:rPr>
        <w:t>göndərmək  olar</w:t>
      </w:r>
      <w:proofErr w:type="gramEnd"/>
      <w:r>
        <w:rPr>
          <w:rFonts w:eastAsia="Calibri"/>
          <w:szCs w:val="28"/>
          <w:lang w:val="en-US"/>
        </w:rPr>
        <w:t>.</w:t>
      </w:r>
      <w:r>
        <w:rPr>
          <w:rFonts w:eastAsia="Calibri"/>
          <w:b/>
          <w:bCs/>
          <w:szCs w:val="28"/>
          <w:lang w:val="en-US"/>
        </w:rPr>
        <w:t xml:space="preserve"> </w:t>
      </w:r>
    </w:p>
    <w:p w:rsidR="0079759C" w:rsidRDefault="0079759C" w:rsidP="0079759C">
      <w:pPr>
        <w:spacing w:line="276" w:lineRule="auto"/>
        <w:ind w:firstLine="567"/>
        <w:jc w:val="both"/>
        <w:rPr>
          <w:rFonts w:eastAsia="Calibri"/>
          <w:szCs w:val="28"/>
          <w:lang w:val="en-US"/>
        </w:rPr>
      </w:pPr>
      <w:r>
        <w:rPr>
          <w:rFonts w:eastAsia="Calibri"/>
          <w:b/>
          <w:bCs/>
          <w:szCs w:val="28"/>
          <w:lang w:val="en-US"/>
        </w:rPr>
        <w:t xml:space="preserve">-net send </w:t>
      </w:r>
      <w:proofErr w:type="gramStart"/>
      <w:r>
        <w:rPr>
          <w:rFonts w:eastAsia="Calibri"/>
          <w:b/>
          <w:bCs/>
          <w:szCs w:val="28"/>
          <w:lang w:val="en-US"/>
        </w:rPr>
        <w:t xml:space="preserve">192.168.0.1  </w:t>
      </w:r>
      <w:r w:rsidRPr="0079759C">
        <w:rPr>
          <w:rFonts w:eastAsia="Calibri"/>
          <w:bCs/>
          <w:i/>
          <w:szCs w:val="28"/>
          <w:lang w:val="en-US"/>
        </w:rPr>
        <w:t>Salam</w:t>
      </w:r>
      <w:proofErr w:type="gramEnd"/>
      <w:r w:rsidRPr="0079759C">
        <w:rPr>
          <w:rFonts w:eastAsia="Calibri"/>
          <w:bCs/>
          <w:i/>
          <w:szCs w:val="28"/>
          <w:lang w:val="en-US"/>
        </w:rPr>
        <w:t xml:space="preserve"> . </w:t>
      </w:r>
      <w:proofErr w:type="gramStart"/>
      <w:r w:rsidRPr="0079759C">
        <w:rPr>
          <w:rFonts w:eastAsia="Calibri"/>
          <w:bCs/>
          <w:i/>
          <w:szCs w:val="28"/>
          <w:lang w:val="en-US"/>
        </w:rPr>
        <w:t>Əlaqənin yoxlanması.</w:t>
      </w:r>
      <w:proofErr w:type="gramEnd"/>
    </w:p>
    <w:p w:rsidR="0079759C" w:rsidRDefault="0079759C" w:rsidP="0079759C">
      <w:pPr>
        <w:spacing w:line="276" w:lineRule="auto"/>
        <w:ind w:firstLine="567"/>
        <w:jc w:val="both"/>
        <w:rPr>
          <w:rFonts w:eastAsia="Calibri"/>
          <w:szCs w:val="28"/>
          <w:lang w:val="en-US"/>
        </w:rPr>
      </w:pPr>
      <w:r>
        <w:rPr>
          <w:rFonts w:eastAsia="Calibri"/>
          <w:b/>
          <w:bCs/>
          <w:szCs w:val="28"/>
          <w:lang w:val="en-US"/>
        </w:rPr>
        <w:t>192.168.0.1</w:t>
      </w:r>
      <w:r w:rsidRPr="0079759C">
        <w:rPr>
          <w:rFonts w:eastAsia="Calibri"/>
          <w:bCs/>
          <w:szCs w:val="28"/>
          <w:lang w:val="en-US"/>
        </w:rPr>
        <w:t xml:space="preserve"> </w:t>
      </w:r>
      <w:proofErr w:type="gramStart"/>
      <w:r w:rsidRPr="0079759C">
        <w:rPr>
          <w:rFonts w:eastAsia="Calibri"/>
          <w:bCs/>
          <w:szCs w:val="28"/>
          <w:lang w:val="en-US"/>
        </w:rPr>
        <w:t>ünvanlı</w:t>
      </w:r>
      <w:proofErr w:type="gramEnd"/>
      <w:r w:rsidRPr="0079759C">
        <w:rPr>
          <w:rFonts w:eastAsia="Calibri"/>
          <w:bCs/>
          <w:szCs w:val="28"/>
          <w:lang w:val="en-US"/>
        </w:rPr>
        <w:t xml:space="preserve"> istifadəçi bu məlumatı alacaq. </w:t>
      </w:r>
      <w:proofErr w:type="gramStart"/>
      <w:r>
        <w:rPr>
          <w:rFonts w:eastAsia="Calibri"/>
          <w:b/>
          <w:bCs/>
          <w:szCs w:val="28"/>
          <w:lang w:val="en-US"/>
        </w:rPr>
        <w:t>net</w:t>
      </w:r>
      <w:proofErr w:type="gramEnd"/>
      <w:r>
        <w:rPr>
          <w:rFonts w:eastAsia="Calibri"/>
          <w:b/>
          <w:bCs/>
          <w:szCs w:val="28"/>
          <w:lang w:val="en-US"/>
        </w:rPr>
        <w:t xml:space="preserve"> send *</w:t>
      </w:r>
      <w:r>
        <w:rPr>
          <w:rFonts w:eastAsia="Calibri"/>
          <w:bCs/>
          <w:szCs w:val="28"/>
          <w:lang w:val="en-US"/>
        </w:rPr>
        <w:t xml:space="preserve"> əmri vasitəsilə işci qrupun bütün üzvləri bu məlumatı ala bilir. </w:t>
      </w:r>
    </w:p>
    <w:p w:rsidR="00EA35B2" w:rsidRPr="0079759C" w:rsidRDefault="0079759C" w:rsidP="0079759C">
      <w:pPr>
        <w:spacing w:line="276" w:lineRule="auto"/>
        <w:ind w:firstLine="567"/>
        <w:jc w:val="both"/>
        <w:rPr>
          <w:lang w:val="en-US"/>
        </w:rPr>
      </w:pPr>
      <w:proofErr w:type="gramStart"/>
      <w:r>
        <w:rPr>
          <w:rFonts w:eastAsia="Calibri"/>
          <w:b/>
          <w:bCs/>
          <w:szCs w:val="28"/>
          <w:lang w:val="en-US"/>
        </w:rPr>
        <w:t>PING</w:t>
      </w:r>
      <w:r w:rsidRPr="0079759C">
        <w:rPr>
          <w:rFonts w:eastAsia="Calibri"/>
          <w:bCs/>
          <w:szCs w:val="28"/>
          <w:lang w:val="en-US"/>
        </w:rPr>
        <w:t>-əmri TCP/İP-nin düzgün quraşdırılmasını təyin edir.</w:t>
      </w:r>
      <w:proofErr w:type="gramEnd"/>
      <w:r>
        <w:rPr>
          <w:rFonts w:eastAsia="Calibri"/>
          <w:szCs w:val="28"/>
          <w:lang w:val="en-US"/>
        </w:rPr>
        <w:t xml:space="preserve"> </w:t>
      </w:r>
      <w:proofErr w:type="gramStart"/>
      <w:r>
        <w:rPr>
          <w:rFonts w:eastAsia="Calibri"/>
          <w:b/>
          <w:szCs w:val="28"/>
          <w:lang w:val="en-US"/>
        </w:rPr>
        <w:t xml:space="preserve">Ping-t IP_address </w:t>
      </w:r>
      <w:r>
        <w:rPr>
          <w:rFonts w:eastAsia="Calibri"/>
          <w:szCs w:val="28"/>
          <w:lang w:val="en-US"/>
        </w:rPr>
        <w:t>qeyri-məhdud sayda paket göndərir.</w:t>
      </w:r>
      <w:proofErr w:type="gramEnd"/>
      <w:r>
        <w:rPr>
          <w:rFonts w:eastAsia="Calibri"/>
          <w:b/>
          <w:bCs/>
          <w:szCs w:val="28"/>
          <w:lang w:val="en-US"/>
        </w:rPr>
        <w:t xml:space="preserve"> </w:t>
      </w:r>
    </w:p>
    <w:sectPr w:rsidR="00EA35B2" w:rsidRPr="0079759C" w:rsidSect="0079759C">
      <w:pgSz w:w="12240" w:h="15840"/>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BoldMT">
    <w:altName w:val="MS Gothic"/>
    <w:panose1 w:val="00000000000000000000"/>
    <w:charset w:val="80"/>
    <w:family w:val="auto"/>
    <w:notTrueType/>
    <w:pitch w:val="default"/>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57213"/>
    <w:multiLevelType w:val="hybridMultilevel"/>
    <w:tmpl w:val="03AC4D56"/>
    <w:lvl w:ilvl="0" w:tplc="0419000D">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
    <w:nsid w:val="3CD20EFB"/>
    <w:multiLevelType w:val="hybridMultilevel"/>
    <w:tmpl w:val="E206B77C"/>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
    <w:nsid w:val="51FF74CD"/>
    <w:multiLevelType w:val="hybridMultilevel"/>
    <w:tmpl w:val="3AE61B3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FAA5521"/>
    <w:multiLevelType w:val="hybridMultilevel"/>
    <w:tmpl w:val="3970D752"/>
    <w:lvl w:ilvl="0" w:tplc="FF5C0F6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84A3E9E"/>
    <w:multiLevelType w:val="hybridMultilevel"/>
    <w:tmpl w:val="302EB9D8"/>
    <w:lvl w:ilvl="0" w:tplc="AFD28F26">
      <w:numFmt w:val="bullet"/>
      <w:lvlText w:val="-"/>
      <w:lvlJc w:val="left"/>
      <w:pPr>
        <w:ind w:left="720" w:hanging="360"/>
      </w:pPr>
      <w:rPr>
        <w:rFonts w:ascii="TimesNewRomanPS-BoldMT" w:eastAsia="Times New Roman" w:hAnsi="TimesNewRomanPS-BoldMT" w:cs="TimesNewRomanPS-BoldMT" w:hint="eastAsia"/>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nsid w:val="7332171C"/>
    <w:multiLevelType w:val="hybridMultilevel"/>
    <w:tmpl w:val="6F1852AC"/>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nsid w:val="784846F3"/>
    <w:multiLevelType w:val="hybridMultilevel"/>
    <w:tmpl w:val="5A5AC83A"/>
    <w:lvl w:ilvl="0" w:tplc="0409000D">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num w:numId="1">
    <w:abstractNumId w:val="4"/>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5"/>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6"/>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5B2"/>
    <w:rsid w:val="0079759C"/>
    <w:rsid w:val="00EA3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59C"/>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759C"/>
    <w:rPr>
      <w:color w:val="0000FF"/>
      <w:u w:val="single"/>
    </w:rPr>
  </w:style>
  <w:style w:type="paragraph" w:styleId="BalloonText">
    <w:name w:val="Balloon Text"/>
    <w:basedOn w:val="Normal"/>
    <w:link w:val="BalloonTextChar"/>
    <w:uiPriority w:val="99"/>
    <w:semiHidden/>
    <w:unhideWhenUsed/>
    <w:rsid w:val="0079759C"/>
    <w:rPr>
      <w:rFonts w:ascii="Tahoma" w:hAnsi="Tahoma" w:cs="Tahoma"/>
      <w:sz w:val="16"/>
      <w:szCs w:val="16"/>
    </w:rPr>
  </w:style>
  <w:style w:type="character" w:customStyle="1" w:styleId="BalloonTextChar">
    <w:name w:val="Balloon Text Char"/>
    <w:basedOn w:val="DefaultParagraphFont"/>
    <w:link w:val="BalloonText"/>
    <w:uiPriority w:val="99"/>
    <w:semiHidden/>
    <w:rsid w:val="0079759C"/>
    <w:rPr>
      <w:rFonts w:ascii="Tahoma" w:eastAsia="Times New Roman" w:hAnsi="Tahoma" w:cs="Tahoma"/>
      <w:sz w:val="16"/>
      <w:szCs w:val="1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59C"/>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759C"/>
    <w:rPr>
      <w:color w:val="0000FF"/>
      <w:u w:val="single"/>
    </w:rPr>
  </w:style>
  <w:style w:type="paragraph" w:styleId="BalloonText">
    <w:name w:val="Balloon Text"/>
    <w:basedOn w:val="Normal"/>
    <w:link w:val="BalloonTextChar"/>
    <w:uiPriority w:val="99"/>
    <w:semiHidden/>
    <w:unhideWhenUsed/>
    <w:rsid w:val="0079759C"/>
    <w:rPr>
      <w:rFonts w:ascii="Tahoma" w:hAnsi="Tahoma" w:cs="Tahoma"/>
      <w:sz w:val="16"/>
      <w:szCs w:val="16"/>
    </w:rPr>
  </w:style>
  <w:style w:type="character" w:customStyle="1" w:styleId="BalloonTextChar">
    <w:name w:val="Balloon Text Char"/>
    <w:basedOn w:val="DefaultParagraphFont"/>
    <w:link w:val="BalloonText"/>
    <w:uiPriority w:val="99"/>
    <w:semiHidden/>
    <w:rsid w:val="0079759C"/>
    <w:rPr>
      <w:rFonts w:ascii="Tahoma" w:eastAsia="Times New Roman"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671141">
      <w:bodyDiv w:val="1"/>
      <w:marLeft w:val="0"/>
      <w:marRight w:val="0"/>
      <w:marTop w:val="0"/>
      <w:marBottom w:val="0"/>
      <w:divBdr>
        <w:top w:val="none" w:sz="0" w:space="0" w:color="auto"/>
        <w:left w:val="none" w:sz="0" w:space="0" w:color="auto"/>
        <w:bottom w:val="none" w:sz="0" w:space="0" w:color="auto"/>
        <w:right w:val="none" w:sz="0" w:space="0" w:color="auto"/>
      </w:divBdr>
    </w:div>
    <w:div w:id="964001165">
      <w:bodyDiv w:val="1"/>
      <w:marLeft w:val="0"/>
      <w:marRight w:val="0"/>
      <w:marTop w:val="0"/>
      <w:marBottom w:val="0"/>
      <w:divBdr>
        <w:top w:val="none" w:sz="0" w:space="0" w:color="auto"/>
        <w:left w:val="none" w:sz="0" w:space="0" w:color="auto"/>
        <w:bottom w:val="none" w:sz="0" w:space="0" w:color="auto"/>
        <w:right w:val="none" w:sz="0" w:space="0" w:color="auto"/>
      </w:divBdr>
    </w:div>
    <w:div w:id="198142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1.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excite.com/"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hyperlink" Target="http://www.exci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4236</Words>
  <Characters>24146</Characters>
  <Application>Microsoft Office Word</Application>
  <DocSecurity>0</DocSecurity>
  <Lines>201</Lines>
  <Paragraphs>56</Paragraphs>
  <ScaleCrop>false</ScaleCrop>
  <Company/>
  <LinksUpToDate>false</LinksUpToDate>
  <CharactersWithSpaces>28326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Ertogrul</dc:creator>
  <cp:keywords/>
  <dc:description/>
  <cp:lastModifiedBy>Ertogrul</cp:lastModifiedBy>
  <cp:revision>2</cp:revision>
  <dcterms:created xsi:type="dcterms:W3CDTF">2022-10-02T11:42:00Z</dcterms:created>
  <dcterms:modified xsi:type="dcterms:W3CDTF">2022-10-02T11:46:00Z</dcterms:modified>
</cp:coreProperties>
</file>