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2D6" w:rsidRDefault="005272D6" w:rsidP="005272D6">
      <w:pPr>
        <w:pStyle w:val="Heading2"/>
        <w:tabs>
          <w:tab w:val="left" w:pos="1107"/>
          <w:tab w:val="left" w:pos="2785"/>
          <w:tab w:val="left" w:pos="5406"/>
        </w:tabs>
        <w:ind w:right="462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EHM-in arxitekturasına yanaşma</w:t>
      </w:r>
    </w:p>
    <w:p w:rsidR="005272D6" w:rsidRDefault="005272D6" w:rsidP="005272D6">
      <w:pPr>
        <w:pStyle w:val="BodyText"/>
        <w:ind w:left="0"/>
        <w:rPr>
          <w:b/>
          <w:sz w:val="26"/>
          <w:szCs w:val="26"/>
        </w:rPr>
      </w:pPr>
    </w:p>
    <w:p w:rsidR="005272D6" w:rsidRDefault="005272D6" w:rsidP="005272D6">
      <w:pPr>
        <w:pStyle w:val="ListParagraph"/>
        <w:numPr>
          <w:ilvl w:val="0"/>
          <w:numId w:val="2"/>
        </w:numPr>
        <w:tabs>
          <w:tab w:val="left" w:pos="680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>Kompüterin arxitekturası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anlayışı.</w:t>
      </w:r>
    </w:p>
    <w:p w:rsidR="005272D6" w:rsidRDefault="005272D6" w:rsidP="005272D6">
      <w:pPr>
        <w:pStyle w:val="ListParagraph"/>
        <w:numPr>
          <w:ilvl w:val="0"/>
          <w:numId w:val="2"/>
        </w:numPr>
        <w:tabs>
          <w:tab w:val="left" w:pos="680"/>
          <w:tab w:val="left" w:pos="2586"/>
          <w:tab w:val="left" w:pos="4903"/>
        </w:tabs>
        <w:ind w:right="456" w:firstLine="0"/>
        <w:rPr>
          <w:sz w:val="26"/>
          <w:szCs w:val="26"/>
        </w:rPr>
      </w:pPr>
      <w:r>
        <w:rPr>
          <w:sz w:val="26"/>
          <w:szCs w:val="26"/>
        </w:rPr>
        <w:t>Kompüterin</w:t>
      </w:r>
      <w:r>
        <w:rPr>
          <w:sz w:val="26"/>
          <w:szCs w:val="26"/>
        </w:rPr>
        <w:tab/>
        <w:t>arxitekturasının</w:t>
      </w:r>
      <w:r>
        <w:rPr>
          <w:sz w:val="26"/>
          <w:szCs w:val="26"/>
        </w:rPr>
        <w:tab/>
        <w:t>öyrədilməsi metodikası</w:t>
      </w:r>
    </w:p>
    <w:p w:rsidR="005272D6" w:rsidRDefault="005272D6" w:rsidP="005272D6">
      <w:pPr>
        <w:pStyle w:val="ListParagraph"/>
        <w:numPr>
          <w:ilvl w:val="0"/>
          <w:numId w:val="2"/>
        </w:numPr>
        <w:tabs>
          <w:tab w:val="left" w:pos="680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>Tədrisdə kompüterdən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istifadə.</w:t>
      </w:r>
    </w:p>
    <w:p w:rsidR="005272D6" w:rsidRDefault="005272D6" w:rsidP="005272D6">
      <w:pPr>
        <w:pStyle w:val="ListParagraph"/>
        <w:numPr>
          <w:ilvl w:val="0"/>
          <w:numId w:val="2"/>
        </w:numPr>
        <w:tabs>
          <w:tab w:val="left" w:pos="680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>Kompüterin daxili və xarici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yaddaşı.</w:t>
      </w:r>
    </w:p>
    <w:p w:rsidR="005272D6" w:rsidRDefault="005272D6" w:rsidP="005272D6">
      <w:pPr>
        <w:pStyle w:val="ListParagraph"/>
        <w:numPr>
          <w:ilvl w:val="0"/>
          <w:numId w:val="2"/>
        </w:numPr>
        <w:tabs>
          <w:tab w:val="left" w:pos="680"/>
        </w:tabs>
        <w:ind w:left="679"/>
        <w:rPr>
          <w:sz w:val="26"/>
          <w:szCs w:val="26"/>
        </w:rPr>
      </w:pPr>
      <w:r>
        <w:rPr>
          <w:sz w:val="26"/>
          <w:szCs w:val="26"/>
        </w:rPr>
        <w:t>Fərdi kompüterin çevrəsəl (periferik)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qurğuları.</w:t>
      </w:r>
    </w:p>
    <w:p w:rsidR="005272D6" w:rsidRDefault="005272D6" w:rsidP="005272D6">
      <w:pPr>
        <w:pStyle w:val="BodyText"/>
        <w:ind w:right="456" w:firstLine="566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Kompüterin arxitekturası anlayışı.</w:t>
      </w:r>
      <w:proofErr w:type="gramEnd"/>
      <w:r>
        <w:rPr>
          <w:b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Əvvəlcə arxitektura anlayışının nədən ibarət olduğunu dəqiqləşdirək.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İnformatika kursunda kompüter onun arxitekturası səviyyəsində öyrənilir.</w:t>
      </w:r>
      <w:proofErr w:type="gramEnd"/>
      <w:r>
        <w:rPr>
          <w:sz w:val="26"/>
          <w:szCs w:val="26"/>
        </w:rPr>
        <w:t xml:space="preserve"> Arxitektura dedikdə kompüterin qurğuları və onların iş prinsipləri texniki xarakterlərini nəzərə almadan başa düşülür. </w:t>
      </w:r>
      <w:proofErr w:type="gramStart"/>
      <w:r>
        <w:rPr>
          <w:sz w:val="26"/>
          <w:szCs w:val="26"/>
        </w:rPr>
        <w:t>Kompüterin arxitekturasının təsvir edilməsi – insanın kompüterdə sərbəst işi üçün lazım olan biliklərin verilməsi deməkdir (daha doğrusu, bu zaman kompüterin təmiri, qurğularının konstruksiyası və s. bilmək tələb olunmur).</w:t>
      </w:r>
      <w:proofErr w:type="gramEnd"/>
    </w:p>
    <w:p w:rsidR="005272D6" w:rsidRDefault="005272D6" w:rsidP="005272D6">
      <w:pPr>
        <w:ind w:left="112" w:right="454" w:firstLine="566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Kompüterin arxitekturasının öyrədilməsi metodikası.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Kompüterin arxitekturası aşağıdakı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ardıcıllıqla öyrədilir:</w:t>
      </w:r>
    </w:p>
    <w:p w:rsidR="005272D6" w:rsidRDefault="005272D6" w:rsidP="005272D6">
      <w:pPr>
        <w:pStyle w:val="ListParagraph"/>
        <w:numPr>
          <w:ilvl w:val="0"/>
          <w:numId w:val="3"/>
        </w:numPr>
        <w:tabs>
          <w:tab w:val="left" w:pos="421"/>
        </w:tabs>
        <w:ind w:left="420" w:hanging="308"/>
        <w:rPr>
          <w:sz w:val="26"/>
          <w:szCs w:val="26"/>
        </w:rPr>
      </w:pPr>
      <w:r>
        <w:rPr>
          <w:sz w:val="26"/>
          <w:szCs w:val="26"/>
        </w:rPr>
        <w:t>Kompüterin təyinatı;</w:t>
      </w:r>
    </w:p>
    <w:p w:rsidR="005272D6" w:rsidRDefault="005272D6" w:rsidP="005272D6">
      <w:pPr>
        <w:pStyle w:val="ListParagraph"/>
        <w:numPr>
          <w:ilvl w:val="0"/>
          <w:numId w:val="3"/>
        </w:numPr>
        <w:tabs>
          <w:tab w:val="left" w:pos="564"/>
        </w:tabs>
        <w:ind w:right="456" w:firstLine="0"/>
        <w:rPr>
          <w:sz w:val="26"/>
          <w:szCs w:val="26"/>
        </w:rPr>
      </w:pPr>
      <w:r>
        <w:rPr>
          <w:sz w:val="26"/>
          <w:szCs w:val="26"/>
        </w:rPr>
        <w:t xml:space="preserve">Kompüterin əsas qurğuları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onların funksional xarakteristikaları;</w:t>
      </w:r>
    </w:p>
    <w:p w:rsidR="005272D6" w:rsidRDefault="005272D6" w:rsidP="005272D6">
      <w:pPr>
        <w:pStyle w:val="ListParagraph"/>
        <w:numPr>
          <w:ilvl w:val="0"/>
          <w:numId w:val="3"/>
        </w:numPr>
        <w:tabs>
          <w:tab w:val="left" w:pos="492"/>
        </w:tabs>
        <w:ind w:left="491" w:hanging="379"/>
        <w:rPr>
          <w:sz w:val="26"/>
          <w:szCs w:val="26"/>
        </w:rPr>
      </w:pPr>
      <w:r>
        <w:rPr>
          <w:sz w:val="26"/>
          <w:szCs w:val="26"/>
        </w:rPr>
        <w:t xml:space="preserve">Kompüterin daxili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>xarici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yaddaşı;</w:t>
      </w:r>
    </w:p>
    <w:p w:rsidR="005272D6" w:rsidRDefault="005272D6" w:rsidP="005272D6">
      <w:pPr>
        <w:pStyle w:val="ListParagraph"/>
        <w:numPr>
          <w:ilvl w:val="0"/>
          <w:numId w:val="3"/>
        </w:numPr>
        <w:tabs>
          <w:tab w:val="left" w:pos="1027"/>
          <w:tab w:val="left" w:pos="1877"/>
          <w:tab w:val="left" w:pos="3733"/>
          <w:tab w:val="left" w:pos="5756"/>
        </w:tabs>
        <w:ind w:right="463" w:firstLine="0"/>
        <w:rPr>
          <w:sz w:val="26"/>
          <w:szCs w:val="26"/>
        </w:rPr>
      </w:pPr>
      <w:r>
        <w:rPr>
          <w:sz w:val="26"/>
          <w:szCs w:val="26"/>
        </w:rPr>
        <w:t>Fərdi</w:t>
      </w:r>
      <w:r>
        <w:rPr>
          <w:sz w:val="26"/>
          <w:szCs w:val="26"/>
        </w:rPr>
        <w:tab/>
        <w:t>kompüterlərin</w:t>
      </w:r>
      <w:r>
        <w:rPr>
          <w:sz w:val="26"/>
          <w:szCs w:val="26"/>
        </w:rPr>
        <w:tab/>
        <w:t>arxitekturasının</w:t>
      </w:r>
      <w:r>
        <w:rPr>
          <w:sz w:val="26"/>
          <w:szCs w:val="26"/>
        </w:rPr>
        <w:tab/>
        <w:t>əsas xüsusiyyətləri. [18, s.240-241]</w:t>
      </w:r>
    </w:p>
    <w:p w:rsidR="005272D6" w:rsidRDefault="005272D6" w:rsidP="005272D6">
      <w:pPr>
        <w:pStyle w:val="BodyText"/>
        <w:ind w:right="456" w:firstLine="7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EHM-in arxitekturasının əsasları 1940-cı illərin axırlarında amerikalı alim </w:t>
      </w:r>
      <w:r>
        <w:rPr>
          <w:spacing w:val="3"/>
          <w:sz w:val="26"/>
          <w:szCs w:val="26"/>
        </w:rPr>
        <w:t xml:space="preserve">Con </w:t>
      </w:r>
      <w:proofErr w:type="gramStart"/>
      <w:r>
        <w:rPr>
          <w:sz w:val="26"/>
          <w:szCs w:val="26"/>
        </w:rPr>
        <w:t>fon</w:t>
      </w:r>
      <w:proofErr w:type="gramEnd"/>
      <w:r>
        <w:rPr>
          <w:sz w:val="26"/>
          <w:szCs w:val="26"/>
        </w:rPr>
        <w:t xml:space="preserve"> Neyman tərəfindən müəyyən edilmişdir. </w:t>
      </w:r>
      <w:proofErr w:type="gramStart"/>
      <w:r>
        <w:rPr>
          <w:sz w:val="26"/>
          <w:szCs w:val="26"/>
        </w:rPr>
        <w:t xml:space="preserve">İkinci dünya müharibəsindən </w:t>
      </w:r>
      <w:r>
        <w:rPr>
          <w:spacing w:val="-3"/>
          <w:sz w:val="26"/>
          <w:szCs w:val="26"/>
        </w:rPr>
        <w:t xml:space="preserve">sonra </w:t>
      </w:r>
      <w:r>
        <w:rPr>
          <w:sz w:val="26"/>
          <w:szCs w:val="26"/>
        </w:rPr>
        <w:t>yaradılan ilk EHM olan ENİAK maşını üçün Neyman hesablama maşınlarının quruluşu prinsiplərini işləyib hazırlamışdı.</w:t>
      </w:r>
      <w:proofErr w:type="gramEnd"/>
      <w:r>
        <w:rPr>
          <w:sz w:val="26"/>
          <w:szCs w:val="26"/>
        </w:rPr>
        <w:t xml:space="preserve"> Bu prinsiplər Neymanın adı ilə adlandırılır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aşağıdakı kimi </w:t>
      </w:r>
      <w:r>
        <w:rPr>
          <w:spacing w:val="2"/>
          <w:sz w:val="26"/>
          <w:szCs w:val="26"/>
        </w:rPr>
        <w:t xml:space="preserve">şərh </w:t>
      </w:r>
      <w:r>
        <w:rPr>
          <w:sz w:val="26"/>
          <w:szCs w:val="26"/>
        </w:rPr>
        <w:t>edilir:</w:t>
      </w:r>
    </w:p>
    <w:p w:rsidR="005272D6" w:rsidRDefault="005272D6" w:rsidP="005272D6">
      <w:pPr>
        <w:pStyle w:val="ListParagraph"/>
        <w:numPr>
          <w:ilvl w:val="1"/>
          <w:numId w:val="2"/>
        </w:numPr>
        <w:tabs>
          <w:tab w:val="left" w:pos="1246"/>
        </w:tabs>
        <w:ind w:right="456" w:hanging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Kompüter proqramla işləyən avtomatdır, yəni </w:t>
      </w:r>
      <w:r>
        <w:rPr>
          <w:sz w:val="26"/>
          <w:szCs w:val="26"/>
        </w:rPr>
        <w:lastRenderedPageBreak/>
        <w:t>kompüterin işləməsi üçün proqram olmalıdır.</w:t>
      </w:r>
    </w:p>
    <w:p w:rsidR="005272D6" w:rsidRDefault="005272D6" w:rsidP="005272D6">
      <w:pPr>
        <w:pStyle w:val="ListParagraph"/>
        <w:numPr>
          <w:ilvl w:val="1"/>
          <w:numId w:val="2"/>
        </w:numPr>
        <w:tabs>
          <w:tab w:val="left" w:pos="1246"/>
        </w:tabs>
        <w:ind w:right="464" w:hanging="705"/>
        <w:jc w:val="both"/>
        <w:rPr>
          <w:sz w:val="26"/>
          <w:szCs w:val="26"/>
        </w:rPr>
      </w:pPr>
      <w:r>
        <w:rPr>
          <w:sz w:val="26"/>
          <w:szCs w:val="26"/>
        </w:rPr>
        <w:t>Kompüter ardıcıl ünvanlanan yaddaşa malik olmalıdır.</w:t>
      </w:r>
    </w:p>
    <w:p w:rsidR="005272D6" w:rsidRDefault="005272D6" w:rsidP="005272D6">
      <w:pPr>
        <w:pStyle w:val="ListParagraph"/>
        <w:numPr>
          <w:ilvl w:val="1"/>
          <w:numId w:val="2"/>
        </w:numPr>
        <w:tabs>
          <w:tab w:val="left" w:pos="1246"/>
        </w:tabs>
        <w:ind w:right="461" w:hanging="705"/>
        <w:jc w:val="both"/>
        <w:rPr>
          <w:sz w:val="26"/>
          <w:szCs w:val="26"/>
        </w:rPr>
      </w:pPr>
      <w:r>
        <w:rPr>
          <w:sz w:val="26"/>
          <w:szCs w:val="26"/>
        </w:rPr>
        <w:t>Əmrlərlə verilənlər arasında heç bir fərq yoxdur. Əmrlər verilən kimi baxmaq və onlar üzərində əməliyyatlar aparmaq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olar.</w:t>
      </w:r>
    </w:p>
    <w:p w:rsidR="005272D6" w:rsidRDefault="005272D6" w:rsidP="005272D6">
      <w:pPr>
        <w:pStyle w:val="ListParagraph"/>
        <w:numPr>
          <w:ilvl w:val="1"/>
          <w:numId w:val="2"/>
        </w:numPr>
        <w:tabs>
          <w:tab w:val="left" w:pos="1246"/>
          <w:tab w:val="left" w:pos="3072"/>
          <w:tab w:val="left" w:pos="4112"/>
          <w:tab w:val="left" w:pos="5546"/>
        </w:tabs>
        <w:ind w:hanging="705"/>
        <w:rPr>
          <w:sz w:val="26"/>
          <w:szCs w:val="26"/>
        </w:rPr>
      </w:pPr>
      <w:r>
        <w:rPr>
          <w:sz w:val="26"/>
          <w:szCs w:val="26"/>
        </w:rPr>
        <w:t>Verilənlərin</w:t>
      </w:r>
      <w:r>
        <w:rPr>
          <w:sz w:val="26"/>
          <w:szCs w:val="26"/>
        </w:rPr>
        <w:tab/>
        <w:t>təyin</w:t>
      </w:r>
      <w:r>
        <w:rPr>
          <w:sz w:val="26"/>
          <w:szCs w:val="26"/>
        </w:rPr>
        <w:tab/>
        <w:t>edilməsi</w:t>
      </w:r>
      <w:r>
        <w:rPr>
          <w:sz w:val="26"/>
          <w:szCs w:val="26"/>
        </w:rPr>
        <w:tab/>
        <w:t>aparat</w:t>
      </w:r>
    </w:p>
    <w:p w:rsidR="005272D6" w:rsidRDefault="005272D6" w:rsidP="005272D6">
      <w:pPr>
        <w:pStyle w:val="BodyText"/>
        <w:ind w:left="1245"/>
        <w:rPr>
          <w:sz w:val="26"/>
          <w:szCs w:val="26"/>
        </w:rPr>
      </w:pPr>
      <w:proofErr w:type="gramStart"/>
      <w:r>
        <w:rPr>
          <w:sz w:val="26"/>
          <w:szCs w:val="26"/>
        </w:rPr>
        <w:t>səviyyəsində</w:t>
      </w:r>
      <w:proofErr w:type="gramEnd"/>
      <w:r>
        <w:rPr>
          <w:sz w:val="26"/>
          <w:szCs w:val="26"/>
        </w:rPr>
        <w:t xml:space="preserve"> deyil, tam səviyyədə aparılır.</w:t>
      </w: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86200" cy="9525"/>
                <wp:effectExtent l="9525" t="9525" r="9525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2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/CeQIAAHwFAAAOAAAAZHJzL2Uyb0RvYy54bWykVF1v2jAUfZ+0/2DlnYbQQCFqqCYCfenW&#10;Su1+gHGcxJpjW7YhoGn/fdc3Abr2pep4MHbuh889517f3h1aSfbcOqFVHiVX44hwxXQpVJ1HP182&#10;o3lEnKeqpFIrnkdH7qK75dcvt53J+EQ3WpbcEkiiXNaZPGq8N1kcO9bwlrorbbgCY6VtSz0cbR2X&#10;lnaQvZXxZDyexZ22pbGacefga9EboyXmryrO/GNVOe6JzCPA5nG1uG7DGi9vaVZbahrBBhj0Eyha&#10;KhRcek5VUE/Jzop3qVrBrHa68ldMt7GuKsE41gDVJOM31dxbvTNYS511tTnTBNS+4enTadmP/ZMl&#10;osyjyU1EFG1BI7yWwBnI6Uydgc+9Nc/myfYVwvZBs18OzPFbezjXvTPZdt91Cfnozmsk51DZNqSA&#10;sskBNTieNeAHTxh8vJ7PZyBsRBjYFtPJtJeINaDjuyDWrIewWTIZYhKMiGnW34YIB0ShHGgzd2HS&#10;/R+Tzw01HAVygaUTk9DzPZMPQnGS3Cx6JtFnpXoa2UENNBKlVw1VNcdsL0cDlCUhAqC/CgkHBxp8&#10;kFZUj2YnWi/8YM+f6aGZsc7fc92SsMkjCZBRLLp/cD6guLgE7ZTeCCnhO82kIh1olKQpBjgtRRmM&#10;weZsvV1JS/Y0DB7+sCSwvHaDBlclJms4LdfD3lMh+z1cLlXIB3UAnGHXT9bvxXixnq/n6SidzNaj&#10;dFwUo2+bVTqabZKbaXFdrFZF8idAS9KsEWXJVUB3mvIk/Zj2w3vTz+d5zs80xP9mR74A7OkfQaOQ&#10;Qbu+Abe6PD7Zk8DQjig1jjiGDc9ReENen9Hr8mgu/wIAAP//AwBQSwMEFAAGAAgAAAAhAILe7ajZ&#10;AAAAAwEAAA8AAABkcnMvZG93bnJldi54bWxMj0FLw0AQhe+C/2EZwZvdpNIiMZtSinoqgq0g3qbZ&#10;aRKanQ3ZbZL+e0cv9jLweI8338tXk2vVQH1oPBtIZwko4tLbhisDn/vXhydQISJbbD2TgQsFWBW3&#10;Nzlm1o/8QcMuVkpKOGRooI6xy7QOZU0Ow8x3xOIdfe8wiuwrbXscpdy1ep4kS+2wYflQY0ebmsrT&#10;7uwMvI04rh/Tl2F7Om4u3/vF+9c2JWPu76b1M6hIU/wPwy++oEMhTAd/ZhtUa0CGxL8r3jKdizxI&#10;aAG6yPU1e/EDAAD//wMAUEsBAi0AFAAGAAgAAAAhALaDOJL+AAAA4QEAABMAAAAAAAAAAAAAAAAA&#10;AAAAAFtDb250ZW50X1R5cGVzXS54bWxQSwECLQAUAAYACAAAACEAOP0h/9YAAACUAQAACwAAAAAA&#10;AAAAAAAAAAAvAQAAX3JlbHMvLnJlbHNQSwECLQAUAAYACAAAACEACmIvwnkCAAB8BQAADgAAAAAA&#10;AAAAAAAAAAAuAgAAZHJzL2Uyb0RvYy54bWxQSwECLQAUAAYACAAAACEAgt7tqNkAAAADAQAADwAA&#10;AAAAAAAAAAAAAADTBAAAZHJzL2Rvd25yZXYueG1sUEsFBgAAAAAEAAQA8wAAANkFAAAAAA==&#10;">
                <v:line id="Line 179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E4l8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x8Y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ATiXwQAAANsAAAAPAAAAAAAAAAAAAAAA&#10;AKECAABkcnMvZG93bnJldi54bWxQSwUGAAAAAAQABAD5AAAAjwMAAAAA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left="1245" w:right="455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Məsələn, maşın sözündəki bitlər yığımının ədəd və ya simvolların şərti olmasını maşın müəyyənləşdirir.</w:t>
      </w:r>
      <w:proofErr w:type="gramEnd"/>
      <w:r>
        <w:rPr>
          <w:sz w:val="26"/>
          <w:szCs w:val="26"/>
        </w:rPr>
        <w:t xml:space="preserve"> [6, s. 45]</w:t>
      </w:r>
    </w:p>
    <w:p w:rsidR="005272D6" w:rsidRDefault="005272D6" w:rsidP="005272D6">
      <w:pPr>
        <w:pStyle w:val="BodyText"/>
        <w:ind w:right="452" w:firstLine="71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Neyman ilk olaraq təklif etmişdir ki, yalnız verilənlər deyil, proqramlar da ikilik kodlar şəklində kompüterin yaddaşında saxlanılmalıdır.</w:t>
      </w:r>
      <w:proofErr w:type="gramEnd"/>
      <w:r>
        <w:rPr>
          <w:sz w:val="26"/>
          <w:szCs w:val="26"/>
        </w:rPr>
        <w:t xml:space="preserve"> Neyman arxitekturalı kompüterlərin əsas blokları aşağıdakılardır:</w:t>
      </w:r>
    </w:p>
    <w:p w:rsidR="005272D6" w:rsidRDefault="005272D6" w:rsidP="005272D6">
      <w:pPr>
        <w:pStyle w:val="BodyText"/>
        <w:ind w:left="823"/>
        <w:rPr>
          <w:sz w:val="26"/>
          <w:szCs w:val="26"/>
        </w:rPr>
      </w:pPr>
      <w:r>
        <w:rPr>
          <w:sz w:val="26"/>
          <w:szCs w:val="26"/>
        </w:rPr>
        <w:t xml:space="preserve">Idarəetmə bloku </w:t>
      </w:r>
      <w:r>
        <w:rPr>
          <w:spacing w:val="-4"/>
          <w:sz w:val="26"/>
          <w:szCs w:val="26"/>
        </w:rPr>
        <w:t>və</w:t>
      </w:r>
      <w:r>
        <w:rPr>
          <w:spacing w:val="62"/>
          <w:sz w:val="26"/>
          <w:szCs w:val="26"/>
        </w:rPr>
        <w:t xml:space="preserve"> </w:t>
      </w:r>
      <w:r>
        <w:rPr>
          <w:sz w:val="26"/>
          <w:szCs w:val="26"/>
        </w:rPr>
        <w:t>hesabi-məntiqi qurğu –</w:t>
      </w:r>
    </w:p>
    <w:p w:rsidR="005272D6" w:rsidRDefault="005272D6" w:rsidP="005272D6">
      <w:pPr>
        <w:pStyle w:val="BodyText"/>
        <w:rPr>
          <w:sz w:val="26"/>
          <w:szCs w:val="26"/>
        </w:rPr>
      </w:pPr>
      <w:proofErr w:type="gramStart"/>
      <w:r>
        <w:rPr>
          <w:sz w:val="26"/>
          <w:szCs w:val="26"/>
        </w:rPr>
        <w:t>mərkəzi</w:t>
      </w:r>
      <w:proofErr w:type="gramEnd"/>
      <w:r>
        <w:rPr>
          <w:sz w:val="26"/>
          <w:szCs w:val="26"/>
        </w:rPr>
        <w:t xml:space="preserve"> prosessorda yerləşir;</w:t>
      </w:r>
    </w:p>
    <w:p w:rsidR="005272D6" w:rsidRDefault="005272D6" w:rsidP="005272D6">
      <w:pPr>
        <w:pStyle w:val="BodyText"/>
        <w:ind w:left="823" w:right="4294"/>
        <w:rPr>
          <w:sz w:val="26"/>
          <w:szCs w:val="26"/>
        </w:rPr>
      </w:pPr>
      <w:proofErr w:type="gramStart"/>
      <w:r>
        <w:rPr>
          <w:sz w:val="26"/>
          <w:szCs w:val="26"/>
        </w:rPr>
        <w:t>əməli</w:t>
      </w:r>
      <w:proofErr w:type="gramEnd"/>
      <w:r>
        <w:rPr>
          <w:sz w:val="26"/>
          <w:szCs w:val="26"/>
        </w:rPr>
        <w:t xml:space="preserve"> yaddaş; xarici yaddaş;</w:t>
      </w:r>
    </w:p>
    <w:p w:rsidR="005272D6" w:rsidRDefault="005272D6" w:rsidP="005272D6">
      <w:pPr>
        <w:pStyle w:val="BodyText"/>
        <w:ind w:left="823"/>
        <w:rPr>
          <w:sz w:val="26"/>
          <w:szCs w:val="26"/>
        </w:rPr>
      </w:pPr>
      <w:proofErr w:type="gramStart"/>
      <w:r>
        <w:rPr>
          <w:sz w:val="26"/>
          <w:szCs w:val="26"/>
        </w:rPr>
        <w:t>giriş-çıxış</w:t>
      </w:r>
      <w:proofErr w:type="gramEnd"/>
      <w:r>
        <w:rPr>
          <w:sz w:val="26"/>
          <w:szCs w:val="26"/>
        </w:rPr>
        <w:t xml:space="preserve"> qurğuları.</w:t>
      </w:r>
    </w:p>
    <w:p w:rsidR="005272D6" w:rsidRDefault="005272D6" w:rsidP="005272D6">
      <w:pPr>
        <w:pStyle w:val="BodyText"/>
        <w:ind w:left="679"/>
        <w:rPr>
          <w:sz w:val="26"/>
          <w:szCs w:val="26"/>
        </w:rPr>
      </w:pPr>
      <w:r>
        <w:rPr>
          <w:sz w:val="26"/>
          <w:szCs w:val="26"/>
        </w:rPr>
        <w:t>Adətən arxitektura aşağıdakı sxem üzrə öyrədilir:</w:t>
      </w:r>
    </w:p>
    <w:p w:rsidR="005272D6" w:rsidRDefault="005272D6" w:rsidP="005272D6">
      <w:pPr>
        <w:pStyle w:val="BodyText"/>
        <w:ind w:right="453" w:firstLine="56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Əvvəlcə kompüterin istifadəsi, sonra isə əsas qurğuları (yaddaş, prosessor, giriş-çıxış qurğuları) və onların iş prinsipləri öyrədilir. </w:t>
      </w:r>
      <w:proofErr w:type="gramStart"/>
      <w:r>
        <w:rPr>
          <w:sz w:val="26"/>
          <w:szCs w:val="26"/>
        </w:rPr>
        <w:t>Bu zaman müəllim hər bir qurğunu əyani şəkildə göstərməli, onlarla davranış qaydalarını izah etməlidir.</w:t>
      </w:r>
      <w:proofErr w:type="gramEnd"/>
    </w:p>
    <w:p w:rsidR="005272D6" w:rsidRDefault="005272D6" w:rsidP="005272D6">
      <w:pPr>
        <w:pStyle w:val="BodyText"/>
        <w:ind w:right="457" w:firstLine="566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Arxitektura anlayışını izah etmək üçün belə bir analogiyadan istifadə etmək məqsədəuyğundur.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Kompüter informasiya ilə işləmək üçün lazım olan qurğudur.</w:t>
      </w:r>
      <w:proofErr w:type="gramEnd"/>
      <w:r>
        <w:rPr>
          <w:sz w:val="26"/>
          <w:szCs w:val="26"/>
        </w:rPr>
        <w:t xml:space="preserve"> Onu insan ilə müqayisə etsək görərik ki, insan da kompüter kimi informasiya ilə işləyir – 1</w:t>
      </w:r>
      <w:proofErr w:type="gramStart"/>
      <w:r>
        <w:rPr>
          <w:sz w:val="26"/>
          <w:szCs w:val="26"/>
        </w:rPr>
        <w:t>)informasiyanı</w:t>
      </w:r>
      <w:proofErr w:type="gramEnd"/>
      <w:r>
        <w:rPr>
          <w:sz w:val="26"/>
          <w:szCs w:val="26"/>
        </w:rPr>
        <w:t xml:space="preserve"> özündə saxlayır, 2)emal edir, 3)qəbul</w:t>
      </w:r>
    </w:p>
    <w:p w:rsidR="005272D6" w:rsidRDefault="005272D6" w:rsidP="005272D6">
      <w:pPr>
        <w:widowControl/>
        <w:autoSpaceDE/>
        <w:autoSpaceDN/>
        <w:rPr>
          <w:sz w:val="26"/>
          <w:szCs w:val="26"/>
        </w:rPr>
        <w:sectPr w:rsidR="005272D6">
          <w:type w:val="nextColumn"/>
          <w:pgSz w:w="8400" w:h="11910"/>
          <w:pgMar w:top="980" w:right="462" w:bottom="980" w:left="567" w:header="717" w:footer="780" w:gutter="0"/>
          <w:paperSrc w:first="7" w:other="7"/>
          <w:cols w:space="720"/>
        </w:sect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86200" cy="9525"/>
                <wp:effectExtent l="9525" t="9525" r="9525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2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A0dwIAAHwFAAAOAAAAZHJzL2Uyb0RvYy54bWykVNFu2yAUfZ+0f0C8p45TN02tOtUUJ33p&#10;tkrtPoAAttFsQEDjRNP+fZdrJ+m6l6rLAwHfew/nngPc3u27luyk88rogqYXU0qk5kYoXRf0x/Nm&#10;sqDEB6YFa42WBT1IT++Wnz/d9jaXM9OYVkhHAET7vLcFbUKweZJ43siO+QtjpYZgZVzHAixdnQjH&#10;ekDv2mQ2nc6T3jhhneHSe/haDkG6RPyqkjx8ryovA2kLCtwCjg7HbRyT5S3La8dso/hIg32ARceU&#10;hk1PUCULjLw49Q9Up7gz3lThgpsuMVWluMQeoJt0+qabe2deLPZS531tTzKBtG90+jAs/7Z7dESJ&#10;gs6uKNGsA49wWwJrEKe3dQ45984+2Uc3dAjTB8N/eggnb+NxXQ/JZNt/NQLw2EswKM6+cl2EgLbJ&#10;Hj04nDyQ+0A4fLxcLOZgLCUcYjdXAwuW8wZ8/KeIN+uxbJ7OxpoUeScsH3ZDhiOj2A4cM39W0v+f&#10;kk8NsxIN8lGlo5Lzo5IPSkuSXl8PSmLOSg8y8r0eZSTarBqma4lozwcLkqWxAqi/KokLDx68U1bc&#10;k+VHWc/64Jk/ycNy63y4l6YjcVLQFiijWWz34ENkcU6J3mmzUW0L31neatKDR2mWYYE3rRIxGGPe&#10;1dtV68iOxYuHP2wJIq/T4IBrgWCNZGI9zgNT7TCHzVsd8aAPoDPOhpv162Z6s16sF9kkm83Xk2xa&#10;lpMvm1U2mW/S66vyslytyvR3pJZmeaOEkDqyO97yNHuf9+N7M9zP0z0/yZD8jY56AdnjP5JGI6N3&#10;wwHcGnF4dEeD4Tii1XjFsWx8juIb8nqNWedHc/kHAAD//wMAUEsDBBQABgAIAAAAIQCC3u2o2QAA&#10;AAMBAAAPAAAAZHJzL2Rvd25yZXYueG1sTI9BS8NAEIXvgv9hGcGb3aTSIjGbUop6KoKtIN6m2WkS&#10;mp0N2W2S/ntHL/Yy8HiPN9/LV5Nr1UB9aDwbSGcJKOLS24YrA5/714cnUCEiW2w9k4ELBVgVtzc5&#10;ZtaP/EHDLlZKSjhkaKCOscu0DmVNDsPMd8TiHX3vMIrsK217HKXctXqeJEvtsGH5UGNHm5rK0+7s&#10;DLyNOK4f05dhezpuLt/7xfvXNiVj7u+m9TOoSFP8D8MvvqBDIUwHf2YbVGtAhsS/K94ynYs8SGgB&#10;usj1NXvxAwAA//8DAFBLAQItABQABgAIAAAAIQC2gziS/gAAAOEBAAATAAAAAAAAAAAAAAAAAAAA&#10;AABbQ29udGVudF9UeXBlc10ueG1sUEsBAi0AFAAGAAgAAAAhADj9If/WAAAAlAEAAAsAAAAAAAAA&#10;AAAAAAAALwEAAF9yZWxzLy5yZWxzUEsBAi0AFAAGAAgAAAAhAMZIwDR3AgAAfAUAAA4AAAAAAAAA&#10;AAAAAAAALgIAAGRycy9lMm9Eb2MueG1sUEsBAi0AFAAGAAgAAAAhAILe7ajZAAAAAwEAAA8AAAAA&#10;AAAAAAAAAAAA0QQAAGRycy9kb3ducmV2LnhtbFBLBQYAAAAABAAEAPMAAADXBQAAAAA=&#10;">
                <v:line id="Line 177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IJfsUAAADbAAAADwAAAGRycy9kb3ducmV2LnhtbESPS2vDMBCE74X+B7GB3ho5KXngRAkh&#10;ECg9NW6et621tU2tlbDU2Pn3USDQ4zAz3zDzZWdqcaHGV5YVDPoJCOLc6ooLBbuvzesUhA/IGmvL&#10;pOBKHpaL56c5ptq2vKVLFgoRIexTVFCG4FIpfV6SQd+3jjh6P7YxGKJsCqkbbCPc1HKYJGNpsOK4&#10;UKKjdUn5b/ZnFHyfqN1vD6vRcTLKdvvPN3c4fzilXnrdagYiUBf+w4/2u1YwHMP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IJfsUAAADbAAAADwAAAAAAAAAA&#10;AAAAAAChAgAAZHJzL2Rvd25yZXYueG1sUEsFBgAAAAAEAAQA+QAAAJMDAAAAAA==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456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edir</w:t>
      </w:r>
      <w:proofErr w:type="gramEnd"/>
      <w:r>
        <w:rPr>
          <w:sz w:val="26"/>
          <w:szCs w:val="26"/>
        </w:rPr>
        <w:t xml:space="preserve"> və xaricə ötürür. </w:t>
      </w:r>
      <w:proofErr w:type="gramStart"/>
      <w:r>
        <w:rPr>
          <w:sz w:val="26"/>
          <w:szCs w:val="26"/>
        </w:rPr>
        <w:t>Deməli, kompüterin işləməsi üçün ona informasiyanı saxlayan, emal edən və qəbul edib - xaric edən qurğular lazımdır.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Başqa sözlə, kompüterin texniki qurğularına bu proseslərin reallaşdırılması üçün lazım olan qurğular daxil edilməlidir.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Onlar yaddaş qurğuları, prosessor və giriş-çıxış qurğularıdır.</w:t>
      </w:r>
      <w:proofErr w:type="gramEnd"/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0"/>
        <w:gridCol w:w="1896"/>
        <w:gridCol w:w="1944"/>
      </w:tblGrid>
      <w:tr w:rsidR="005272D6" w:rsidTr="005272D6">
        <w:trPr>
          <w:trHeight w:val="369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funksiya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insan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kompüter</w:t>
            </w:r>
          </w:p>
        </w:tc>
      </w:tr>
      <w:tr w:rsidR="005272D6" w:rsidTr="005272D6">
        <w:trPr>
          <w:trHeight w:val="73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Informasiyanın</w:t>
            </w:r>
          </w:p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saxlanması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yaddaş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yaddaş</w:t>
            </w:r>
          </w:p>
        </w:tc>
      </w:tr>
      <w:tr w:rsidR="005272D6" w:rsidTr="005272D6">
        <w:trPr>
          <w:trHeight w:val="743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Informasiyanın</w:t>
            </w:r>
          </w:p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qəbulu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hissiyyat</w:t>
            </w:r>
          </w:p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orqanları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giriş qurğuları</w:t>
            </w:r>
          </w:p>
        </w:tc>
      </w:tr>
      <w:tr w:rsidR="005272D6" w:rsidTr="005272D6">
        <w:trPr>
          <w:trHeight w:val="738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Informasiyanın</w:t>
            </w:r>
          </w:p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ötürülməsi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tabs>
                <w:tab w:val="left" w:pos="965"/>
              </w:tabs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nitq,</w:t>
            </w:r>
            <w:r>
              <w:rPr>
                <w:sz w:val="26"/>
                <w:szCs w:val="26"/>
              </w:rPr>
              <w:tab/>
              <w:t>hərəkət</w:t>
            </w:r>
          </w:p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üzvləri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çıxış qurğuları</w:t>
            </w:r>
          </w:p>
        </w:tc>
      </w:tr>
      <w:tr w:rsidR="005272D6" w:rsidTr="005272D6">
        <w:trPr>
          <w:trHeight w:val="743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Informasiyanın</w:t>
            </w:r>
          </w:p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emalı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ind w:left="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təfəkkür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272D6" w:rsidRDefault="005272D6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prosessor</w:t>
            </w:r>
          </w:p>
        </w:tc>
      </w:tr>
    </w:tbl>
    <w:p w:rsidR="005272D6" w:rsidRDefault="005272D6" w:rsidP="005272D6">
      <w:pPr>
        <w:pStyle w:val="BodyText"/>
        <w:ind w:right="463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Kompüterin yaddaş qurğularının izahını da insanla müqayisə edərək vermək olar.</w:t>
      </w:r>
      <w:proofErr w:type="gramEnd"/>
      <w:r>
        <w:rPr>
          <w:sz w:val="26"/>
          <w:szCs w:val="26"/>
        </w:rPr>
        <w:t xml:space="preserve"> Daxili yaddaş</w:t>
      </w:r>
    </w:p>
    <w:p w:rsidR="005272D6" w:rsidRDefault="005272D6" w:rsidP="005272D6">
      <w:pPr>
        <w:pStyle w:val="BodyText"/>
        <w:ind w:right="45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proofErr w:type="gramStart"/>
      <w:r>
        <w:rPr>
          <w:sz w:val="26"/>
          <w:szCs w:val="26"/>
        </w:rPr>
        <w:t>insanın</w:t>
      </w:r>
      <w:proofErr w:type="gramEnd"/>
      <w:r>
        <w:rPr>
          <w:sz w:val="26"/>
          <w:szCs w:val="26"/>
        </w:rPr>
        <w:t xml:space="preserve"> bioloji yadddaşıdır. </w:t>
      </w:r>
      <w:proofErr w:type="gramStart"/>
      <w:r>
        <w:rPr>
          <w:sz w:val="26"/>
          <w:szCs w:val="26"/>
        </w:rPr>
        <w:t>Xarici yaddaş isə - insanın informasiyanı yadda saxlaması üçün istifadə etdiyi xarici obyektlər – kağız, kompüterin özü, kompakt disklər, maqnit daşıyıcıları və s.-dir.</w:t>
      </w:r>
      <w:proofErr w:type="gramEnd"/>
    </w:p>
    <w:p w:rsidR="005272D6" w:rsidRDefault="005272D6" w:rsidP="005272D6">
      <w:pPr>
        <w:pStyle w:val="BodyText"/>
        <w:ind w:right="458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Fərdi kompüterlərin əsasını prosessor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yaddaş bloku təşkil edir.</w:t>
      </w:r>
      <w:proofErr w:type="gramEnd"/>
      <w:r>
        <w:rPr>
          <w:sz w:val="26"/>
          <w:szCs w:val="26"/>
        </w:rPr>
        <w:t xml:space="preserve"> Prosessor hesab-</w:t>
      </w:r>
      <w:proofErr w:type="gramStart"/>
      <w:r>
        <w:rPr>
          <w:sz w:val="26"/>
          <w:szCs w:val="26"/>
        </w:rPr>
        <w:t>məntiq  qurğusundan</w:t>
      </w:r>
      <w:proofErr w:type="gramEnd"/>
      <w:r>
        <w:rPr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və</w:t>
      </w:r>
      <w:r>
        <w:rPr>
          <w:spacing w:val="62"/>
          <w:sz w:val="26"/>
          <w:szCs w:val="26"/>
        </w:rPr>
        <w:t xml:space="preserve"> </w:t>
      </w:r>
      <w:r>
        <w:rPr>
          <w:sz w:val="26"/>
          <w:szCs w:val="26"/>
        </w:rPr>
        <w:t>idarə qurğusundan ibarətdir.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İdarə</w:t>
      </w:r>
    </w:p>
    <w:p w:rsidR="005272D6" w:rsidRDefault="005272D6" w:rsidP="005272D6">
      <w:pPr>
        <w:widowControl/>
        <w:autoSpaceDE/>
        <w:autoSpaceDN/>
        <w:rPr>
          <w:sz w:val="26"/>
          <w:szCs w:val="26"/>
        </w:rPr>
        <w:sectPr w:rsidR="005272D6">
          <w:type w:val="nextColumn"/>
          <w:pgSz w:w="8400" w:h="11910"/>
          <w:pgMar w:top="980" w:right="462" w:bottom="980" w:left="567" w:header="717" w:footer="780" w:gutter="0"/>
          <w:paperSrc w:first="7" w:other="7"/>
          <w:cols w:space="720"/>
        </w:sect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0F7520FC" wp14:editId="1B7F2BA1">
                <wp:extent cx="3886200" cy="9525"/>
                <wp:effectExtent l="9525" t="9525" r="9525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2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2DodwIAAHwFAAAOAAAAZHJzL2Uyb0RvYy54bWykVNFu2yAUfZ+0f0C8p45TN0utOtUUJ33p&#10;tkrtPoAAttFsQEDjRNP+fZdrJ+nal6rLAwHfew/nngPc3O67luyk88rogqYXU0qk5kYoXRf059Nm&#10;sqDEB6YFa42WBT1IT2+Xnz/d9DaXM9OYVkhHAET7vLcFbUKweZJ43siO+QtjpYZgZVzHAixdnQjH&#10;ekDv2mQ2nc6T3jhhneHSe/haDkG6RPyqkjz8qCovA2kLCtwCjg7HbRyT5Q3La8dso/hIg32ARceU&#10;hk1PUCULjDw79QaqU9wZb6pwwU2XmKpSXGIP0E06fdXNnTPPFnup8762J5lA2lc6fRiWf989OKJE&#10;QWeXlGjWgUe4LYE1iNPbOoecO2cf7YMbOoTpveG/PIST1/G4rodksu2/GQF47DkYFGdfuS5CQNtk&#10;jx4cTh7IfSAcPl4uFnMwlhIOseur2dVgEW/AxzdFvFmPZfN0NtakWJGwfNgNGY6MYjtwzPxZSf9/&#10;Sj42zEo0yEeVjkpmRyXvlZYk/YKM4taQs9KDjHyvRxmJNquG6Voi2tPBgmRp7BqovyiJCw8evFPW&#10;L4NuR1nP+uCZP8nDcut8uJOmI3FS0BYoo1lsd+9DZHFOid5ps1FtC99Z3mrSg0dplmGBN60SMRhj&#10;3tXbVevIjsWLhz9sCSIv0+CAa4FgjWRiPc4DU+0wh81bHfGgD6Azzoab9ft6er1erBfZJJvN15Ns&#10;WpaTr5tVNplvQPLyslytyvRPpJZmeaOEkDqyO97yNHuf9+N7M9zP0z0/yZD8i456AdnjP5JGI6N3&#10;wwHcGnF4cEeD4Tii1XjFsWx8juIb8nKNWedHc/kXAAD//wMAUEsDBBQABgAIAAAAIQCC3u2o2QAA&#10;AAMBAAAPAAAAZHJzL2Rvd25yZXYueG1sTI9BS8NAEIXvgv9hGcGb3aTSIjGbUop6KoKtIN6m2WkS&#10;mp0N2W2S/ntHL/Yy8HiPN9/LV5Nr1UB9aDwbSGcJKOLS24YrA5/714cnUCEiW2w9k4ELBVgVtzc5&#10;ZtaP/EHDLlZKSjhkaKCOscu0DmVNDsPMd8TiHX3vMIrsK217HKXctXqeJEvtsGH5UGNHm5rK0+7s&#10;DLyNOK4f05dhezpuLt/7xfvXNiVj7u+m9TOoSFP8D8MvvqBDIUwHf2YbVGtAhsS/K94ynYs8SGgB&#10;usj1NXvxAwAA//8DAFBLAQItABQABgAIAAAAIQC2gziS/gAAAOEBAAATAAAAAAAAAAAAAAAAAAAA&#10;AABbQ29udGVudF9UeXBlc10ueG1sUEsBAi0AFAAGAAgAAAAhADj9If/WAAAAlAEAAAsAAAAAAAAA&#10;AAAAAAAALwEAAF9yZWxzLy5yZWxzUEsBAi0AFAAGAAgAAAAhAEZnYOh3AgAAfAUAAA4AAAAAAAAA&#10;AAAAAAAALgIAAGRycy9lMm9Eb2MueG1sUEsBAi0AFAAGAAgAAAAhAILe7ajZAAAAAwEAAA8AAAAA&#10;AAAAAAAAAAAA0QQAAGRycy9kb3ducmV2LnhtbFBLBQYAAAAABAAEAPMAAADXBQAAAAA=&#10;">
                <v:line id="Line 175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wyksUAAADbAAAADwAAAGRycy9kb3ducmV2LnhtbESPS2vDMBCE74X8B7GB3ho57+JGCaEQ&#10;KD0lzqPJbWttbFNrJSw1dv99FSj0OMzMN8xi1Zla3KjxlWUFw0ECgji3uuJCwWG/eXoG4QOyxtoy&#10;KfghD6tl72GBqbYt7+iWhUJECPsUFZQhuFRKn5dk0A+sI47e1TYGQ5RNIXWDbYSbWo6SZCYNVhwX&#10;SnT0WlL+lX0bBZ9nao+703r6MZ9mh+N27E6Xd6fUY79bv4AI1IX/8F/7TSsYTeD+Jf4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wyksUAAADbAAAADwAAAAAAAAAA&#10;AAAAAAChAgAAZHJzL2Rvd25yZXYueG1sUEsFBgAAAAAEAAQA+QAAAJMDAAAAAA==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455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qurğusu</w:t>
      </w:r>
      <w:proofErr w:type="gramEnd"/>
      <w:r>
        <w:rPr>
          <w:sz w:val="26"/>
          <w:szCs w:val="26"/>
        </w:rPr>
        <w:t xml:space="preserve"> proqramdakı əmrləri qəbul edir və onların yerinə yetirilməsini təşkil edir. </w:t>
      </w:r>
      <w:proofErr w:type="gramStart"/>
      <w:r>
        <w:rPr>
          <w:sz w:val="26"/>
          <w:szCs w:val="26"/>
        </w:rPr>
        <w:t>Hesab-məntiq qurğusu isə hesablama əməllərini yerinə yetirir.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Cari vaxtda yerinə yetirilən proqramları və aralıq nəticələri yadda saxlamaq üçün əməli yaddaş qurğusundan (RAM - Random Access Memory) istifadə edirlər.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Fərdi kompüterlərdə istifadə olunan xarici qurğuları (monitor, çap qurğuları, disk qurğuları və s.) kompüterə qoşmaq üçün kontrollerdən (idarə sxemi) istifadə edirlər.</w:t>
      </w:r>
      <w:proofErr w:type="gramEnd"/>
    </w:p>
    <w:p w:rsidR="005272D6" w:rsidRDefault="005272D6" w:rsidP="005272D6">
      <w:pPr>
        <w:pStyle w:val="BodyText"/>
        <w:ind w:right="456" w:firstLine="493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Kontroller idarə qurğusu olub giriş-çıxış qurğularını mərkəzi prosessorla əlaqələndirir.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Bəzi qurğuların (klaviatura, mouse, printeri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s.) kontrolleri fərdi kompüterin ana platasının üzərində olur.</w:t>
      </w:r>
      <w:proofErr w:type="gramEnd"/>
      <w:r>
        <w:rPr>
          <w:sz w:val="26"/>
          <w:szCs w:val="26"/>
        </w:rPr>
        <w:t xml:space="preserve"> Bəzi qurğuların (monitor, sərt maqnit disk qurğusu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 xml:space="preserve">s.) kontrolleri isə ayrıca </w:t>
      </w:r>
      <w:proofErr w:type="gramStart"/>
      <w:r>
        <w:rPr>
          <w:sz w:val="26"/>
          <w:szCs w:val="26"/>
        </w:rPr>
        <w:t>plata  şəklində</w:t>
      </w:r>
      <w:proofErr w:type="gramEnd"/>
      <w:r>
        <w:rPr>
          <w:sz w:val="26"/>
          <w:szCs w:val="26"/>
        </w:rPr>
        <w:t xml:space="preserve"> olur </w:t>
      </w:r>
      <w:r>
        <w:rPr>
          <w:spacing w:val="-5"/>
          <w:sz w:val="26"/>
          <w:szCs w:val="26"/>
        </w:rPr>
        <w:t xml:space="preserve">və </w:t>
      </w:r>
      <w:r>
        <w:rPr>
          <w:sz w:val="26"/>
          <w:szCs w:val="26"/>
        </w:rPr>
        <w:t>onlar ana plata üzərində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yerləşdirilir.</w:t>
      </w:r>
    </w:p>
    <w:p w:rsidR="005272D6" w:rsidRDefault="005272D6" w:rsidP="005272D6">
      <w:pPr>
        <w:pStyle w:val="BodyText"/>
        <w:ind w:right="457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Kompüterin müxtəlif qurğuları öz aralarında informasiyanın ötürülmə kanalları vasitəsilə əlaqələndirilir.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İnformasiya ətraf mühitdən kompüterə giriş qurğuları ilə daxil olur, daxil olmuş informasiya yaddaşda yerləşdirilir.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Əgər bu informasiyanın uzun müddət saxlanması nəzərdə tutulmuşdursa, o, xarici yaddaş daşıyıcılarında saxlanılır.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İnformasiyanın emalı prosesi prosessor tərəfindən ikitərəfli qaydada aparılır.</w:t>
      </w:r>
      <w:proofErr w:type="gramEnd"/>
      <w:r>
        <w:rPr>
          <w:sz w:val="26"/>
          <w:szCs w:val="26"/>
        </w:rPr>
        <w:t xml:space="preserve"> Prosessor emal üçün nəzərdə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tutulan</w:t>
      </w:r>
    </w:p>
    <w:p w:rsidR="005272D6" w:rsidRDefault="005272D6" w:rsidP="005272D6">
      <w:pPr>
        <w:pStyle w:val="BodyText"/>
        <w:ind w:left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D6D8B" wp14:editId="1A303043">
                <wp:simplePos x="0" y="0"/>
                <wp:positionH relativeFrom="page">
                  <wp:posOffset>3544570</wp:posOffset>
                </wp:positionH>
                <wp:positionV relativeFrom="page">
                  <wp:posOffset>4937760</wp:posOffset>
                </wp:positionV>
                <wp:extent cx="875030" cy="643255"/>
                <wp:effectExtent l="0" t="0" r="20320" b="23495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6432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272D6" w:rsidRDefault="005272D6" w:rsidP="005272D6">
                            <w:pPr>
                              <w:spacing w:before="90"/>
                              <w:ind w:left="243" w:right="2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Çıxış</w:t>
                            </w:r>
                          </w:p>
                          <w:p w:rsidR="005272D6" w:rsidRDefault="005272D6" w:rsidP="005272D6">
                            <w:pPr>
                              <w:spacing w:before="21"/>
                              <w:ind w:left="243" w:right="241"/>
                              <w:jc w:val="center"/>
                              <w:rPr>
                                <w:rFonts w:ascii="Arial" w:hAnsi="Arial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sz w:val="24"/>
                              </w:rPr>
                              <w:t>qur</w:t>
                            </w:r>
                            <w:r>
                              <w:rPr>
                                <w:sz w:val="24"/>
                              </w:rPr>
                              <w:t>ğ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usu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margin-left:279.1pt;margin-top:388.8pt;width:68.9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aReQIAAAIFAAAOAAAAZHJzL2Uyb0RvYy54bWysVG1v2yAQ/j5p/wHxPbWdOmlq1am6OJkm&#10;dS9Sux9AAMdoGBiQ2N20/74Dx2m6fpmm+QM++47nnjue4+a2byU6cOuEViXOLlKMuKKaCbUr8dfH&#10;zWSBkfNEMSK14iV+4g7fLt++uelMwae60ZJxiwBEuaIzJW68N0WSONrwlrgLbbgCZ61tSzx82l3C&#10;LOkAvZXJNE3nSactM1ZT7hz8rQYnXkb8uubUf65rxz2SJQZuPq42rtuwJssbUuwsMY2gRxrkH1i0&#10;RChIeoKqiCdob8UrqFZQq52u/QXVbaLrWlAea4BqsvSPah4aYnisBZrjzKlN7v/B0k+HLxYJBmd3&#10;Bf1RpIVDeuS9R+90j8I/6FBnXAGBDwZCfQ8OiI7VOnOv6TeHlF41RO34nbW6azhhwDALO5OzrQOO&#10;CyDb7qNmkIjsvY5AfW3b0D5oCAJ0YPJ0Op1AhsLPxdUsvQQPBdc8v5zOZjEDKcbNxjr/nusWBaPE&#10;Fg4/gpPDvfOBDCnGkJBL6Y2QMgpAKtSV+DrL86EsLQULzhDm7G67khYdSJBQfI553XlYKzwIWYoW&#10;iJ6CSBGasVYsZvFEyMEGJlIFcKgNuB2tQTA/r9Pr9WK9yCf5dL6e5GlVTe42q3wy32RXs+qyWq2q&#10;7FfgmeVFIxjjKlAdxZvlfyeO4xgNsjvJ90VJLyrfxOd15clLGrHLUNX4jtVFFYSDHyTg+20PDQnS&#10;2Gr2BHqwehhMuEjAaLT9gVEHQ1li931PLMdIflCgqTDBo2FHYzsaRFHYWmKP0WCu/DDpe2PFrgHk&#10;QbVK34HuahE18cziqFYYtEj+eCmEST7/jlHPV9fyNwAAAP//AwBQSwMEFAAGAAgAAAAhAME0eAHh&#10;AAAACwEAAA8AAABkcnMvZG93bnJldi54bWxMj8FOwzAQRO9I/IO1SNyoQ0VjN82mQghORUItFai3&#10;TWySiNiOYjdJ/x5zguNqn2be5NvZdGzUg2+dRbhfJMC0rZxqbY1wfH+5k8B8IKuoc1YjXLSHbXF9&#10;lVOm3GT3ejyEmsUQ6zNCaELoM8591WhDfuF6bePvyw2GQjyHmquBphhuOr5MkpQbam1saKjXT42u&#10;vg9ng0Cfu5Obh4fyY7wEWU9vx514fUa8vZkfN8CCnsMfDL/6UR2K6FS6s1WedQirlVxGFEEIkQKL&#10;RLpO47oSQQq5Bl7k/P+G4gcAAP//AwBQSwECLQAUAAYACAAAACEAtoM4kv4AAADhAQAAEwAAAAAA&#10;AAAAAAAAAAAAAAAAW0NvbnRlbnRfVHlwZXNdLnhtbFBLAQItABQABgAIAAAAIQA4/SH/1gAAAJQB&#10;AAALAAAAAAAAAAAAAAAAAC8BAABfcmVscy8ucmVsc1BLAQItABQABgAIAAAAIQAXG4aReQIAAAIF&#10;AAAOAAAAAAAAAAAAAAAAAC4CAABkcnMvZTJvRG9jLnhtbFBLAQItABQABgAIAAAAIQDBNHgB4QAA&#10;AAsBAAAPAAAAAAAAAAAAAAAAANMEAABkcnMvZG93bnJldi54bWxQSwUGAAAAAAQABADzAAAA4QUA&#10;AAAA&#10;" filled="f" strokeweight=".72pt">
                <v:textbox inset="0,0,0,0">
                  <w:txbxContent>
                    <w:p w:rsidR="005272D6" w:rsidRDefault="005272D6" w:rsidP="005272D6">
                      <w:pPr>
                        <w:spacing w:before="90"/>
                        <w:ind w:left="243" w:right="24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Çıxış</w:t>
                      </w:r>
                    </w:p>
                    <w:p w:rsidR="005272D6" w:rsidRDefault="005272D6" w:rsidP="005272D6">
                      <w:pPr>
                        <w:spacing w:before="21"/>
                        <w:ind w:left="243" w:right="241"/>
                        <w:jc w:val="center"/>
                        <w:rPr>
                          <w:rFonts w:ascii="Arial" w:hAnsi="Arial"/>
                          <w:sz w:val="24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sz w:val="24"/>
                        </w:rPr>
                        <w:t>qur</w:t>
                      </w:r>
                      <w:r>
                        <w:rPr>
                          <w:sz w:val="24"/>
                        </w:rPr>
                        <w:t>ğ</w:t>
                      </w:r>
                      <w:r>
                        <w:rPr>
                          <w:rFonts w:ascii="Arial" w:hAnsi="Arial"/>
                          <w:sz w:val="24"/>
                        </w:rPr>
                        <w:t>usu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45B827BF" wp14:editId="44D9A713">
                <wp:extent cx="3886200" cy="9525"/>
                <wp:effectExtent l="9525" t="9525" r="952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14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TkdgIAAHoFAAAOAAAAZHJzL2Uyb0RvYy54bWykVNFu2yAUfZ+0f0C8p45TJ02sOtUUJ33p&#10;1krtPoAAttEwICBxomn/vgt2kq59qbo8EPC993DuOcDt3aGVaM+tE1oVOL0aY8QV1UyousA/Xzaj&#10;OUbOE8WI1IoX+Mgdvlt+/XLbmZxPdKMl4xYBiHJ5ZwrceG/yJHG04S1xV9pwBcFK25Z4WNo6YZZ0&#10;gN7KZDIez5JOW2asptw5+Fr2QbyM+FXFqX+sKsc9kgUGbj6ONo7bMCbLW5LXlphG0IEG+QSLlggF&#10;m56hSuIJ2lnxDqoV1GqnK39FdZvoqhKUxx6gm3T8ppt7q3cm9lLnXW3OMoG0b3T6NCz9sX+ySLAC&#10;LzBSpAWL4q5oEaTpTJ1Dxr01z+bJ9v3B9EHTXw7Cydt4WNd9Mtp23zUDOLLzOkpzqGwbIKBpdIgO&#10;HM8O8INHFD5ez+czsBUjCrHFdDLtDaINuPiuiDbroWyWToaaNFYkJO93iwwHRqEdOGTuoqP7Px2f&#10;G2J4tMcFlQYd0+wk5INQHKU3k17JmLNSvYz0oAYZkdKrhqiaR7SXowHJ0lAB1F+VhIUDDz4o602v&#10;20nWiz7xxJ/lIbmxzt9z3aIwKbAEytEssn9wPrC4pATvlN4IKeE7yaVCHXiUZlkscFoKFoIh5my9&#10;XUmL9iRcu/iLLUHkdRocb8UiWMMJWw9zT4Ts57C5VAEP+gA6w6y/V78X48V6vp5no2wyW4+ycVmO&#10;vm1W2Wi2SW+m5XW5WpXpn0AtzfJGMMZVYHe642n2Me+H16a/nedbfpYh+Rc96gVkT/+RdDQyeNcf&#10;wK1mxyd7MhiOY7Q6XvBYNjxG4QV5vY5Zlydz+RcAAP//AwBQSwMEFAAGAAgAAAAhAILe7ajZAAAA&#10;AwEAAA8AAABkcnMvZG93bnJldi54bWxMj0FLw0AQhe+C/2EZwZvdpNIiMZtSinoqgq0g3qbZaRKa&#10;nQ3ZbZL+e0cv9jLweI8338tXk2vVQH1oPBtIZwko4tLbhisDn/vXhydQISJbbD2TgQsFWBW3Nzlm&#10;1o/8QcMuVkpKOGRooI6xy7QOZU0Ow8x3xOIdfe8wiuwrbXscpdy1ep4kS+2wYflQY0ebmsrT7uwM&#10;vI04rh/Tl2F7Om4u3/vF+9c2JWPu76b1M6hIU/wPwy++oEMhTAd/ZhtUa0CGxL8r3jKdizxIaAG6&#10;yPU1e/EDAAD//wMAUEsBAi0AFAAGAAgAAAAhALaDOJL+AAAA4QEAABMAAAAAAAAAAAAAAAAAAAAA&#10;AFtDb250ZW50X1R5cGVzXS54bWxQSwECLQAUAAYACAAAACEAOP0h/9YAAACUAQAACwAAAAAAAAAA&#10;AAAAAAAvAQAAX3JlbHMvLnJlbHNQSwECLQAUAAYACAAAACEAQ+ok5HYCAAB6BQAADgAAAAAAAAAA&#10;AAAAAAAuAgAAZHJzL2Uyb0RvYy54bWxQSwECLQAUAAYACAAAACEAgt7tqNkAAAADAQAADwAAAAAA&#10;AAAAAAAAAADQBAAAZHJzL2Rvd25yZXYueG1sUEsFBgAAAAAEAAQA8wAAANYFAAAAAA==&#10;">
                <v:line id="Line 172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4L8MAAADbAAAADwAAAGRycy9kb3ducmV2LnhtbERPTWvCQBC9C/6HZYTe6saqraSuIgWh&#10;9KSpWr2N2WkSzM4u2a1J/31XKHibx/uc+bIztbhS4yvLCkbDBARxbnXFhYLd5/pxBsIHZI21ZVLw&#10;Sx6Wi35vjqm2LW/pmoVCxBD2KSooQ3CplD4vyaAfWkccuW/bGAwRNoXUDbYx3NTyKUmepcGKY0OJ&#10;jt5Kyi/Zj1FwPlK73x5W06+Xabbbb8bucPpwSj0MutUriEBduIv/3e86zp/A7Zd4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g+C/DAAAA2wAAAA8AAAAAAAAAAAAA&#10;AAAAoQIAAGRycy9kb3ducmV2LnhtbFBLBQYAAAAABAAEAPkAAACRAwAAAAA=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45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informasiyanı</w:t>
      </w:r>
      <w:proofErr w:type="gramEnd"/>
      <w:r>
        <w:rPr>
          <w:sz w:val="26"/>
          <w:szCs w:val="26"/>
        </w:rPr>
        <w:t xml:space="preserve"> daxili yaddaşdan (RAM) götürür və emal nəticəsində alınan informasiyanı yenə də RAM yaddaşa verir. </w:t>
      </w:r>
      <w:proofErr w:type="gramStart"/>
      <w:r>
        <w:rPr>
          <w:sz w:val="26"/>
          <w:szCs w:val="26"/>
        </w:rPr>
        <w:t>İnformasiya ətraf mühitə çıxış qurğularında verilir.</w:t>
      </w:r>
      <w:proofErr w:type="gramEnd"/>
    </w:p>
    <w:p w:rsidR="005272D6" w:rsidRDefault="005272D6" w:rsidP="005272D6">
      <w:pPr>
        <w:pStyle w:val="BodyText"/>
        <w:ind w:right="456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Bu sxemin şagirdlər tərəfindən düzgün başa düşülməsi və dərk edilməsi çox vacibdir.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Xüsusilə şagirdlər başa düşməlidirlər ki, informasiya prosessorda emal edildikdən sonra operativ yaddaşa verilir və daha sonra bu yaddaşdan xarici yaddaş </w:t>
      </w:r>
      <w:r>
        <w:rPr>
          <w:sz w:val="26"/>
          <w:szCs w:val="26"/>
        </w:rPr>
        <w:lastRenderedPageBreak/>
        <w:t>daşıyıcılarına ötürülür.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Həmçinin şagirdə izah olunmalıdır ki, kompüter ona verilən proqramları yerinə yetirən bir qurğudur.</w:t>
      </w:r>
      <w:proofErr w:type="gramEnd"/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6CEB51D3" wp14:editId="1AAF0843">
                <wp:simplePos x="0" y="0"/>
                <wp:positionH relativeFrom="page">
                  <wp:posOffset>1250950</wp:posOffset>
                </wp:positionH>
                <wp:positionV relativeFrom="paragraph">
                  <wp:posOffset>100965</wp:posOffset>
                </wp:positionV>
                <wp:extent cx="1896110" cy="2581910"/>
                <wp:effectExtent l="0" t="0" r="8890" b="8890"/>
                <wp:wrapTopAndBottom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96110" cy="2581910"/>
                          <a:chOff x="7" y="6"/>
                          <a:chExt cx="2972" cy="405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1974"/>
                            <a:ext cx="221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169"/>
                        <wps:cNvCnPr/>
                        <wps:spPr bwMode="auto">
                          <a:xfrm>
                            <a:off x="1601" y="180"/>
                            <a:ext cx="0" cy="370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117"/>
                            <a:ext cx="221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3827"/>
                            <a:ext cx="221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3045"/>
                            <a:ext cx="1167" cy="101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272D6" w:rsidRDefault="005272D6" w:rsidP="005272D6">
                              <w:pPr>
                                <w:spacing w:before="89" w:line="254" w:lineRule="auto"/>
                                <w:ind w:left="184" w:right="191" w:hanging="2"/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</w:rPr>
                                <w:t>idar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</w:rPr>
                                <w:t xml:space="preserve"> </w:t>
                              </w:r>
                              <w:r>
                                <w:t xml:space="preserve">ə </w:t>
                              </w:r>
                              <w:r>
                                <w:rPr>
                                  <w:rFonts w:ascii="Arial" w:hAnsi="Arial"/>
                                </w:rPr>
                                <w:t>etm</w:t>
                              </w:r>
                              <w:r>
                                <w:t xml:space="preserve">ə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</w:rPr>
                                <w:t>qur</w:t>
                              </w:r>
                              <w:r>
                                <w:rPr>
                                  <w:w w:val="95"/>
                                </w:rPr>
                                <w:t>ğ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</w:rPr>
                                <w:t>usu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1528"/>
                            <a:ext cx="1378" cy="100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272D6" w:rsidRDefault="005272D6" w:rsidP="005272D6">
                              <w:pPr>
                                <w:spacing w:before="84" w:line="254" w:lineRule="auto"/>
                                <w:ind w:left="256" w:firstLine="182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 xml:space="preserve">Giri </w:t>
                              </w:r>
                              <w:r>
                                <w:rPr>
                                  <w:sz w:val="24"/>
                                </w:rPr>
                                <w:t xml:space="preserve">ş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24"/>
                                </w:rPr>
                                <w:t>qur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ğ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24"/>
                                </w:rPr>
                                <w:t>usu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1355"/>
                            <a:ext cx="1167" cy="101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272D6" w:rsidRDefault="005272D6" w:rsidP="005272D6">
                              <w:pPr>
                                <w:spacing w:before="89" w:line="254" w:lineRule="auto"/>
                                <w:ind w:left="146" w:firstLine="57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Yadda</w:t>
                              </w:r>
                              <w:r>
                                <w:rPr>
                                  <w:sz w:val="24"/>
                                </w:rPr>
                                <w:t xml:space="preserve">ş 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24"/>
                                </w:rPr>
                                <w:t>qur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ğ</w:t>
                              </w:r>
                              <w:r>
                                <w:rPr>
                                  <w:rFonts w:ascii="Arial" w:hAnsi="Arial"/>
                                  <w:w w:val="95"/>
                                  <w:sz w:val="24"/>
                                </w:rPr>
                                <w:t>usu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812" y="6"/>
                            <a:ext cx="1167" cy="114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272D6" w:rsidRDefault="005272D6" w:rsidP="005272D6">
                              <w:pPr>
                                <w:spacing w:before="89" w:line="256" w:lineRule="auto"/>
                                <w:ind w:left="170" w:right="189" w:firstLine="14"/>
                                <w:jc w:val="both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5"/>
                                  <w:sz w:val="24"/>
                                </w:rPr>
                                <w:t xml:space="preserve">Hesabi- </w:t>
                              </w:r>
                              <w:r>
                                <w:rPr>
                                  <w:sz w:val="24"/>
                                </w:rPr>
                                <w:t>mə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ntiqi qur</w:t>
                              </w:r>
                              <w:r>
                                <w:rPr>
                                  <w:sz w:val="24"/>
                                </w:rPr>
                                <w:t>ğ</w:t>
                              </w:r>
                              <w:r>
                                <w:rPr>
                                  <w:rFonts w:ascii="Arial" w:hAnsi="Arial"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7" style="position:absolute;margin-left:98.5pt;margin-top:7.95pt;width:149.3pt;height:203.3pt;z-index:251658240;mso-wrap-distance-left:0;mso-wrap-distance-right:0;mso-position-horizontal-relative:page" coordorigin="7,6" coordsize="2972,4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Ih+dQUAAIofAAAOAAAAZHJzL2Uyb0RvYy54bWzsWW1v2zYQ/j5g/0HQ&#10;d9eiLL8iTpHaTlAg24K1+wG0RFtEJVEj6djpsP++uyNlO7GDJG0RtJ0N2Oa7jnfPvers7aYsgluh&#10;jVTVOGRvojAQVaoyWS3H4V8fL1uDMDCWVxkvVCXG4Z0w4dvzX385W9cjEatcFZnQARxSmdG6Hoe5&#10;tfWo3TZpLkpu3qhaVDC5ULrkFrp62c40X8PpZdGOo6jXXiud1VqlwhgYnbrJ8JzOXyxEav9YLIyw&#10;QTEOgTZLv5p+5/jbPj/jo6XmdS5TTwb/AipKLit46PaoKbc8WGl5cFQpU62MWtg3qSrbarGQqaA7&#10;wG1Y9OA2V1qtarrLcrRe1ls2AWsf8OmLj01/v73RgcxAdt1hGFS8BCHRcwMcAPas6+UIVl3p+kN9&#10;o/3A0vWC+fo3lcEOvrKK7r9Z6BL5ADcLNsTmuy2bxcYGKQyywbDHGEgjhbm4O2BD6JAg0hykhfv6&#10;YQBzvWZ05nfGw37stiVRN8bZNh+5R7aRTk/W+Vkt0xF8PcegdcCxp5EFu+xKi9AfUj7rjJLrT6u6&#10;BcKtuZVzWUh7R0AF7iBR1e2NTG+06+wzv+E9TONTgft4PdyCq9wejne6VuknE1RqkvNqKS5MDRgH&#10;nsL+Zkhrtc4FzwwOI4/un0Lde3TMC1lfyqJAwWHb3xjU5AHMjjDNQXiq0lUpKut0UosCLq8qk8va&#10;hIEeiXIuAGL6fcYIJYCEa2PxcYgJ0pN/4sFFFA3jd61JN5q0kqg/a10Mk36rH836SZQM2IRN/sXd&#10;LBmtjAA28GJaS08rjB5Qe1QpvPlw6kZqG9xyMg4OTUAQoaohEQCGLEFajU7/BGbDOmhbLWyaY3MB&#10;nPPjsHg7QWzecRZlYECBnlQZ1hmAagD62bCfOAVAJqHixDGIGZWGxaQwW/ADMLSxV0KVATaA00An&#10;cZrfAqPdzZolSHOlUN50k+ai+7IYRsPZYDZIWkncm4EsptPWxeUkafUuWb877UwnkylrZJHLLBMV&#10;Hvf1oiDOqkJmDRqNXs4nhXYiuqSP13qzW9ZGSOzIaMTX/BPSSBrIf68OIA40beB0TAN36D0PQuhy&#10;jpnrDzmvBXAdj91T7V6j2teyAr3ueatKayaVN6nmmeDoRQABRACApBEfYcOb004/IsPxODQKoOKZ&#10;0CiqYD0OhyxJaMMey1EZ9iQT0edQMnwEHqzKiFC0SDPftlwWrg10FhWK/XuD4VZDnoUuFLlDF7bm&#10;KrsjuYJTIoT9gA4JPLALBm4ah9RH+d53JT+BQ4oJ2sfQd3JILhaDONDbHEYQcI7i5I/Cb+6PULng&#10;6/0otA780ZEA7EE+BLteL2qF5O6BkRj8lEaiczISTyR6WyPRGcQnK7EfG31zK+FjCm8loHdgJY4m&#10;Pi+MWrfFgI+YfbxTG4hcKR/Hx0N0i8WAwG5gArNMCtzrB6npQR66t9VFyc9LiAYMkn6IeTtRQrHt&#10;zgEx1oM4hTKiiHV8/NmUIJp85+Up0TeIe0tpoa5VyHIcDrbBMR/9YEHw4xH/V6EacbCLlu1mvnEV&#10;KBQgzrn4OdAKMlnIa6C8CI1c6c9hsIZS3Tg0f684VmaK9xWgH5bYpqGbxrxp8CqFrePQhoFrTqyr&#10;/61qLZc5nOzgW6kLKGItJGXLOyogX8QOpImvlC9Cau+d6p7mEe6RjlfVPFeFY92YvPqe2nX64Pmd&#10;2kU093i6+YJKxEntfBH5ddWO6qg7wP9f1Q4rqFT93lM7qr+9utqxxuGxTvfk8H6G4iNC6IjDo4jl&#10;pHkQ3R1o3pY1r+rwtprn3zxh6EtvrHZxJktODm+v2P5d1/wfUbutVf9e40x6lwkvfOkNhn85jW+U&#10;9/sUl+5eoZ//B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PPqocytAQAArQEAABQAAABkcnMvbWVkaWEvaW1hZ2UzLnBuZ4lQTkcNChoKAAAADUlIRFIA&#10;AAAdAAAAEAgGAAAA6g100QAAAAZiS0dEAP8A/wD/oL2nkwAAAAlwSFlzAAAOxAAADsQBlSsOGwAA&#10;AU1JREFUOI29lDFMg0AUQP8pmp6EVmtSYwcWZ5eOhqSjU8dOLCRsTC4YmsalEQkundhIXJxgc+po&#10;YhhdOrN0sMGktkqghLRwTjhDDVzyxpeX3L9/QAiBooiiaFqW1U+SZG8Xv7BACAGO494AgHQ6nffJ&#10;ZHKdpimqLJrR7XZfHce5qjSa0ev1XqbT6WWlUQAgCKGU5/ln13UvKotmUBS1kSTJmM/n55VFMzDG&#10;a0VRtOVyefIXHQwGDwzD+BjjdV4QQmneaEaj0fjWNE0JgoDeV1V1Y9t2P0kSCiEEedhutwcAgKDA&#10;ieO45jgOhzGOSr9eACA0TQeyLD96nndW+kzr9frPcDi8XywWp6U/pGaz+TUaje5Wq9Vx6SvTarU+&#10;dV2/9X2fKf1zaLfbH+Px+CYMw6M8/r+iLMvODMOQoiiqFfF3igqC8GSaphjH8eEu/i/Wzy/aRkMu&#10;pAAAAABJRU5ErkJgglBLAwQKAAAAAAAAACEA68ighq8BAACvAQAAFAAAAGRycy9tZWRpYS9pbWFn&#10;ZTIucG5niVBORw0KGgoAAAANSUhEUgAAAB0AAAAQCAYAAADqDXTRAAAABmJLR0QA/wD/AP+gvaeT&#10;AAAACXBIWXMAAA7EAAAOxAGVKw4bAAABT0lEQVQ4jb2UMUjDQBRA/9UoPYONqRBrhi7OLl0ECWZ0&#10;6ujUpZBFMrlUAsElCKEunbIFXJw6OmW0SJaCS+cuDoYINdWQNASbnFOck0py8MbHg/v3DwghUBRJ&#10;kszxeHyZJEltE7+wQAgBQRBeAIB0Op1Xy7Iu0jRFlUUzRFF8tm37rNJoRrfbfZrNZieVRgGAIITS&#10;Xq/3OJ/PjyuLZlAU9SPLsuE4zlFl0QyM8UpRFN3zPPYvOplMzlmW9TDGq7wghNK80QyGYb50XVeC&#10;IKC3Wq3W1XQ6PSWE1BBCkIf1er0NAAgKnDiO67ZtCxjjqPTrBQBC03QwGAzuXdc9LH2mjUbjW1XV&#10;u8VicVD6Q2o2m5+apt0ul8v90leG47iP4XB44/v+XumfA8/z76PR6DoMw908/r+i7Xb7zTAMOYqi&#10;ehF/o2i/338wTVOK43hnE/8XeoIu23cY+SsAAAAASUVORK5CYIJQSwMECgAAAAAAAAAhAPnmeyiw&#10;AQAAsAEAABQAAABkcnMvbWVkaWEvaW1hZ2UxLnBuZ4lQTkcNChoKAAAADUlIRFIAAAAdAAAAEAgG&#10;AAAA6g100QAAAAZiS0dEAP8A/wD/oL2nkwAAAAlwSFlzAAAOxAAADsQBlSsOGwAAAVBJREFUOI1j&#10;+P//PwOpOCEhYf7cuXOTfv78yUaOfpI1/P//n8HGxuYwAwPDfzk5uYfTpk3L/P79OwfdLIVhKSmp&#10;pxMmTMj/+vUrF90shWExMbGXnZ2dZZ8+feKlm6UwLCQk9La5ubnm/fv3AnSzFIb5+Pg+1tTUNL95&#10;80YYWT/j+vXrAw4cOODAxcX1jZub+ys2jC4XGBi4/uTJk+YMRAJubu6v2dnZU4uKivrExcVfMigp&#10;Kd0lxtXUwBwcHN/b29srGLKysqZycXF9JQUzMjL+I9VCAQGB921tbZVfvnzhpmmcMjAw/Ofk5PxW&#10;UVHR/u7dO0GaJyQWFpbfWVlZU589eyZJ89TLyMj4Lzo6esndu3eV6JJPfX19N126dEmXLiWSnZ3d&#10;waNHj1oRq58iSw0NDc9t377d49+/f4yk6CfL0uTk5DkrV64M+/v3LxM5+gG2rBt+otX+fgAAAABJ&#10;RU5ErkJgglBLAwQUAAYACAAAACEAweQH6eAAAAAKAQAADwAAAGRycy9kb3ducmV2LnhtbEyPQUvD&#10;QBCF74L/YRnBm90kmmpiNqUU9VQEW0G8bbPTJDQ7G7LbJP33jie9vcc83nyvWM22EyMOvnWkIF5E&#10;IJAqZ1qqFXzuX++eQPigyejOESq4oIdVeX1V6Ny4iT5w3IVacAn5XCtoQuhzKX3VoNV+4Xokvh3d&#10;YHVgO9TSDHrictvJJIqW0uqW+EOje9w0WJ12Z6vgbdLT+j5+Gben4+byvU/fv7YxKnV7M6+fQQSc&#10;w18YfvEZHUpmOrgzGS869tkjbwks0gwEBx6ydAniwCJJUpBlIf9PKH8AAAD//wMAUEsBAi0AFAAG&#10;AAgAAAAhALGCZ7YKAQAAEwIAABMAAAAAAAAAAAAAAAAAAAAAAFtDb250ZW50X1R5cGVzXS54bWxQ&#10;SwECLQAUAAYACAAAACEAOP0h/9YAAACUAQAACwAAAAAAAAAAAAAAAAA7AQAAX3JlbHMvLnJlbHNQ&#10;SwECLQAUAAYACAAAACEAAYCIfnUFAACKHwAADgAAAAAAAAAAAAAAAAA6AgAAZHJzL2Uyb0RvYy54&#10;bWxQSwECLQAUAAYACAAAACEANydHYcwAAAApAgAAGQAAAAAAAAAAAAAAAADbBwAAZHJzL19yZWxz&#10;L2Uyb0RvYy54bWwucmVsc1BLAQItAAoAAAAAAAAAIQDz6qHMrQEAAK0BAAAUAAAAAAAAAAAAAAAA&#10;AN4IAABkcnMvbWVkaWEvaW1hZ2UzLnBuZ1BLAQItAAoAAAAAAAAAIQDryKCGrwEAAK8BAAAUAAAA&#10;AAAAAAAAAAAAAL0KAABkcnMvbWVkaWEvaW1hZ2UyLnBuZ1BLAQItAAoAAAAAAAAAIQD55nsosAEA&#10;ALABAAAUAAAAAAAAAAAAAAAAAJ4MAABkcnMvbWVkaWEvaW1hZ2UxLnBuZ1BLAQItABQABgAIAAAA&#10;IQDB5Afp4AAAAAoBAAAPAAAAAAAAAAAAAAAAAIAOAABkcnMvZG93bnJldi54bWxQSwUGAAAAAAgA&#10;CAAAAgAAj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80;top:1974;width:221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phXrBAAAA2wAAAA8AAABkcnMvZG93bnJldi54bWxET81qwkAQvgt9h2UKvdWNKQaJrmILQQ/S&#10;qu0DDNkxiWZnQ3ZN4tt3BcHbfHy/s1gNphYdta6yrGAyjkAQ51ZXXCj4+83eZyCcR9ZYWyYFN3Kw&#10;Wr6MFphq2/OBuqMvRAhhl6KC0vsmldLlJRl0Y9sQB+5kW4M+wLaQusU+hJtaxlGUSIMVh4YSG/oq&#10;Kb8cr0aBrC+bOPv5SM497orP78M6b8xeqbfXYT0H4WnwT/HDvdVh/hTuv4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phXrBAAAA2wAAAA8AAAAAAAAAAAAAAAAAnwIA&#10;AGRycy9kb3ducmV2LnhtbFBLBQYAAAAABAAEAPcAAACNAwAAAAA=&#10;">
                  <v:imagedata r:id="rId9" o:title=""/>
                </v:shape>
                <v:line id="Line 169" o:spid="_x0000_s1029" style="position:absolute;visibility:visible;mso-wrap-style:square" from="1601,180" to="1601,3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Dw8MAAADbAAAADwAAAGRycy9kb3ducmV2LnhtbERPS2vCQBC+C/0PyxR6000VtaSuIoIg&#10;PdX4qN6m2WkSzM4u2a2J/74rFLzNx/ec2aIztbhS4yvLCl4HCQji3OqKCwX73br/BsIHZI21ZVJw&#10;Iw+L+VNvhqm2LW/pmoVCxBD2KSooQ3CplD4vyaAfWEccuR/bGAwRNoXUDbYx3NRymCQTabDi2FCi&#10;o1VJ+SX7NQq+T9Qetsfl+Gs6zvaHz5E7nj+cUi/P3fIdRKAuPMT/7o2O8ydw/yU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+w8PDAAAA2wAAAA8AAAAAAAAAAAAA&#10;AAAAoQIAAGRycy9kb3ducmV2LnhtbFBLBQYAAAAABAAEAPkAAACRAwAAAAA=&#10;" strokeweight=".72pt"/>
                <v:shape id="Picture 17" o:spid="_x0000_s1030" type="#_x0000_t75" style="position:absolute;left:1591;top:117;width:221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is8DBAAAA2wAAAA8AAABkcnMvZG93bnJldi54bWxET01rwkAQvQv+h2WE3nRTC9qm2Ui1CvWo&#10;tehxmp1mQ7OzaXbV9N+7guBtHu9zsllna3Gi1leOFTyOEhDEhdMVlwp2n6vhMwgfkDXWjknBP3mY&#10;5f1ehql2Z97QaRtKEUPYp6jAhNCkUvrCkEU/cg1x5H5cazFE2JZSt3iO4baW4ySZSIsVxwaDDS0M&#10;Fb/bo1Xg/vbh6+nFvh++Je66sZ5P10uj1MOge3sFEagLd/HN/aHj/Clcf4kHy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wis8DBAAAA2wAAAA8AAAAAAAAAAAAAAAAAnwIA&#10;AGRycy9kb3ducmV2LnhtbFBLBQYAAAAABAAEAPcAAACNAwAAAAA=&#10;">
                  <v:imagedata r:id="rId10" o:title=""/>
                </v:shape>
                <v:shape id="Picture 18" o:spid="_x0000_s1031" type="#_x0000_t75" style="position:absolute;left:1591;top:3827;width:221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S+dDDAAAA2wAAAA8AAABkcnMvZG93bnJldi54bWxEj0GLwkAMhe8L/ochwt7WqR4WqY4iQsGD&#10;rqx68Bg7sa12MqUzatdfvzkI3hLey3tfpvPO1epObag8GxgOElDEubcVFwYO++xrDCpEZIu1ZzLw&#10;RwHms97HFFPrH/xL910slIRwSNFAGWOTah3ykhyGgW+IRTv71mGUtS20bfEh4a7WoyT51g4rloYS&#10;G1qWlF93N2fguT4V9LPijPwlOzaH7SbnSzTms98tJqAidfFtfl2vrOALrPwiA+j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L50MMAAADbAAAADwAAAAAAAAAAAAAAAACf&#10;AgAAZHJzL2Rvd25yZXYueG1sUEsFBgAAAAAEAAQA9wAAAI8DAAAAAA==&#10;">
                  <v:imagedata r:id="rId11" o:title=""/>
                </v:shape>
                <v:shape id="Text Box 166" o:spid="_x0000_s1032" type="#_x0000_t202" style="position:absolute;left:1812;top:3045;width:1167;height:1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0AcIA&#10;AADbAAAADwAAAGRycy9kb3ducmV2LnhtbERP32vCMBB+H/g/hBN8m6lDNq1GGWPCwIFMRfHtbM62&#10;2FxKEtv63y/CYG/38f28+bIzlWjI+dKygtEwAUGcWV1yrmC/Wz1PQPiArLGyTAru5GG56D3NMdW2&#10;5R9qtiEXMYR9igqKEOpUSp8VZNAPbU0cuYt1BkOELpfaYRvDTSVfkuRVGiw5NhRY00dB2XV7Mwrw&#10;uD7Zzo3Ph+YeJnm72a/fvj+VGvS79xmIQF34F/+5v3ScP4XH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HQBwgAAANsAAAAPAAAAAAAAAAAAAAAAAJgCAABkcnMvZG93&#10;bnJldi54bWxQSwUGAAAAAAQABAD1AAAAhwMAAAAA&#10;" filled="f" strokeweight=".72pt">
                  <v:textbox inset="0,0,0,0">
                    <w:txbxContent>
                      <w:p w:rsidR="005272D6" w:rsidRDefault="005272D6" w:rsidP="005272D6">
                        <w:pPr>
                          <w:spacing w:before="89" w:line="254" w:lineRule="auto"/>
                          <w:ind w:left="184" w:right="191" w:hanging="2"/>
                          <w:jc w:val="center"/>
                          <w:rPr>
                            <w:rFonts w:ascii="Arial" w:hAnsi="Arial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</w:rPr>
                          <w:t>idar</w:t>
                        </w:r>
                        <w:proofErr w:type="gramEnd"/>
                        <w:r>
                          <w:rPr>
                            <w:rFonts w:ascii="Arial" w:hAnsi="Arial"/>
                          </w:rPr>
                          <w:t xml:space="preserve"> </w:t>
                        </w:r>
                        <w:r>
                          <w:t xml:space="preserve">ə </w:t>
                        </w:r>
                        <w:r>
                          <w:rPr>
                            <w:rFonts w:ascii="Arial" w:hAnsi="Arial"/>
                          </w:rPr>
                          <w:t>etm</w:t>
                        </w:r>
                        <w:r>
                          <w:t xml:space="preserve">ə </w:t>
                        </w:r>
                        <w:r>
                          <w:rPr>
                            <w:rFonts w:ascii="Arial" w:hAnsi="Arial"/>
                            <w:w w:val="95"/>
                          </w:rPr>
                          <w:t>qur</w:t>
                        </w:r>
                        <w:r>
                          <w:rPr>
                            <w:w w:val="95"/>
                          </w:rPr>
                          <w:t>ğ</w:t>
                        </w:r>
                        <w:r>
                          <w:rPr>
                            <w:rFonts w:ascii="Arial" w:hAnsi="Arial"/>
                            <w:w w:val="95"/>
                          </w:rPr>
                          <w:t>usu</w:t>
                        </w:r>
                      </w:p>
                    </w:txbxContent>
                  </v:textbox>
                </v:shape>
                <v:shape id="Text Box 165" o:spid="_x0000_s1033" type="#_x0000_t202" style="position:absolute;left:7;top:1528;width:1378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oXIcIA&#10;AADbAAAADwAAAGRycy9kb3ducmV2LnhtbERPXWvCMBR9H+w/hDvwbaYWmaUai4wNBg6GTia+XZtr&#10;W2xuSpK19d8vDwMfD+d7VYymFT0531hWMJsmIIhLqxuuFBy+358zED4ga2wtk4IbeSjWjw8rzLUd&#10;eEf9PlQihrDPUUEdQpdL6cuaDPqp7Ygjd7HOYIjQVVI7HGK4aWWaJC/SYMOxocaOXmsqr/tfowCP&#10;25Md3fz8099CVg1fh+3i802pydO4WYIINIa7+N/9oRWk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hchwgAAANsAAAAPAAAAAAAAAAAAAAAAAJgCAABkcnMvZG93&#10;bnJldi54bWxQSwUGAAAAAAQABAD1AAAAhwMAAAAA&#10;" filled="f" strokeweight=".72pt">
                  <v:textbox inset="0,0,0,0">
                    <w:txbxContent>
                      <w:p w:rsidR="005272D6" w:rsidRDefault="005272D6" w:rsidP="005272D6">
                        <w:pPr>
                          <w:spacing w:before="84" w:line="254" w:lineRule="auto"/>
                          <w:ind w:left="256" w:firstLine="182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 xml:space="preserve">Giri </w:t>
                        </w:r>
                        <w:r>
                          <w:rPr>
                            <w:sz w:val="24"/>
                          </w:rPr>
                          <w:t xml:space="preserve">ş 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qur</w:t>
                        </w:r>
                        <w:r>
                          <w:rPr>
                            <w:w w:val="95"/>
                            <w:sz w:val="24"/>
                          </w:rPr>
                          <w:t>ğ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usu</w:t>
                        </w:r>
                      </w:p>
                    </w:txbxContent>
                  </v:textbox>
                </v:shape>
                <v:shape id="Text Box 164" o:spid="_x0000_s1034" type="#_x0000_t202" style="position:absolute;left:1812;top:1355;width:1167;height:1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ayusUA&#10;AADbAAAADwAAAGRycy9kb3ducmV2LnhtbESPQWvCQBSE70L/w/IK3nSjiErqJpSiICiUWmnp7TX7&#10;moRm34bdNYn/vlsQPA4z8w2zyQfTiI6cry0rmE0TEMSF1TWXCs7vu8kahA/IGhvLpOBKHvLsYbTB&#10;VNue36g7hVJECPsUFVQhtKmUvqjIoJ/aljh6P9YZDFG6UmqHfYSbRs6TZCkN1hwXKmzppaLi93Qx&#10;CvDz8GUHt/j+6K5hXfav58PquFVq/Dg8P4EINIR7+NbeawXzG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rK6xQAAANsAAAAPAAAAAAAAAAAAAAAAAJgCAABkcnMv&#10;ZG93bnJldi54bWxQSwUGAAAAAAQABAD1AAAAigMAAAAA&#10;" filled="f" strokeweight=".72pt">
                  <v:textbox inset="0,0,0,0">
                    <w:txbxContent>
                      <w:p w:rsidR="005272D6" w:rsidRDefault="005272D6" w:rsidP="005272D6">
                        <w:pPr>
                          <w:spacing w:before="89" w:line="254" w:lineRule="auto"/>
                          <w:ind w:left="146" w:firstLine="57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Yadda</w:t>
                        </w:r>
                        <w:r>
                          <w:rPr>
                            <w:sz w:val="24"/>
                          </w:rPr>
                          <w:t xml:space="preserve">ş 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qur</w:t>
                        </w:r>
                        <w:r>
                          <w:rPr>
                            <w:w w:val="95"/>
                            <w:sz w:val="24"/>
                          </w:rPr>
                          <w:t>ğ</w:t>
                        </w: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>usu</w:t>
                        </w:r>
                      </w:p>
                    </w:txbxContent>
                  </v:textbox>
                </v:shape>
                <v:shape id="Text Box 163" o:spid="_x0000_s1035" type="#_x0000_t202" style="position:absolute;left:1812;top:6;width:1167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szcQA&#10;AADbAAAADwAAAGRycy9kb3ducmV2LnhtbESPQWvCQBSE74X+h+UVvNVNg6hEV5HSgqAgWmnx9pp9&#10;TYLZt2F3TeK/dwWhx2FmvmHmy97UoiXnK8sK3oYJCOLc6ooLBcevz9cpCB+QNdaWScGVPCwXz09z&#10;zLTteE/tIRQiQthnqKAMocmk9HlJBv3QNsTR+7POYIjSFVI77CLc1DJNkrE0WHFcKLGh95Ly8+Fi&#10;FODP5mR7N/r9bq9hWnS742ay/VBq8NKvZiAC9eE//GivtYI0hfu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ULM3EAAAA2wAAAA8AAAAAAAAAAAAAAAAAmAIAAGRycy9k&#10;b3ducmV2LnhtbFBLBQYAAAAABAAEAPUAAACJAwAAAAA=&#10;" filled="f" strokeweight=".72pt">
                  <v:textbox inset="0,0,0,0">
                    <w:txbxContent>
                      <w:p w:rsidR="005272D6" w:rsidRDefault="005272D6" w:rsidP="005272D6">
                        <w:pPr>
                          <w:spacing w:before="89" w:line="256" w:lineRule="auto"/>
                          <w:ind w:left="170" w:right="189" w:firstLine="14"/>
                          <w:jc w:val="both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24"/>
                          </w:rPr>
                          <w:t xml:space="preserve">Hesabi- </w:t>
                        </w:r>
                        <w:r>
                          <w:rPr>
                            <w:sz w:val="24"/>
                          </w:rPr>
                          <w:t>mə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ntiqi qur</w:t>
                        </w:r>
                        <w:r>
                          <w:rPr>
                            <w:sz w:val="24"/>
                          </w:rPr>
                          <w:t>ğ</w:t>
                        </w:r>
                        <w:r>
                          <w:rPr>
                            <w:rFonts w:ascii="Arial" w:hAnsi="Arial"/>
                            <w:sz w:val="24"/>
                          </w:rPr>
                          <w:t>u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7DCA883" wp14:editId="77398FF0">
                <wp:simplePos x="0" y="0"/>
                <wp:positionH relativeFrom="page">
                  <wp:posOffset>3209290</wp:posOffset>
                </wp:positionH>
                <wp:positionV relativeFrom="paragraph">
                  <wp:posOffset>175260</wp:posOffset>
                </wp:positionV>
                <wp:extent cx="335280" cy="2326005"/>
                <wp:effectExtent l="0" t="0" r="0" b="0"/>
                <wp:wrapTopAndBottom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5280" cy="2326005"/>
                          <a:chOff x="0" y="0"/>
                          <a:chExt cx="529" cy="3662"/>
                        </a:xfrm>
                      </wpg:grpSpPr>
                      <wps:wsp>
                        <wps:cNvPr id="10" name="Line 161"/>
                        <wps:cNvCnPr/>
                        <wps:spPr bwMode="auto">
                          <a:xfrm>
                            <a:off x="212" y="63"/>
                            <a:ext cx="0" cy="353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42"/>
                            <a:ext cx="221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" y="1685"/>
                            <a:ext cx="327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252.7pt;margin-top:13.8pt;width:26.4pt;height:183.15pt;z-index:251658240;mso-wrap-distance-left:0;mso-wrap-distance-right:0;mso-position-horizontal-relative:page" coordsize="529,3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O1y7gMAAJsRAAAOAAAAZHJzL2Uyb0RvYy54bWzsWG2P4jYQ/l6p/8HK&#10;dzavBIgWTtsAq0rbFvXaH2Ach1iX2JZtYFfV/feO7YRblpUW3VWqel2kBL+OZ56ZeWzn9sNj16ID&#10;VZoJPg/imyhAlBNRMb6bB3/+sR5NA6QN5hVuBafz4Inq4MPixx9uj7KgiWhEW1GFQAjXxVHOg8YY&#10;WYShJg3tsL4RknLorIXqsIGq2oWVwkeQ3rVhEkV5eBSqkkoQqjW0Ln1nsHDy65oS81tda2pQOw9A&#10;N+Peyr239h0ubnGxU1g2jPRq4K/QosOMw6InUUtsMNordiGqY0QJLWpzQ0QXirpmhDobwJo4emHN&#10;vRJ76WzZFcedPMEE0L7A6avFkl8PG4VYBb4bZwHiuAMnuXWRbQB4jnJXwKh7JT/Kjeobdr6Gtsdf&#10;RAUz8N4IZ/9jrTqLA1iGHh3MTyeY6aNBBBrTdJxMwRkEupI0yaNo7P1AGnDWxTTSrPqJ42TmZ6V5&#10;ntgpIS78gqHVslfKqgzBpL/gpb8Nr48NltS5QVskBrzAAg/XA+MUxXns0XJjSt5DpQsNqL2JUxIn&#10;AQI48tQjMUDVo5SO08mZvbiQSpt7KjpkC/OgBR2cA/DhQRsPzTDE+oOLNWtbaMdFy9FxHsziLHMT&#10;tGhZZTttn1a7bdkqdMA2X9yvX/dsGMQlr5ywhuJq1ZcNZq0vg19abuWBHaBOX/IJ8dcsmq2mq2k2&#10;ypJ8Ncqi5XJ0ty6zUb6OJ+NluizLZfzZqhZnRcOqinKr3ZCccXadM3ua8Gl1Ss8TDOG5dBdKoOzw&#10;75SGoPLu8xG1FdWT86prh/ha3EpGCnh63aB0odvbBAazzF7RoBfSXSWjw+rTXo6AQyQ2bMtaZp4c&#10;HwJuVil+2DCyUb7yLGbjIWah266KYhe1dood5edAcDHyIMgnjbgoG8x39E5LoFIgCZg/NCkljtb9&#10;kF1OSHguxVXP9Ni2TA6BZsu9xcDGL9jsFdA8Uy4F2XeUG0/9irZgvOC6YVIHSBW021JgMvVzFbvQ&#10;fi36kuldFM2Sn0blOCoh+iar0d0sm4wm0WqSRdk0LuNyiL69pgADbpeSfXv49TnVp9NFrOHCQuJz&#10;kPwOYLv00kZRQxrbXEMS9O2QXqcOB/MXZK0PrmIcYJZLZk7i3BNsnLit8cSvF3yjQEOH8dt885oX&#10;/k0OOGOyM8Jbu98l4V1FFgPyQCG2CM9/kB9gF/J72mbgB7fPWoO+K35I3vnhqpNbOs5cALid3B3e&#10;kgT2AHtye6eI4hmT/H8oIr2gCHdm/e4oIn2niDcoIon8pSXOp/0FDrZ6f8NLJu8k8Q+eI9z1Fr4A&#10;uOtJ/7XCfmJ4Xofy828qi78B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wQKAAAAAAAAACEAL2rjibUBAAC1AQAAFAAAAGRycy9tZWRpYS9pbWFnZTMucG5niVBORw0KGgoA&#10;AAANSUhEUgAAACsAAAAQCAYAAACP4IauAAAABmJLR0QA/wD/AP+gvaeTAAAACXBIWXMAAA7EAAAO&#10;xAGVKw4bAAABVUlEQVRIiWP4//8/A71wTEzM4g0bNvj/+/ePkRz9dHPo////GQwMDM4zMDD8NzMz&#10;O7l3716nIeFYGHZxcdl96tQp0yHhWBgODAxcd/XqVa0h4VgGBob/TExMf+Pj4xfcu3dPcdA7FoZZ&#10;WVl/5eTkTH7+/LnEoHcsDHNxcX2tqqpqff/+vQBMP+PBgwftAgICNvz48YODgcbg+/fvnKTqERAQ&#10;+FBeXt6Zm5s7mVlCQiLj1KlT5v///2diZGRkoCX+8+cPCwMDAyMpjv3x4wfH0aNHbTg5Ob8P2mTA&#10;wMDwn4eH53NZWVnnixcvxAdtmuXn5/9QW1vb9ObNG+FBm8GEhYXftLS0VH/48IEfm/5B4VgJCYnn&#10;PT09xZ8/f+bBp39AHSsjI/N48uTJOd++feMkRv+AOFZJSenurFmzUn/+/MlGin66OjYiImL5woUL&#10;437//s1Cjn4AG59kzF2DQ0EAAAAASUVORK5CYIJQSwMECgAAAAAAAAAhABmxR8uxAQAAsQEAABQA&#10;AABkcnMvbWVkaWEvaW1hZ2UyLnBuZ4lQTkcNChoKAAAADUlIRFIAAAAdAAAAEAgGAAAA6g100QAA&#10;AAZiS0dEAP8A/wD/oL2nkwAAAAlwSFlzAAAOxAAADsQBlSsOGwAAAVFJREFUOI1j+P//PwOp+O/f&#10;v0wrV64MS0lJmU2OfpIU//v3j3H79u0ehoaG5xgYGP7b2toeoqmlR48etbKzszvIwMDwH4ZpZunF&#10;ixf1fH19NyFbRjNL79y5oxwdHb2EkZHxHzYLqWrps2fPJDMzM6exsLD8xmUZ1Sx99+6dYEVFRTsn&#10;J+c3QpZRainjly9fuCdNmpTX1dVV9uHDBwEGEgAjI+N/Tk7O78SqZ2Fh+ZOdnT2VmZeXt7ipqan+&#10;y5cvPKRYCLWUgZWV9Q+x6tnY2H7V1ta2MPz//5/h+fPnEiUlJd3c3NxfGIgMWgZqJaTXr1+LVFVV&#10;tfLx8X2km6Uw/P79e4HGxsY6QUHBd3SzFIY/ffrE297eXiEqKvqKbpbC8NevX7n6+voKJSUln9HN&#10;Uhj+/v07x5QpU7JlZWUf0c1SGP758yfb7NmzUxISEuaTox8ABe4VDPt/0eEAAAAASUVORK5CYIJQ&#10;SwMECgAAAAAAAAAhAAo0FPmoAQAAqAEAABQAAABkcnMvbWVkaWEvaW1hZ2UxLnBuZ4lQTkcNChoK&#10;AAAADUlIRFIAAAAdAAAAEAgGAAAA6g100QAAAAZiS0dEAP8A/wD/oL2nkwAAAAlwSFlzAAAOxAAA&#10;DsQBlSsOGwAAAUhJREFUOI290rFqg1AUgOGjIsZKFVrq0hLo5FZwtw/g5tAhYyWTpUs6BdMhJS06&#10;dQm4tY4dHLr5AOlecHMKBF0MCCKNDZJ4OwkZStE08cK/ncMHhwsIIdgmz/MuFEV5D4LgrO5ubcz3&#10;faHT6bwBAAIAtFd0Op2eq6r6iuP4ugT3hoZheKppmkWSZL6J7QWNoojv9XrPFEUtf8N2isZxfKTr&#10;+hPDMF9/YTtB0zQ9HI1G9xzHJVWw/6DYYrE4sCzrxjTNfhzHx1DztVqtJY7jRdX5brf7QrAsezcc&#10;Dh/SNGXrggAABEGsMQwDAMCqRNP0NyCEYD6fnwwGg8e6p4VdfKQkSTjDMPo8z0eNoWVZltHj8fi2&#10;3W7PGkPL8jwnbdu+FgTBbwwtW61WhOM4V6IofjaGlhVFgbmuK0uS9NEYutlkMrmUZdndBv0B8DYN&#10;xtgWeZMAAAAASUVORK5CYIJQSwMEFAAGAAgAAAAhAFPcT4niAAAACgEAAA8AAABkcnMvZG93bnJl&#10;di54bWxMj8tOwzAQRfdI/IM1SOyo88ClTeNUVQWsKiRaJNSdG0+TqPE4it0k/XvMCpaje3TvmXw9&#10;mZYN2LvGkoR4FgFDKq1uqJLwdXh7WgBzXpFWrSWUcEMH6+L+LleZtiN94rD3FQsl5DIlofa+yzh3&#10;ZY1GuZntkEJ2tr1RPpx9xXWvxlBuWp5E0Zwb1VBYqFWH2xrLy/5qJLyPatyk8euwu5y3t+NBfHzv&#10;YpTy8WHarIB5nPwfDL/6QR2K4HSyV9KOtRJEJJ4DKiF5mQMLgBCLBNhJQrpMl8CLnP9/ofgBAAD/&#10;/wMAUEsBAi0AFAAGAAgAAAAhALGCZ7YKAQAAEwIAABMAAAAAAAAAAAAAAAAAAAAAAFtDb250ZW50&#10;X1R5cGVzXS54bWxQSwECLQAUAAYACAAAACEAOP0h/9YAAACUAQAACwAAAAAAAAAAAAAAAAA7AQAA&#10;X3JlbHMvLnJlbHNQSwECLQAUAAYACAAAACEALwztcu4DAACbEQAADgAAAAAAAAAAAAAAAAA6AgAA&#10;ZHJzL2Uyb0RvYy54bWxQSwECLQAUAAYACAAAACEANydHYcwAAAApAgAAGQAAAAAAAAAAAAAAAABU&#10;BgAAZHJzL19yZWxzL2Uyb0RvYy54bWwucmVsc1BLAQItAAoAAAAAAAAAIQAvauOJtQEAALUBAAAU&#10;AAAAAAAAAAAAAAAAAFcHAABkcnMvbWVkaWEvaW1hZ2UzLnBuZ1BLAQItAAoAAAAAAAAAIQAZsUfL&#10;sQEAALEBAAAUAAAAAAAAAAAAAAAAAD4JAABkcnMvbWVkaWEvaW1hZ2UyLnBuZ1BLAQItAAoAAAAA&#10;AAAAIQAKNBT5qAEAAKgBAAAUAAAAAAAAAAAAAAAAACELAABkcnMvbWVkaWEvaW1hZ2UxLnBuZ1BL&#10;AQItABQABgAIAAAAIQBT3E+J4gAAAAoBAAAPAAAAAAAAAAAAAAAAAPsMAABkcnMvZG93bnJldi54&#10;bWxQSwUGAAAAAAgACAAAAgAACg4AAAAA&#10;">
                <v:line id="Line 161" o:spid="_x0000_s1027" style="position:absolute;visibility:visible;mso-wrap-style:square" from="212,63" to="21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+LM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hl1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b/izGAAAA2wAAAA8AAAAAAAAA&#10;AAAAAAAAoQIAAGRycy9kb3ducmV2LnhtbFBLBQYAAAAABAAEAPkAAACUAwAAAAA=&#10;" strokeweight=".72pt"/>
                <v:shape id="Picture 11" o:spid="_x0000_s1028" type="#_x0000_t75" style="position:absolute;width:216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824/BAAAA2wAAAA8AAABkcnMvZG93bnJldi54bWxET01rAjEQvRf6H8IUvJSaKKXI1ii2qJT2&#10;5NZLb8Nm3AQ3kyWJuv33TUHwNo/3OfPl4DtxpphcYA2TsQJB3ATjuNWw/948zUCkjGywC0wafinB&#10;cnF/N8fKhAvv6FznVpQQThVqsDn3lZSpseQxjUNPXLhDiB5zgbGVJuKlhPtOTpV6kR4dlwaLPb1b&#10;ao71yWt4fO4+33buK9bxuG72dqvcDymtRw/D6hVEpiHfxFf3hynzJ/D/SzlAL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n824/BAAAA2wAAAA8AAAAAAAAAAAAAAAAAnwIA&#10;AGRycy9kb3ducmV2LnhtbFBLBQYAAAAABAAEAPcAAACNAwAAAAA=&#10;">
                  <v:imagedata r:id="rId15" o:title=""/>
                </v:shape>
                <v:shape id="Picture 12" o:spid="_x0000_s1029" type="#_x0000_t75" style="position:absolute;top:3542;width:221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DYvDDAAAA2wAAAA8AAABkcnMvZG93bnJldi54bWxET0trwkAQvhf6H5Yp9CJ1o5RQoquUimBP&#10;WltIjkN28sDsbMyuSfTXdwsFb/PxPWe5Hk0jeupcbVnBbBqBIM6trrlU8PO9fXkD4TyyxsYyKbiS&#10;g/Xq8WGJibYDf1F/9KUIIewSVFB53yZSurwig25qW+LAFbYz6APsSqk7HEK4aeQ8imJpsObQUGFL&#10;HxXlp+PFKNgXlGWHySZ9jQ/FeCvT+PY5OSv1/DS+L0B4Gv1d/O/e6TB/Dn+/hAPk6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Ni8MMAAADbAAAADwAAAAAAAAAAAAAAAACf&#10;AgAAZHJzL2Rvd25yZXYueG1sUEsFBgAAAAAEAAQA9wAAAI8DAAAAAA==&#10;">
                  <v:imagedata r:id="rId16" o:title=""/>
                </v:shape>
                <v:shape id="Picture 13" o:spid="_x0000_s1030" type="#_x0000_t75" style="position:absolute;left:202;top:1685;width:32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orDrEAAAA2wAAAA8AAABkcnMvZG93bnJldi54bWxET01rwkAQvRf8D8sIXopuqkUldRWrWKqi&#10;oC2lxyE7TYLZ2ZBdY/TXu4VCb/N4nzOZNaYQNVUut6zgqReBIE6szjlV8Pmx6o5BOI+ssbBMCq7k&#10;YDZtPUww1vbCB6qPPhUhhF2MCjLvy1hKl2Rk0PVsSRy4H1sZ9AFWqdQVXkK4KWQ/iobSYM6hIcOS&#10;Fhklp+PZKFhvdo6+tq9v9WOxHOE1fb4N999KddrN/AWEp8b/i//c7zrMH8DvL+E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TorDrEAAAA2wAAAA8AAAAAAAAAAAAAAAAA&#10;nwIAAGRycy9kb3ducmV2LnhtbFBLBQYAAAAABAAEAPcAAACQAw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:rsidR="005272D6" w:rsidRDefault="005272D6" w:rsidP="005272D6">
      <w:pPr>
        <w:widowControl/>
        <w:autoSpaceDE/>
        <w:autoSpaceDN/>
        <w:rPr>
          <w:sz w:val="26"/>
          <w:szCs w:val="26"/>
        </w:rPr>
        <w:sectPr w:rsidR="005272D6" w:rsidSect="005272D6">
          <w:pgSz w:w="8400" w:h="11910"/>
          <w:pgMar w:top="980" w:right="462" w:bottom="980" w:left="567" w:header="717" w:footer="780" w:gutter="0"/>
          <w:paperSrc w:first="7" w:other="7"/>
          <w:cols w:space="720"/>
        </w:sect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86200" cy="9525"/>
                <wp:effectExtent l="9525" t="9525" r="952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H8eAIAAHkFAAAOAAAAZHJzL2Uyb0RvYy54bWykVMtu2zAQvBfoPxC8O7Ic2XGEyEFh2bmk&#10;TYCkH0BTlERUIgmStmwU/fcuV/KjySVIfaBJ7YOzM7u8u9+3DdkJ66RWGY2vxpQIxXUhVZXRn6/r&#10;0ZwS55kqWKOVyOhBOHq/+PrlrjOpmOhaN4WwBJIol3Ymo7X3Jo0ix2vRMneljVBgLLVtmYejraLC&#10;sg6yt000GY9nUadtYazmwjn4mvdGusD8ZSm4fypLJzxpMgrYPK4W101Yo8UdSyvLTC35AIN9AkXL&#10;pIJLT6ly5hnZWvkuVSu51U6X/orrNtJlKbnAGqCaePymmgertwZrqdKuMieagNo3PH06Lf+xe7ZE&#10;Fhm9oUSxFiTCW8lNoKYzVQoeD9a8mGfb1wfbR81/OTBHb+3hXPXOZNN91wWkY1uvkZp9aduQAoom&#10;e1TgcFJA7D3h8PF6Pp+BrJRwsN1OJ9NeIF6Diu+CeL0awmbxZIiJMSJiaX8bIhwQhXKgydyZR/d/&#10;PL7UzAiUxwWWBh6h4XseH6USJJ7OeiLRZal6FvleDSwSpZc1U5XAZK8HA4zFIQKQX4SEgwMJPsgq&#10;isfSI6tnerDhT+yw1FjnH4RuSdhktAHIqBXbPTofUJxdgnRKr2XTwHeWNop0IFGcJBjgdCOLYAw2&#10;Z6vNsrFkx8LU4Q9LAsulG3S3KjBZLVixGvaeyabfw+WNCvmgDoAz7Pqx+n07vl3NV/NklExmq1Ey&#10;zvPRt/UyGc3W8c00v86Xyzz+E6DFSVrLohAqoDuOeJx8TPrhsemH8zTkJxqif7MjXwD2+I+gUcig&#10;Xd9/G10cnu1RYOhGlBrnG8OGtyg8IJdn9Dq/mIu/AAAA//8DAFBLAwQUAAYACAAAACEAgt7tqNkA&#10;AAADAQAADwAAAGRycy9kb3ducmV2LnhtbEyPQUvDQBCF74L/YRnBm92k0iIxm1KKeiqCrSDeptlp&#10;EpqdDdltkv57Ry/2MvB4jzffy1eTa9VAfWg8G0hnCSji0tuGKwOf+9eHJ1AhIltsPZOBCwVYFbc3&#10;OWbWj/xBwy5WSko4ZGigjrHLtA5lTQ7DzHfE4h197zCK7Cttexyl3LV6niRL7bBh+VBjR5uaytPu&#10;7Ay8jTiuH9OXYXs6bi7f+8X71zYlY+7vpvUzqEhT/A/DL76gQyFMB39mG1RrQIbEvyveMp2LPEho&#10;AbrI9TV78QMAAP//AwBQSwECLQAUAAYACAAAACEAtoM4kv4AAADhAQAAEwAAAAAAAAAAAAAAAAAA&#10;AAAAW0NvbnRlbnRfVHlwZXNdLnhtbFBLAQItABQABgAIAAAAIQA4/SH/1gAAAJQBAAALAAAAAAAA&#10;AAAAAAAAAC8BAABfcmVscy8ucmVsc1BLAQItABQABgAIAAAAIQBFJhH8eAIAAHkFAAAOAAAAAAAA&#10;AAAAAAAAAC4CAABkcnMvZTJvRG9jLnhtbFBLAQItABQABgAIAAAAIQCC3u2o2QAAAAMBAAAPAAAA&#10;AAAAAAAAAAAAANIEAABkcnMvZG93bnJldi54bWxQSwUGAAAAAAQABADzAAAA2AUAAAAA&#10;">
                <v:line id="Line 156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JAicIAAADaAAAADwAAAGRycy9kb3ducmV2LnhtbERPy2rCQBTdF/oPwy2400kVbUkzEREE&#10;6Urjo+3uNnObhGbuDJmpiX/vLIQuD+edLQfTigt1vrGs4HmSgCAurW64UnA8bMavIHxA1thaJgVX&#10;8rDMHx8yTLXteU+XIlQihrBPUUEdgkul9GVNBv3EOuLI/djOYIiwq6TusI/hppXTJFlIgw3Hhhod&#10;rWsqf4s/o+D7k/rT/ryaf7zMi+NpN3Pnr3en1OhpWL2BCDSEf/HdvdUK4tZ4Jd4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JAicIAAADaAAAADwAAAAAAAAAAAAAA&#10;AAChAgAAZHJzL2Rvd25yZXYueG1sUEsFBgAAAAAEAAQA+QAAAJADAAAAAA==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465" w:firstLine="720"/>
        <w:jc w:val="both"/>
        <w:rPr>
          <w:sz w:val="26"/>
          <w:szCs w:val="26"/>
        </w:rPr>
      </w:pPr>
      <w:r>
        <w:rPr>
          <w:sz w:val="26"/>
          <w:szCs w:val="26"/>
        </w:rPr>
        <w:t>Kompüterin proqram təminatı aşağıdakı üç prinsipə əsaslanır:</w:t>
      </w:r>
    </w:p>
    <w:p w:rsidR="005272D6" w:rsidRDefault="005272D6" w:rsidP="005272D6">
      <w:pPr>
        <w:pStyle w:val="ListParagraph"/>
        <w:numPr>
          <w:ilvl w:val="0"/>
          <w:numId w:val="4"/>
        </w:numPr>
        <w:tabs>
          <w:tab w:val="left" w:pos="1184"/>
        </w:tabs>
        <w:ind w:right="461"/>
        <w:rPr>
          <w:sz w:val="26"/>
          <w:szCs w:val="26"/>
        </w:rPr>
      </w:pPr>
      <w:r>
        <w:rPr>
          <w:sz w:val="26"/>
          <w:szCs w:val="26"/>
        </w:rPr>
        <w:t>kompüter hər bir işi proqram əsasında yerinə yetirir;</w:t>
      </w:r>
    </w:p>
    <w:p w:rsidR="005272D6" w:rsidRDefault="005272D6" w:rsidP="005272D6">
      <w:pPr>
        <w:pStyle w:val="ListParagraph"/>
        <w:numPr>
          <w:ilvl w:val="0"/>
          <w:numId w:val="4"/>
        </w:numPr>
        <w:tabs>
          <w:tab w:val="left" w:pos="1184"/>
        </w:tabs>
        <w:ind w:right="456"/>
        <w:rPr>
          <w:sz w:val="26"/>
          <w:szCs w:val="26"/>
        </w:rPr>
      </w:pPr>
      <w:r>
        <w:rPr>
          <w:sz w:val="26"/>
          <w:szCs w:val="26"/>
        </w:rPr>
        <w:t>icra edilən proqramlar operativ yaddaşda yerləşir;</w:t>
      </w:r>
    </w:p>
    <w:p w:rsidR="005272D6" w:rsidRDefault="005272D6" w:rsidP="005272D6">
      <w:pPr>
        <w:pStyle w:val="ListParagraph"/>
        <w:numPr>
          <w:ilvl w:val="0"/>
          <w:numId w:val="4"/>
        </w:numPr>
        <w:tabs>
          <w:tab w:val="left" w:pos="1184"/>
        </w:tabs>
        <w:rPr>
          <w:sz w:val="26"/>
          <w:szCs w:val="26"/>
        </w:rPr>
      </w:pPr>
      <w:proofErr w:type="gramStart"/>
      <w:r>
        <w:rPr>
          <w:sz w:val="26"/>
          <w:szCs w:val="26"/>
        </w:rPr>
        <w:t>proqramlar</w:t>
      </w:r>
      <w:proofErr w:type="gramEnd"/>
      <w:r>
        <w:rPr>
          <w:sz w:val="26"/>
          <w:szCs w:val="26"/>
        </w:rPr>
        <w:t xml:space="preserve"> avtomatik </w:t>
      </w:r>
      <w:r>
        <w:rPr>
          <w:spacing w:val="-3"/>
          <w:sz w:val="26"/>
          <w:szCs w:val="26"/>
        </w:rPr>
        <w:t>icra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edilir.</w:t>
      </w:r>
    </w:p>
    <w:p w:rsidR="005272D6" w:rsidRDefault="005272D6" w:rsidP="005272D6">
      <w:pPr>
        <w:pStyle w:val="BodyText"/>
        <w:ind w:right="461" w:firstLine="71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Kompüterin qurğuları haqqında məlumat verilərkən müəllim giriş və çıxış qurğuları, periferik </w:t>
      </w:r>
      <w:r>
        <w:rPr>
          <w:spacing w:val="-3"/>
          <w:sz w:val="26"/>
          <w:szCs w:val="26"/>
        </w:rPr>
        <w:t xml:space="preserve">və ya </w:t>
      </w:r>
      <w:r>
        <w:rPr>
          <w:sz w:val="26"/>
          <w:szCs w:val="26"/>
        </w:rPr>
        <w:t xml:space="preserve">çevrəsəl qurğuları sadalamalı, onların iş prinsipləri barədə qısa izahat verməlidir. </w:t>
      </w:r>
      <w:r>
        <w:rPr>
          <w:spacing w:val="-3"/>
          <w:sz w:val="26"/>
          <w:szCs w:val="26"/>
        </w:rPr>
        <w:t xml:space="preserve">Bu </w:t>
      </w:r>
      <w:r>
        <w:rPr>
          <w:sz w:val="26"/>
          <w:szCs w:val="26"/>
        </w:rPr>
        <w:t>izahat zamanı müəlim şagirdlərə belə bir sualla müraciət edə bilər:</w:t>
      </w:r>
    </w:p>
    <w:p w:rsidR="005272D6" w:rsidRDefault="005272D6" w:rsidP="005272D6">
      <w:pPr>
        <w:pStyle w:val="ListParagraph"/>
        <w:numPr>
          <w:ilvl w:val="0"/>
          <w:numId w:val="4"/>
        </w:numPr>
        <w:tabs>
          <w:tab w:val="left" w:pos="1184"/>
        </w:tabs>
        <w:ind w:right="457"/>
        <w:jc w:val="both"/>
        <w:rPr>
          <w:sz w:val="26"/>
          <w:szCs w:val="26"/>
        </w:rPr>
      </w:pPr>
      <w:r>
        <w:rPr>
          <w:sz w:val="26"/>
          <w:szCs w:val="26"/>
        </w:rPr>
        <w:t>İnformasiya kompüterə hansı qurğular vasitəsilə daxil olur? (</w:t>
      </w:r>
      <w:proofErr w:type="gramStart"/>
      <w:r>
        <w:rPr>
          <w:sz w:val="26"/>
          <w:szCs w:val="26"/>
        </w:rPr>
        <w:t>giriş</w:t>
      </w:r>
      <w:proofErr w:type="gramEnd"/>
      <w:r>
        <w:rPr>
          <w:sz w:val="26"/>
          <w:szCs w:val="26"/>
        </w:rPr>
        <w:t xml:space="preserve"> qurğuları – maus, klaviatura, skaner, coystik, mikrofon </w:t>
      </w:r>
      <w:r>
        <w:rPr>
          <w:spacing w:val="-3"/>
          <w:sz w:val="26"/>
          <w:szCs w:val="26"/>
        </w:rPr>
        <w:t>və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s.)</w:t>
      </w:r>
    </w:p>
    <w:p w:rsidR="005272D6" w:rsidRDefault="005272D6" w:rsidP="005272D6">
      <w:pPr>
        <w:pStyle w:val="ListParagraph"/>
        <w:numPr>
          <w:ilvl w:val="0"/>
          <w:numId w:val="4"/>
        </w:numPr>
        <w:tabs>
          <w:tab w:val="left" w:pos="1184"/>
        </w:tabs>
        <w:ind w:right="455"/>
        <w:jc w:val="both"/>
        <w:rPr>
          <w:sz w:val="26"/>
          <w:szCs w:val="26"/>
        </w:rPr>
      </w:pPr>
      <w:r>
        <w:rPr>
          <w:sz w:val="26"/>
          <w:szCs w:val="26"/>
        </w:rPr>
        <w:t>İnformasiya kompüterdən hansı qurğular vasitəsilə xaric olur? (</w:t>
      </w:r>
      <w:proofErr w:type="gramStart"/>
      <w:r>
        <w:rPr>
          <w:sz w:val="26"/>
          <w:szCs w:val="26"/>
        </w:rPr>
        <w:t>çıxış</w:t>
      </w:r>
      <w:proofErr w:type="gramEnd"/>
      <w:r>
        <w:rPr>
          <w:sz w:val="26"/>
          <w:szCs w:val="26"/>
        </w:rPr>
        <w:t xml:space="preserve"> qurğuları – monitor, printer, plotter, </w:t>
      </w:r>
      <w:r>
        <w:rPr>
          <w:spacing w:val="2"/>
          <w:sz w:val="26"/>
          <w:szCs w:val="26"/>
        </w:rPr>
        <w:t xml:space="preserve">səs </w:t>
      </w:r>
      <w:r>
        <w:rPr>
          <w:sz w:val="26"/>
          <w:szCs w:val="26"/>
        </w:rPr>
        <w:t xml:space="preserve">gücləndiricilər </w:t>
      </w:r>
      <w:r>
        <w:rPr>
          <w:spacing w:val="-3"/>
          <w:sz w:val="26"/>
          <w:szCs w:val="26"/>
        </w:rPr>
        <w:t>və</w:t>
      </w:r>
      <w:r>
        <w:rPr>
          <w:spacing w:val="2"/>
          <w:sz w:val="26"/>
          <w:szCs w:val="26"/>
        </w:rPr>
        <w:t xml:space="preserve"> s.)</w:t>
      </w:r>
    </w:p>
    <w:p w:rsidR="005272D6" w:rsidRDefault="005272D6" w:rsidP="005272D6">
      <w:pPr>
        <w:pStyle w:val="BodyText"/>
        <w:ind w:right="455" w:firstLine="71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Daha sonra kompüterin periferik qurğuları haqqında məlumat verilə bilər.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Periferik qurğular fərdi kompüterlərin funksional imkanlarını genişləndirmək məqsədilə istifadə edilən qurğulardır.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zaman qeyd edilməlidir ki, periferik qurğulara xarici qurğular da deyilir.</w:t>
      </w:r>
      <w:proofErr w:type="gramEnd"/>
      <w:r>
        <w:rPr>
          <w:sz w:val="26"/>
          <w:szCs w:val="26"/>
        </w:rPr>
        <w:t xml:space="preserve"> Onlara giriş və çıxış qurğuları, informasiyanı</w:t>
      </w:r>
    </w:p>
    <w:p w:rsidR="005272D6" w:rsidRDefault="005272D6" w:rsidP="005272D6">
      <w:pPr>
        <w:widowControl/>
        <w:autoSpaceDE/>
        <w:autoSpaceDN/>
        <w:rPr>
          <w:sz w:val="26"/>
          <w:szCs w:val="26"/>
        </w:rPr>
        <w:sectPr w:rsidR="005272D6">
          <w:type w:val="nextColumn"/>
          <w:pgSz w:w="8400" w:h="11910"/>
          <w:pgMar w:top="980" w:right="462" w:bottom="980" w:left="567" w:header="717" w:footer="780" w:gutter="0"/>
          <w:paperSrc w:first="7" w:other="7"/>
          <w:cols w:space="720"/>
        </w:sectPr>
      </w:pPr>
    </w:p>
    <w:p w:rsidR="005272D6" w:rsidRDefault="005272D6" w:rsidP="005272D6">
      <w:pPr>
        <w:pStyle w:val="BodyText"/>
        <w:ind w:left="0"/>
        <w:rPr>
          <w:sz w:val="26"/>
          <w:szCs w:val="26"/>
        </w:rPr>
      </w:pP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86200" cy="9525"/>
                <wp:effectExtent l="9525" t="9525" r="952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/NdwIAAHkFAAAOAAAAZHJzL2Uyb0RvYy54bWykVF1v2jAUfZ+0/2D5HUJooDRqqCYCfenW&#10;Su1+gHGcxFpiW7YhoGn/fdc3Abr2pep4MHbuh889517f3h3ahuyFdVKrjMbjCSVCcV1IVWX058tm&#10;tKDEeaYK1mglMnoUjt4tv3657UwqprrWTSEsgSTKpZ3JaO29SaPI8Vq0zI21EQqMpbYt83C0VVRY&#10;1kH2tommk8k86rQtjNVcOAdf895Il5i/LAX3j2XphCdNRgGbx9Xiug1rtLxlaWWZqSUfYLBPoGiZ&#10;VHDpOVXOPCM7K9+laiW32unSj7luI12WkgusAaqJJ2+qubd6Z7CWKu0qc6YJqH3D06fT8h/7J0tk&#10;kdEZJYq1IBHeSmaBms5UKXjcW/NsnmxfH2wfNP/lwBy9tYdz1TuTbfddF5CO7bxGag6lbUMKKJoc&#10;UIHjWQFx8ITDx6vFYg6yUsLBdjObIgqW8hpUfBfE6/UQNo+nQ0yMERFL+9sQ4YAolANN5i48uv/j&#10;8blmRqA8LrA08Dg/8fgglSDxLOmJRJeV6lnkBzWwSJRe1UxVApO9HA0wFocIQP4qJBwcSPBBVq/7&#10;vj6xeqEHG/7MDkuNdf5e6JaETUYbgIxasf2D8wHFxSVIp/RGNg18Z2mjSAcSxUmCAU43sgjGYHO2&#10;2q4aS/YsTB3+sCSwvHaD7lYFJqsFK9bD3jPZ9Hu4vFEhH9QBcIZdP1a/byY368V6kYyS6Xw9SiZ5&#10;Pvq2WSWj+Sa+nuVX+WqVx38CtDhJa1kUQgV0pxGPk49JPzw2/XCeh/xMQ/RvduQLwJ7+ETQKGbTr&#10;+2+ri+OTPQkM3YhS43xj2PAWhQfk9Rm9Li/m8i8AAAD//wMAUEsDBBQABgAIAAAAIQCC3u2o2QAA&#10;AAMBAAAPAAAAZHJzL2Rvd25yZXYueG1sTI9BS8NAEIXvgv9hGcGb3aTSIjGbUop6KoKtIN6m2WkS&#10;mp0N2W2S/ntHL/Yy8HiPN9/LV5Nr1UB9aDwbSGcJKOLS24YrA5/714cnUCEiW2w9k4ELBVgVtzc5&#10;ZtaP/EHDLlZKSjhkaKCOscu0DmVNDsPMd8TiHX3vMIrsK217HKXctXqeJEvtsGH5UGNHm5rK0+7s&#10;DLyNOK4f05dhezpuLt/7xfvXNiVj7u+m9TOoSFP8D8MvvqBDIUwHf2YbVGtAhsS/K94ynYs8SGgB&#10;usj1NXvxAwAA//8DAFBLAQItABQABgAIAAAAIQC2gziS/gAAAOEBAAATAAAAAAAAAAAAAAAAAAAA&#10;AABbQ29udGVudF9UeXBlc10ueG1sUEsBAi0AFAAGAAgAAAAhADj9If/WAAAAlAEAAAsAAAAAAAAA&#10;AAAAAAAALwEAAF9yZWxzLy5yZWxzUEsBAi0AFAAGAAgAAAAhAMwir813AgAAeQUAAA4AAAAAAAAA&#10;AAAAAAAALgIAAGRycy9lMm9Eb2MueG1sUEsBAi0AFAAGAAgAAAAhAILe7ajZAAAAAwEAAA8AAAAA&#10;AAAAAAAAAAAA0QQAAGRycy9kb3ducmV2LnhtbFBLBQYAAAAABAAEAPMAAADXBQAAAAA=&#10;">
                <v:line id="Line 154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xYMQAAADaAAAADwAAAGRycy9kb3ducmV2LnhtbESPT2vCQBTE70K/w/IKvemmilpSVxFB&#10;kJ5q/FO9vWZfk2D27ZLdmvjtu0LB4zAzv2Fmi87U4kqNrywreB0kIIhzqysuFOx36/4bCB+QNdaW&#10;ScGNPCzmT70Zptq2vKVrFgoRIexTVFCG4FIpfV6SQT+wjjh6P7YxGKJsCqkbbCPc1HKYJBNpsOK4&#10;UKKjVUn5Jfs1Cr5P1B62x+X4azrO9ofPkTueP5xSL8/d8h1EoC48wv/tjVYwgfuVe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XFgxAAAANoAAAAPAAAAAAAAAAAA&#10;AAAAAKECAABkcnMvZG93bnJldi54bWxQSwUGAAAAAAQABAD5AAAAkgMAAAAA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45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yadda</w:t>
      </w:r>
      <w:proofErr w:type="gramEnd"/>
      <w:r>
        <w:rPr>
          <w:sz w:val="26"/>
          <w:szCs w:val="26"/>
        </w:rPr>
        <w:t xml:space="preserve"> saxlamaq üçün istifadə edilən CD, DVD disk qurğuları, fleş-kart qurğusu və ümumiyyətlə, sistem bloka xaricdən birləşdirilən bütün qurğular aid edilir.</w:t>
      </w:r>
    </w:p>
    <w:p w:rsidR="005272D6" w:rsidRDefault="005272D6" w:rsidP="005272D6">
      <w:pPr>
        <w:pStyle w:val="BodyText"/>
        <w:ind w:right="451" w:firstLine="710"/>
        <w:jc w:val="both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Tədrisdə kompüterdən istifadə.</w:t>
      </w:r>
      <w:proofErr w:type="gramEnd"/>
      <w:r>
        <w:rPr>
          <w:b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İnformatika fənni kompüter texnikasının köməyi </w:t>
      </w:r>
      <w:r>
        <w:rPr>
          <w:spacing w:val="-3"/>
          <w:sz w:val="26"/>
          <w:szCs w:val="26"/>
        </w:rPr>
        <w:t xml:space="preserve">ilə </w:t>
      </w:r>
      <w:r>
        <w:rPr>
          <w:sz w:val="26"/>
          <w:szCs w:val="26"/>
        </w:rPr>
        <w:t xml:space="preserve">informasiya proseslərini - informasiyaların alınması, saxlanması, emalı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ötürülməsinin üsul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 xml:space="preserve">vasitələrini öyrənən, ətraf aləmin təhlilinə sistemli yanaşma tərzini formalaşdıran fundamental </w:t>
      </w:r>
      <w:r>
        <w:rPr>
          <w:spacing w:val="4"/>
          <w:sz w:val="26"/>
          <w:szCs w:val="26"/>
        </w:rPr>
        <w:t xml:space="preserve">elm </w:t>
      </w:r>
      <w:r>
        <w:rPr>
          <w:sz w:val="26"/>
          <w:szCs w:val="26"/>
        </w:rPr>
        <w:t xml:space="preserve">sahələrindən biri kimi insanların həyatına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məişətinə daxil olmuş </w:t>
      </w:r>
      <w:r>
        <w:rPr>
          <w:spacing w:val="-5"/>
          <w:sz w:val="26"/>
          <w:szCs w:val="26"/>
        </w:rPr>
        <w:t xml:space="preserve">və </w:t>
      </w:r>
      <w:r>
        <w:rPr>
          <w:sz w:val="26"/>
          <w:szCs w:val="26"/>
        </w:rPr>
        <w:t>cəmiyyətdə bir fənn kimi onun öyrənilməsi zərurəti yaranmışdır.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Hər bir insan gündəlik həyatda, əməli fəaliyyətdə informatikanın tətbiqi </w:t>
      </w:r>
      <w:r>
        <w:rPr>
          <w:spacing w:val="-4"/>
          <w:sz w:val="26"/>
          <w:szCs w:val="26"/>
        </w:rPr>
        <w:t>ilə</w:t>
      </w:r>
      <w:r>
        <w:rPr>
          <w:spacing w:val="62"/>
          <w:sz w:val="26"/>
          <w:szCs w:val="26"/>
        </w:rPr>
        <w:t xml:space="preserve"> </w:t>
      </w:r>
      <w:r>
        <w:rPr>
          <w:sz w:val="26"/>
          <w:szCs w:val="26"/>
        </w:rPr>
        <w:t>qarşılaşır və informatika üzrə bilik və bacarıqlarından faydalanır.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Bu bilik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bacarıqlara malik olmaq müasir texniki vasitələrlə davranmağa, müxtəlif sosial, iqtisadi, hüquqi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>siyasi informasiyaların əldə edilməsinə və onlardan istifadə edilməsinə imkan yaradır.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İnformatika bir </w:t>
      </w:r>
      <w:r>
        <w:rPr>
          <w:spacing w:val="4"/>
          <w:sz w:val="26"/>
          <w:szCs w:val="26"/>
        </w:rPr>
        <w:t xml:space="preserve">elm </w:t>
      </w:r>
      <w:r>
        <w:rPr>
          <w:sz w:val="26"/>
          <w:szCs w:val="26"/>
        </w:rPr>
        <w:t xml:space="preserve">sahəsi kimi gündəlik həyatda, dəqiq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 xml:space="preserve">humanitar elm sahələrinin inkişafında, texnika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>müasir texnologiyaların təkmilləşdirilməsi prosesində ortaya çıxan problemlərin həllində insanların yaxın köməkçisinə çevrilir.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İnformatika fənni şagirdlərin elmi, praktiki biliklərinin genişlənməsində, yeni ixtisaslara yiyələnməsində mühüm rol oynayır.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Ona görə də Azərbaycan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ümumtəhsil məktəblərinin I-XI siniflərində bu fənnin tədrisi zəruri hesab edilir.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Bütün bunlar ümumtəhsil məktəblərində tədris olunan fənlər sırasında informatikanın yerini müəyyən etməklə yanaşı, onun tədrisi qarşısında qoyulan əsas məqsədləri ümumi şəkildə müəyyənləşdirməyə imkan verir.</w:t>
      </w:r>
      <w:proofErr w:type="gramEnd"/>
      <w:r>
        <w:rPr>
          <w:sz w:val="26"/>
          <w:szCs w:val="26"/>
        </w:rPr>
        <w:t xml:space="preserve"> Müasir dərsdən kompüterlə </w:t>
      </w:r>
      <w:r>
        <w:rPr>
          <w:spacing w:val="-4"/>
          <w:sz w:val="26"/>
          <w:szCs w:val="26"/>
        </w:rPr>
        <w:t xml:space="preserve">iş </w:t>
      </w:r>
      <w:r>
        <w:rPr>
          <w:sz w:val="26"/>
          <w:szCs w:val="26"/>
        </w:rPr>
        <w:t xml:space="preserve">prosesində məhz düşünməyi, fikirləşməyi öyrətmək tələb olunur. </w:t>
      </w:r>
      <w:proofErr w:type="gramStart"/>
      <w:r>
        <w:rPr>
          <w:sz w:val="26"/>
          <w:szCs w:val="26"/>
        </w:rPr>
        <w:t>Kompüter vasitəsilə şagirdlərə qısa müddət ərzində çox müxtəlif bilik, bacarıq və vərdişləri aşılamaq, onlarda müasir dövrdə vacib olan çeviklik və müstəqil fikir yürütmək kimi keyfiyyətləri formalaşdırmaq olar.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Kompüter öz fəaliyyətinə görə elə qüvvətli bir “silahdır” </w:t>
      </w:r>
      <w:r>
        <w:rPr>
          <w:spacing w:val="-3"/>
          <w:sz w:val="26"/>
          <w:szCs w:val="26"/>
        </w:rPr>
        <w:t xml:space="preserve">ki, </w:t>
      </w:r>
      <w:r>
        <w:rPr>
          <w:sz w:val="26"/>
          <w:szCs w:val="26"/>
        </w:rPr>
        <w:t xml:space="preserve">onun köməyilə icra olunan fəaliyyət insanın yaddaşına, emosionallığına, fəallığına </w:t>
      </w:r>
      <w:r>
        <w:rPr>
          <w:spacing w:val="-3"/>
          <w:sz w:val="26"/>
          <w:szCs w:val="26"/>
        </w:rPr>
        <w:t xml:space="preserve">və </w:t>
      </w:r>
      <w:r>
        <w:rPr>
          <w:sz w:val="26"/>
          <w:szCs w:val="26"/>
        </w:rPr>
        <w:t>maraqlarına birbaşa təsir göstərir.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Bu </w:t>
      </w:r>
      <w:r>
        <w:rPr>
          <w:spacing w:val="-2"/>
          <w:sz w:val="26"/>
          <w:szCs w:val="26"/>
        </w:rPr>
        <w:t xml:space="preserve">isə </w:t>
      </w:r>
      <w:r>
        <w:rPr>
          <w:sz w:val="26"/>
          <w:szCs w:val="26"/>
        </w:rPr>
        <w:t xml:space="preserve">1-4-cü sinif şagirdləri üçün dərsə marağın yaradılması </w:t>
      </w:r>
      <w:r>
        <w:rPr>
          <w:spacing w:val="-4"/>
          <w:sz w:val="26"/>
          <w:szCs w:val="26"/>
        </w:rPr>
        <w:t xml:space="preserve">və </w:t>
      </w:r>
      <w:r>
        <w:rPr>
          <w:sz w:val="26"/>
          <w:szCs w:val="26"/>
        </w:rPr>
        <w:t>onların emosional fəaliyyətinə düzgün istiqamət verilməsi baxımından olduqca əhəmiyyətlidir.</w:t>
      </w:r>
      <w:proofErr w:type="gramEnd"/>
    </w:p>
    <w:p w:rsidR="005272D6" w:rsidRDefault="005272D6" w:rsidP="005272D6">
      <w:pPr>
        <w:pStyle w:val="BodyText"/>
        <w:ind w:right="456" w:firstLine="71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Kompüterin təlimdə iki funksiyası var – öyrənmə obyekti və öyrətmə vasitəsi olmaq.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Bu funksiyalar bir-birilə sıx əlaqədar olsa da, ayrı-ayrı fənlərin tədrisində kompüter məhz öyrətmə vasitəsi kimi nəzərdən keçirilə bilər.</w:t>
      </w:r>
      <w:proofErr w:type="gramEnd"/>
      <w:r>
        <w:rPr>
          <w:sz w:val="26"/>
          <w:szCs w:val="26"/>
        </w:rPr>
        <w:t xml:space="preserve"> İnformatika fənninin tədrisində kompüter öyrənmə obyekti kimi, digər fənlərin tədrisində isə öyrənmə vasitəsi kimi, yəni</w:t>
      </w:r>
    </w:p>
    <w:p w:rsidR="005272D6" w:rsidRDefault="005272D6" w:rsidP="005272D6">
      <w:pPr>
        <w:pStyle w:val="BodyText"/>
        <w:ind w:left="104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886200" cy="9525"/>
                <wp:effectExtent l="9525" t="9525" r="952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6200" cy="9525"/>
                          <a:chOff x="0" y="0"/>
                          <a:chExt cx="6120" cy="15"/>
                        </a:xfrm>
                      </wpg:grpSpPr>
                      <wps:wsp>
                        <wps:cNvPr id="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2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06pt;height:.75pt;mso-position-horizontal-relative:char;mso-position-vertical-relative:line" coordsize="6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iZdAIAAHkFAAAOAAAAZHJzL2Uyb0RvYy54bWykVF1v2yAUfZ+0/4D8njpOnTS1mlRTnPSl&#10;2yq1+wEEsI2GAQGNE03777tcO0k/XqouDwTMvYdzz+Fyc7tvFdkJ56XRiyS7GCdEaGa41PUi+fW0&#10;Gc0T4gPVnCqjxSI5CJ/cLr9+uelsISamMYoLRwBE+6Kzi6QJwRZp6lkjWuovjBUaNivjWhpg6eqU&#10;O9oBeqvSyXg8SzvjuHWGCe/ha9lvJkvEryrBws+q8iIQtUiAW8DR4biNY7q8oUXtqG0kG2jQT7Bo&#10;qdRw6AmqpIGSZyffQbWSOeNNFS6YaVNTVZIJrAGqycZvqrlz5tliLXXR1fYkE0j7RqdPw7IfuwdH&#10;JAfvEqJpCxbhqSSL0nS2LiDiztlH++D6+mB6b9hvD9vp2/24rvtgsu2+Gw5w9DkYlGZfuTZCQNFk&#10;jw4cTg6IfSAMPl7O5zOwNSEM9q6nk2lvEGvAxXdJrFkPabNsMuRkmJHSoj8NGQ6MYjlwyfxZR/9/&#10;Oj421Aq0x0eVBh0nRx3vpRYkm+IdiydDyEr3KrK9HlQk2qwaqmuBYE8HC4qh9MD8RUpceLDgg6pe&#10;9bIdVT3Lg2RO6tDCOh/uhGlJnCwSBZTRK7q79yE6fA6J1mmzkUphzyhNOrAoy3NM8EZJHjdjmHf1&#10;dqUc2dHYdfiLhADsVRjcbs0RrBGUr4d5oFL1c4hXOuJBHUBnmPVt9ed6fL2er+f5KJ/M1qN8XJaj&#10;b5tVPpptsqtpeVmuVmX2N1LL8qKRnAsd2R1bPMs/Zv3w2PTNeWrykwzpa3QsEcge/5E0Ghm96+/f&#10;1vDDg4tqDLcRZ9jfmDa8RfEBebnGqPOLufwHAAD//wMAUEsDBBQABgAIAAAAIQCC3u2o2QAAAAMB&#10;AAAPAAAAZHJzL2Rvd25yZXYueG1sTI9BS8NAEIXvgv9hGcGb3aTSIjGbUop6KoKtIN6m2WkSmp0N&#10;2W2S/ntHL/Yy8HiPN9/LV5Nr1UB9aDwbSGcJKOLS24YrA5/714cnUCEiW2w9k4ELBVgVtzc5ZtaP&#10;/EHDLlZKSjhkaKCOscu0DmVNDsPMd8TiHX3vMIrsK217HKXctXqeJEvtsGH5UGNHm5rK0+7sDLyN&#10;OK4f05dhezpuLt/7xfvXNiVj7u+m9TOoSFP8D8MvvqBDIUwHf2YbVGtAhsS/K94ynYs8SGgBusj1&#10;NXvxAwAA//8DAFBLAQItABQABgAIAAAAIQC2gziS/gAAAOEBAAATAAAAAAAAAAAAAAAAAAAAAABb&#10;Q29udGVudF9UeXBlc10ueG1sUEsBAi0AFAAGAAgAAAAhADj9If/WAAAAlAEAAAsAAAAAAAAAAAAA&#10;AAAALwEAAF9yZWxzLy5yZWxzUEsBAi0AFAAGAAgAAAAhACpSeJl0AgAAeQUAAA4AAAAAAAAAAAAA&#10;AAAALgIAAGRycy9lMm9Eb2MueG1sUEsBAi0AFAAGAAgAAAAhAILe7ajZAAAAAwEAAA8AAAAAAAAA&#10;AAAAAAAAzgQAAGRycy9kb3ducmV2LnhtbFBLBQYAAAAABAAEAPMAAADUBQAAAAA=&#10;">
                <v:line id="Line 150" o:spid="_x0000_s1027" style="position:absolute;visibility:visible;mso-wrap-style:square" from="0,7" to="612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3Y8QAAADaAAAADwAAAGRycy9kb3ducmV2LnhtbESPQWvCQBSE74X+h+UVvNVNFWtJXUUK&#10;gnjSaKzeXrOvSWj27ZJdTfz33ULB4zAz3zCzRW8acaXW15YVvAwTEMSF1TWXCg771fMbCB+QNTaW&#10;ScGNPCzmjw8zTLXteEfXLJQiQtinqKAKwaVS+qIig35oHXH0vm1rMETZllK32EW4aeQoSV6lwZrj&#10;QoWOPioqfrKLUfB1oi7fHZeTz+kkO+TbsTueN06pwVO/fAcRqA/38H97rRWM4O9Kv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6ndjxAAAANoAAAAPAAAAAAAAAAAA&#10;AAAAAKECAABkcnMvZG93bnJldi54bWxQSwUGAAAAAAQABAD5AAAAkgMAAAAA&#10;" strokeweight=".72pt"/>
                <w10:anchorlock/>
              </v:group>
            </w:pict>
          </mc:Fallback>
        </mc:AlternateContent>
      </w:r>
    </w:p>
    <w:p w:rsidR="005272D6" w:rsidRDefault="005272D6" w:rsidP="005272D6">
      <w:pPr>
        <w:pStyle w:val="BodyText"/>
        <w:ind w:right="-563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həmin</w:t>
      </w:r>
      <w:proofErr w:type="gramEnd"/>
      <w:r>
        <w:rPr>
          <w:sz w:val="26"/>
          <w:szCs w:val="26"/>
        </w:rPr>
        <w:t xml:space="preserve"> fənlərə aid olan bilikləri kompüterin imkanlarından, internetdən istifadə etməklə öyrənmək vasitəsi kimi istifadə olunur. </w:t>
      </w:r>
      <w:proofErr w:type="gramStart"/>
      <w:r>
        <w:rPr>
          <w:sz w:val="26"/>
          <w:szCs w:val="26"/>
        </w:rPr>
        <w:t>Kompüterin öyrənmə vasitəsi olmaq funksiyası məhz təhsilin keyfiyyətini artıraraq, bütün dünyada təhsilin kompüterləşməsinin əsasını təşkil edir.</w:t>
      </w:r>
      <w:proofErr w:type="gramEnd"/>
    </w:p>
    <w:p w:rsidR="00A763B7" w:rsidRDefault="00A763B7"/>
    <w:sectPr w:rsidR="00A763B7" w:rsidSect="005272D6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26F0"/>
    <w:multiLevelType w:val="hybridMultilevel"/>
    <w:tmpl w:val="F182C65C"/>
    <w:lvl w:ilvl="0" w:tplc="53A419C2">
      <w:start w:val="1"/>
      <w:numFmt w:val="decimal"/>
      <w:lvlText w:val="%1."/>
      <w:lvlJc w:val="left"/>
      <w:pPr>
        <w:ind w:left="112" w:hanging="567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A6C2E7C0">
      <w:start w:val="4"/>
      <w:numFmt w:val="decimal"/>
      <w:lvlText w:val="%2."/>
      <w:lvlJc w:val="left"/>
      <w:pPr>
        <w:ind w:left="1245" w:hanging="706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2" w:tplc="77BC07D2">
      <w:numFmt w:val="bullet"/>
      <w:lvlText w:val="•"/>
      <w:lvlJc w:val="left"/>
      <w:pPr>
        <w:ind w:left="1845" w:hanging="706"/>
      </w:pPr>
    </w:lvl>
    <w:lvl w:ilvl="3" w:tplc="7D5A8180">
      <w:numFmt w:val="bullet"/>
      <w:lvlText w:val="•"/>
      <w:lvlJc w:val="left"/>
      <w:pPr>
        <w:ind w:left="2451" w:hanging="706"/>
      </w:pPr>
    </w:lvl>
    <w:lvl w:ilvl="4" w:tplc="A2C6029A">
      <w:numFmt w:val="bullet"/>
      <w:lvlText w:val="•"/>
      <w:lvlJc w:val="left"/>
      <w:pPr>
        <w:ind w:left="3056" w:hanging="706"/>
      </w:pPr>
    </w:lvl>
    <w:lvl w:ilvl="5" w:tplc="14F8CFA6">
      <w:numFmt w:val="bullet"/>
      <w:lvlText w:val="•"/>
      <w:lvlJc w:val="left"/>
      <w:pPr>
        <w:ind w:left="3662" w:hanging="706"/>
      </w:pPr>
    </w:lvl>
    <w:lvl w:ilvl="6" w:tplc="9676AAF4">
      <w:numFmt w:val="bullet"/>
      <w:lvlText w:val="•"/>
      <w:lvlJc w:val="left"/>
      <w:pPr>
        <w:ind w:left="4267" w:hanging="706"/>
      </w:pPr>
    </w:lvl>
    <w:lvl w:ilvl="7" w:tplc="F7226442">
      <w:numFmt w:val="bullet"/>
      <w:lvlText w:val="•"/>
      <w:lvlJc w:val="left"/>
      <w:pPr>
        <w:ind w:left="4873" w:hanging="706"/>
      </w:pPr>
    </w:lvl>
    <w:lvl w:ilvl="8" w:tplc="A8183218">
      <w:numFmt w:val="bullet"/>
      <w:lvlText w:val="•"/>
      <w:lvlJc w:val="left"/>
      <w:pPr>
        <w:ind w:left="5479" w:hanging="706"/>
      </w:pPr>
    </w:lvl>
  </w:abstractNum>
  <w:abstractNum w:abstractNumId="1">
    <w:nsid w:val="212C5A64"/>
    <w:multiLevelType w:val="hybridMultilevel"/>
    <w:tmpl w:val="CB680742"/>
    <w:lvl w:ilvl="0" w:tplc="CB46B832">
      <w:start w:val="8"/>
      <w:numFmt w:val="upperRoman"/>
      <w:lvlText w:val="%1."/>
      <w:lvlJc w:val="left"/>
      <w:pPr>
        <w:ind w:left="1797" w:hanging="99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8"/>
        <w:szCs w:val="28"/>
      </w:rPr>
    </w:lvl>
    <w:lvl w:ilvl="1" w:tplc="EE6C4AEA">
      <w:numFmt w:val="bullet"/>
      <w:lvlText w:val="•"/>
      <w:lvlJc w:val="left"/>
      <w:pPr>
        <w:ind w:left="2289" w:hanging="994"/>
      </w:pPr>
    </w:lvl>
    <w:lvl w:ilvl="2" w:tplc="7B665BF2">
      <w:numFmt w:val="bullet"/>
      <w:lvlText w:val="•"/>
      <w:lvlJc w:val="left"/>
      <w:pPr>
        <w:ind w:left="2778" w:hanging="994"/>
      </w:pPr>
    </w:lvl>
    <w:lvl w:ilvl="3" w:tplc="BCBAAF9C">
      <w:numFmt w:val="bullet"/>
      <w:lvlText w:val="•"/>
      <w:lvlJc w:val="left"/>
      <w:pPr>
        <w:ind w:left="3267" w:hanging="994"/>
      </w:pPr>
    </w:lvl>
    <w:lvl w:ilvl="4" w:tplc="8966A874">
      <w:numFmt w:val="bullet"/>
      <w:lvlText w:val="•"/>
      <w:lvlJc w:val="left"/>
      <w:pPr>
        <w:ind w:left="3756" w:hanging="994"/>
      </w:pPr>
    </w:lvl>
    <w:lvl w:ilvl="5" w:tplc="D3F033F4">
      <w:numFmt w:val="bullet"/>
      <w:lvlText w:val="•"/>
      <w:lvlJc w:val="left"/>
      <w:pPr>
        <w:ind w:left="4245" w:hanging="994"/>
      </w:pPr>
    </w:lvl>
    <w:lvl w:ilvl="6" w:tplc="8B18B12A">
      <w:numFmt w:val="bullet"/>
      <w:lvlText w:val="•"/>
      <w:lvlJc w:val="left"/>
      <w:pPr>
        <w:ind w:left="4734" w:hanging="994"/>
      </w:pPr>
    </w:lvl>
    <w:lvl w:ilvl="7" w:tplc="2592AFFE">
      <w:numFmt w:val="bullet"/>
      <w:lvlText w:val="•"/>
      <w:lvlJc w:val="left"/>
      <w:pPr>
        <w:ind w:left="5223" w:hanging="994"/>
      </w:pPr>
    </w:lvl>
    <w:lvl w:ilvl="8" w:tplc="33F232C0">
      <w:numFmt w:val="bullet"/>
      <w:lvlText w:val="•"/>
      <w:lvlJc w:val="left"/>
      <w:pPr>
        <w:ind w:left="5712" w:hanging="994"/>
      </w:pPr>
    </w:lvl>
  </w:abstractNum>
  <w:abstractNum w:abstractNumId="2">
    <w:nsid w:val="50854C66"/>
    <w:multiLevelType w:val="hybridMultilevel"/>
    <w:tmpl w:val="49FE08C4"/>
    <w:lvl w:ilvl="0" w:tplc="BB36A434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B223E86">
      <w:numFmt w:val="bullet"/>
      <w:lvlText w:val="•"/>
      <w:lvlJc w:val="left"/>
      <w:pPr>
        <w:ind w:left="1731" w:hanging="360"/>
      </w:pPr>
    </w:lvl>
    <w:lvl w:ilvl="2" w:tplc="15D4C686">
      <w:numFmt w:val="bullet"/>
      <w:lvlText w:val="•"/>
      <w:lvlJc w:val="left"/>
      <w:pPr>
        <w:ind w:left="2282" w:hanging="360"/>
      </w:pPr>
    </w:lvl>
    <w:lvl w:ilvl="3" w:tplc="9D72B600">
      <w:numFmt w:val="bullet"/>
      <w:lvlText w:val="•"/>
      <w:lvlJc w:val="left"/>
      <w:pPr>
        <w:ind w:left="2833" w:hanging="360"/>
      </w:pPr>
    </w:lvl>
    <w:lvl w:ilvl="4" w:tplc="8B5A6D48">
      <w:numFmt w:val="bullet"/>
      <w:lvlText w:val="•"/>
      <w:lvlJc w:val="left"/>
      <w:pPr>
        <w:ind w:left="3384" w:hanging="360"/>
      </w:pPr>
    </w:lvl>
    <w:lvl w:ilvl="5" w:tplc="C25CCCBE">
      <w:numFmt w:val="bullet"/>
      <w:lvlText w:val="•"/>
      <w:lvlJc w:val="left"/>
      <w:pPr>
        <w:ind w:left="3935" w:hanging="360"/>
      </w:pPr>
    </w:lvl>
    <w:lvl w:ilvl="6" w:tplc="40740228">
      <w:numFmt w:val="bullet"/>
      <w:lvlText w:val="•"/>
      <w:lvlJc w:val="left"/>
      <w:pPr>
        <w:ind w:left="4486" w:hanging="360"/>
      </w:pPr>
    </w:lvl>
    <w:lvl w:ilvl="7" w:tplc="2234B05C">
      <w:numFmt w:val="bullet"/>
      <w:lvlText w:val="•"/>
      <w:lvlJc w:val="left"/>
      <w:pPr>
        <w:ind w:left="5037" w:hanging="360"/>
      </w:pPr>
    </w:lvl>
    <w:lvl w:ilvl="8" w:tplc="478A03C6">
      <w:numFmt w:val="bullet"/>
      <w:lvlText w:val="•"/>
      <w:lvlJc w:val="left"/>
      <w:pPr>
        <w:ind w:left="5588" w:hanging="360"/>
      </w:pPr>
    </w:lvl>
  </w:abstractNum>
  <w:abstractNum w:abstractNumId="3">
    <w:nsid w:val="74F35D4D"/>
    <w:multiLevelType w:val="hybridMultilevel"/>
    <w:tmpl w:val="58E60A46"/>
    <w:lvl w:ilvl="0" w:tplc="6646FC68">
      <w:numFmt w:val="bullet"/>
      <w:lvlText w:val="-"/>
      <w:lvlJc w:val="left"/>
      <w:pPr>
        <w:ind w:left="112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B6460C20">
      <w:numFmt w:val="bullet"/>
      <w:lvlText w:val="–"/>
      <w:lvlJc w:val="left"/>
      <w:pPr>
        <w:ind w:left="112" w:hanging="285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763EB2BC">
      <w:numFmt w:val="bullet"/>
      <w:lvlText w:val="•"/>
      <w:lvlJc w:val="left"/>
      <w:pPr>
        <w:ind w:left="1434" w:hanging="285"/>
      </w:pPr>
    </w:lvl>
    <w:lvl w:ilvl="3" w:tplc="66568914">
      <w:numFmt w:val="bullet"/>
      <w:lvlText w:val="•"/>
      <w:lvlJc w:val="left"/>
      <w:pPr>
        <w:ind w:left="2091" w:hanging="285"/>
      </w:pPr>
    </w:lvl>
    <w:lvl w:ilvl="4" w:tplc="512451C8">
      <w:numFmt w:val="bullet"/>
      <w:lvlText w:val="•"/>
      <w:lvlJc w:val="left"/>
      <w:pPr>
        <w:ind w:left="2748" w:hanging="285"/>
      </w:pPr>
    </w:lvl>
    <w:lvl w:ilvl="5" w:tplc="BE707662">
      <w:numFmt w:val="bullet"/>
      <w:lvlText w:val="•"/>
      <w:lvlJc w:val="left"/>
      <w:pPr>
        <w:ind w:left="3405" w:hanging="285"/>
      </w:pPr>
    </w:lvl>
    <w:lvl w:ilvl="6" w:tplc="22C66290">
      <w:numFmt w:val="bullet"/>
      <w:lvlText w:val="•"/>
      <w:lvlJc w:val="left"/>
      <w:pPr>
        <w:ind w:left="4062" w:hanging="285"/>
      </w:pPr>
    </w:lvl>
    <w:lvl w:ilvl="7" w:tplc="9CB8E70A">
      <w:numFmt w:val="bullet"/>
      <w:lvlText w:val="•"/>
      <w:lvlJc w:val="left"/>
      <w:pPr>
        <w:ind w:left="4719" w:hanging="285"/>
      </w:pPr>
    </w:lvl>
    <w:lvl w:ilvl="8" w:tplc="FAB6CD08">
      <w:numFmt w:val="bullet"/>
      <w:lvlText w:val="•"/>
      <w:lvlJc w:val="left"/>
      <w:pPr>
        <w:ind w:left="5376" w:hanging="285"/>
      </w:pPr>
    </w:lvl>
  </w:abstractNum>
  <w:num w:numId="1">
    <w:abstractNumId w:val="1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B7"/>
    <w:rsid w:val="005272D6"/>
    <w:rsid w:val="00A7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2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272D6"/>
    <w:pPr>
      <w:ind w:left="1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272D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72D6"/>
    <w:pPr>
      <w:ind w:left="11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72D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272D6"/>
    <w:pPr>
      <w:ind w:left="112" w:firstLine="720"/>
    </w:pPr>
  </w:style>
  <w:style w:type="paragraph" w:customStyle="1" w:styleId="TableParagraph">
    <w:name w:val="Table Paragraph"/>
    <w:basedOn w:val="Normal"/>
    <w:uiPriority w:val="1"/>
    <w:qFormat/>
    <w:rsid w:val="005272D6"/>
    <w:pPr>
      <w:spacing w:line="315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2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5272D6"/>
    <w:pPr>
      <w:ind w:left="1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5272D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72D6"/>
    <w:pPr>
      <w:ind w:left="11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72D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272D6"/>
    <w:pPr>
      <w:ind w:left="112" w:firstLine="720"/>
    </w:pPr>
  </w:style>
  <w:style w:type="paragraph" w:customStyle="1" w:styleId="TableParagraph">
    <w:name w:val="Table Paragraph"/>
    <w:basedOn w:val="Normal"/>
    <w:uiPriority w:val="1"/>
    <w:qFormat/>
    <w:rsid w:val="005272D6"/>
    <w:pPr>
      <w:spacing w:line="31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Ertogrul</cp:lastModifiedBy>
  <cp:revision>2</cp:revision>
  <dcterms:created xsi:type="dcterms:W3CDTF">2022-05-08T13:18:00Z</dcterms:created>
  <dcterms:modified xsi:type="dcterms:W3CDTF">2022-05-08T13:21:00Z</dcterms:modified>
</cp:coreProperties>
</file>