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9DB24" w14:textId="698698D8" w:rsidR="000B6E19" w:rsidRPr="000C76AD" w:rsidRDefault="007C4CA4" w:rsidP="004E6C40">
      <w:pPr>
        <w:pStyle w:val="Heading1"/>
        <w:jc w:val="center"/>
        <w:rPr>
          <w:lang w:val="sr-Latn-RS"/>
        </w:rPr>
      </w:pPr>
      <w:r w:rsidRPr="000C76AD">
        <w:rPr>
          <w:lang w:val="sr-Latn-RS"/>
        </w:rPr>
        <w:t xml:space="preserve">Poredjenje razumljivosti govora na </w:t>
      </w:r>
      <w:r w:rsidR="00CB10CD" w:rsidRPr="000C76AD">
        <w:rPr>
          <w:lang w:val="sr-Latn-RS"/>
        </w:rPr>
        <w:t>s</w:t>
      </w:r>
      <w:r w:rsidRPr="000C76AD">
        <w:rPr>
          <w:lang w:val="sr-Latn-RS"/>
        </w:rPr>
        <w:t>rpskom jeziku pri koriscenju COVID19 maski i filtriranju ekvivalentnim filtrima</w:t>
      </w:r>
    </w:p>
    <w:p w14:paraId="4C4AB4A2" w14:textId="397E7347" w:rsidR="007C4CA4" w:rsidRPr="000C76AD" w:rsidRDefault="007C4CA4" w:rsidP="007C4CA4">
      <w:pPr>
        <w:rPr>
          <w:lang w:val="sr-Latn-RS"/>
        </w:rPr>
      </w:pPr>
    </w:p>
    <w:p w14:paraId="43192F5A" w14:textId="47E0DCD0" w:rsidR="007C4CA4" w:rsidRPr="000C76AD" w:rsidRDefault="004E6C40" w:rsidP="004E6C40">
      <w:pPr>
        <w:jc w:val="center"/>
        <w:rPr>
          <w:lang w:val="sr-Latn-RS"/>
        </w:rPr>
      </w:pPr>
      <w:r w:rsidRPr="000C76AD">
        <w:rPr>
          <w:lang w:val="sr-Latn-RS"/>
        </w:rPr>
        <w:t xml:space="preserve">Aleksa Nikolic, Uros Stojanovic, Vukan </w:t>
      </w:r>
      <w:r w:rsidR="006472B4" w:rsidRPr="000C76AD">
        <w:rPr>
          <w:lang w:val="sr-Latn-RS"/>
        </w:rPr>
        <w:t>Arsenijevic</w:t>
      </w:r>
    </w:p>
    <w:p w14:paraId="6B5463D4" w14:textId="1F86A511" w:rsidR="004E6C40" w:rsidRPr="000C76AD" w:rsidRDefault="004E6C40" w:rsidP="004E6C40">
      <w:pPr>
        <w:jc w:val="center"/>
        <w:rPr>
          <w:lang w:val="sr-Latn-RS"/>
        </w:rPr>
      </w:pPr>
    </w:p>
    <w:p w14:paraId="0B774A21" w14:textId="216C8CD0" w:rsidR="004E6C40" w:rsidRPr="000C76AD" w:rsidRDefault="004E6C40" w:rsidP="00472583">
      <w:pPr>
        <w:pStyle w:val="Heading2"/>
        <w:rPr>
          <w:lang w:val="sr-Latn-RS"/>
        </w:rPr>
      </w:pPr>
      <w:r w:rsidRPr="000C76AD">
        <w:rPr>
          <w:lang w:val="sr-Latn-RS"/>
        </w:rPr>
        <w:t>Apstrakt</w:t>
      </w:r>
    </w:p>
    <w:p w14:paraId="5C62D231" w14:textId="77777777" w:rsidR="000C76AD" w:rsidRPr="000C76AD" w:rsidRDefault="000C76AD" w:rsidP="000C76AD">
      <w:pPr>
        <w:rPr>
          <w:lang w:val="sr-Latn-RS"/>
        </w:rPr>
      </w:pPr>
    </w:p>
    <w:p w14:paraId="5BD658DE" w14:textId="45760DB4" w:rsidR="00CB10CD" w:rsidRPr="000C76AD" w:rsidRDefault="004D6D7D" w:rsidP="00472583">
      <w:pPr>
        <w:rPr>
          <w:lang w:val="sr-Latn-RS"/>
        </w:rPr>
      </w:pPr>
      <w:r w:rsidRPr="000C76AD">
        <w:rPr>
          <w:lang w:val="sr-Latn-RS"/>
        </w:rPr>
        <w:t xml:space="preserve">Epidemija bolesti COVID 19 je pogodila čitav svet početkom 2020. godine. </w:t>
      </w:r>
      <w:r w:rsidR="007C2FCC" w:rsidRPr="000C76AD">
        <w:rPr>
          <w:lang w:val="sr-Latn-RS"/>
        </w:rPr>
        <w:t>Time je uzdrman svaki aspekt svakodnevnog života, između ostalog, nastava u školama i na fakultetima održavana je online. Sada, u 2022. nastava se vraća u normalan režim rada, a COVID 19 maske su postale standard.</w:t>
      </w:r>
      <w:r w:rsidR="00CB10CD" w:rsidRPr="000C76AD">
        <w:rPr>
          <w:lang w:val="sr-Latn-RS"/>
        </w:rPr>
        <w:t xml:space="preserve"> U ovom radu bavićemo se uticajem COVID 19 maski na razumljivost govora na srpskom jeziku, kao i uticajem filtara, modelovanih po COVID 19 maskama</w:t>
      </w:r>
      <w:r w:rsidR="00E0231E">
        <w:rPr>
          <w:lang w:val="sr-Latn-RS"/>
        </w:rPr>
        <w:t>, koji bi trebalo da pojačaju razumljivost tako što negiraju uticaj maske</w:t>
      </w:r>
      <w:r w:rsidR="00CB10CD" w:rsidRPr="000C76AD">
        <w:rPr>
          <w:lang w:val="sr-Latn-RS"/>
        </w:rPr>
        <w:t>. U eksperimentu su korišćene 3 vrste COVID 19 maski i plastični vizir.</w:t>
      </w:r>
      <w:r w:rsidR="000C76AD" w:rsidRPr="000C76AD">
        <w:rPr>
          <w:lang w:val="sr-Latn-RS"/>
        </w:rPr>
        <w:t xml:space="preserve"> Cilj istraživanja bio je da odredimo da li je razumljivost bolja sa maskama ili sa filtrima koji </w:t>
      </w:r>
      <w:r w:rsidR="00E0231E">
        <w:rPr>
          <w:lang w:val="sr-Latn-RS"/>
        </w:rPr>
        <w:t>negiraju njihov uticaj</w:t>
      </w:r>
      <w:r w:rsidR="000C76AD" w:rsidRPr="000C76AD">
        <w:rPr>
          <w:lang w:val="sr-Latn-RS"/>
        </w:rPr>
        <w:t xml:space="preserve">. </w:t>
      </w:r>
    </w:p>
    <w:p w14:paraId="59F7E115" w14:textId="46EB130B" w:rsidR="00CB10CD" w:rsidRPr="000C76AD" w:rsidRDefault="00CB10CD" w:rsidP="00472583">
      <w:pPr>
        <w:rPr>
          <w:lang w:val="sr-Latn-RS"/>
        </w:rPr>
      </w:pPr>
      <w:r w:rsidRPr="000C76AD">
        <w:rPr>
          <w:lang w:val="sr-Latn-RS"/>
        </w:rPr>
        <w:t xml:space="preserve">Obavljeno je </w:t>
      </w:r>
      <w:r w:rsidR="006B6978">
        <w:rPr>
          <w:lang w:val="sr-Latn-RS"/>
        </w:rPr>
        <w:t>12</w:t>
      </w:r>
      <w:r w:rsidRPr="000C76AD">
        <w:rPr>
          <w:lang w:val="sr-Latn-RS"/>
        </w:rPr>
        <w:t xml:space="preserve"> (broj testova) subjektivnih testova u kontrolisanim uslovima.</w:t>
      </w:r>
      <w:r w:rsidR="000C76AD" w:rsidRPr="000C76AD">
        <w:rPr>
          <w:lang w:val="sr-Latn-RS"/>
        </w:rPr>
        <w:t xml:space="preserve"> Kao rezultat dobili smo da je r</w:t>
      </w:r>
      <w:r w:rsidR="006B6978">
        <w:rPr>
          <w:lang w:val="sr-Latn-RS"/>
        </w:rPr>
        <w:t>azumljivost snimaka sa maskom bolja od razumljivosti filtriranih snimaka osim kod vizira gde je bolja razumljivost filtriranog snimka.</w:t>
      </w:r>
    </w:p>
    <w:p w14:paraId="5BF8C0ED" w14:textId="77777777" w:rsidR="004D6D7D" w:rsidRPr="000C76AD" w:rsidRDefault="004D6D7D" w:rsidP="00472583">
      <w:pPr>
        <w:rPr>
          <w:lang w:val="sr-Latn-RS"/>
        </w:rPr>
      </w:pPr>
    </w:p>
    <w:p w14:paraId="7970F318" w14:textId="04B01EB1" w:rsidR="004E6C40" w:rsidRDefault="00472583" w:rsidP="00472583">
      <w:pPr>
        <w:pStyle w:val="Heading2"/>
        <w:rPr>
          <w:lang w:val="sr-Latn-RS"/>
        </w:rPr>
      </w:pPr>
      <w:r w:rsidRPr="000C76AD">
        <w:rPr>
          <w:lang w:val="sr-Latn-RS"/>
        </w:rPr>
        <w:t xml:space="preserve">I </w:t>
      </w:r>
      <w:r w:rsidR="004E6C40" w:rsidRPr="000C76AD">
        <w:rPr>
          <w:lang w:val="sr-Latn-RS"/>
        </w:rPr>
        <w:t>Uvod</w:t>
      </w:r>
    </w:p>
    <w:p w14:paraId="739630A2" w14:textId="4E08AE2B" w:rsidR="00194A20" w:rsidRDefault="00194A20" w:rsidP="00194A20">
      <w:pPr>
        <w:rPr>
          <w:lang w:val="sr-Latn-RS"/>
        </w:rPr>
      </w:pPr>
      <w:r>
        <w:rPr>
          <w:lang w:val="sr-Latn-RS"/>
        </w:rPr>
        <w:t xml:space="preserve">Zaštitne maske su, za vreme epidemije COVID 19, postale esencijalan deo naše svakidašnjice. </w:t>
      </w:r>
      <w:r w:rsidR="003C11A6">
        <w:rPr>
          <w:lang w:val="sr-Latn-RS"/>
        </w:rPr>
        <w:t xml:space="preserve">Uprkos njihovom svojstvu da štite od prenošenja virusa, maske </w:t>
      </w:r>
      <w:r w:rsidR="00330A8D">
        <w:rPr>
          <w:lang w:val="sr-Latn-RS"/>
        </w:rPr>
        <w:t>mogu imati i</w:t>
      </w:r>
      <w:r w:rsidR="003C11A6">
        <w:rPr>
          <w:lang w:val="sr-Latn-RS"/>
        </w:rPr>
        <w:t xml:space="preserve"> negativan uticaj</w:t>
      </w:r>
      <w:r w:rsidR="00E0231E">
        <w:rPr>
          <w:lang w:val="sr-Latn-RS"/>
        </w:rPr>
        <w:t xml:space="preserve"> na iskustvo slušaoca</w:t>
      </w:r>
      <w:r w:rsidR="00E0231E" w:rsidRPr="00E0231E">
        <w:rPr>
          <w:lang w:val="sr-Latn-RS"/>
        </w:rPr>
        <w:t xml:space="preserve"> </w:t>
      </w:r>
      <w:r w:rsidR="00E0231E">
        <w:rPr>
          <w:lang w:val="sr-Latn-RS"/>
        </w:rPr>
        <w:t>u svakodnevnom govoru, predavanjima u školi ili na fakultetu, solo pevanju</w:t>
      </w:r>
      <w:r w:rsidR="005F5AF2">
        <w:rPr>
          <w:lang w:val="sr-Latn-RS"/>
        </w:rPr>
        <w:t>,</w:t>
      </w:r>
      <w:r w:rsidR="00E0231E">
        <w:rPr>
          <w:lang w:val="sr-Latn-RS"/>
        </w:rPr>
        <w:t xml:space="preserve"> horskom pevanju i mnogim drugim instancama.</w:t>
      </w:r>
      <w:r w:rsidR="003C11A6">
        <w:rPr>
          <w:lang w:val="sr-Latn-RS"/>
        </w:rPr>
        <w:t xml:space="preserve"> Naime, razumljivost govora je važan deo ljudskih interakcija na koji utiče nošenje zaštitnih maski. U ovom radu bavićemo se razumljivošću govora kroz različite vrste maski i pokušaćemo da </w:t>
      </w:r>
      <w:r w:rsidR="00330A8D">
        <w:rPr>
          <w:lang w:val="sr-Latn-RS"/>
        </w:rPr>
        <w:t xml:space="preserve">projektujemo filtre koji </w:t>
      </w:r>
      <w:r w:rsidR="00E0231E">
        <w:rPr>
          <w:lang w:val="sr-Latn-RS"/>
        </w:rPr>
        <w:t>bi negirali uticaj datih maski i vratili govor u stanje bez maske.</w:t>
      </w:r>
      <w:r w:rsidR="00330A8D">
        <w:rPr>
          <w:lang w:val="sr-Latn-RS"/>
        </w:rPr>
        <w:t xml:space="preserve"> </w:t>
      </w:r>
      <w:r w:rsidR="00E0231E">
        <w:rPr>
          <w:lang w:val="sr-Latn-RS"/>
        </w:rPr>
        <w:t>Z</w:t>
      </w:r>
      <w:r w:rsidR="00330A8D">
        <w:rPr>
          <w:lang w:val="sr-Latn-RS"/>
        </w:rPr>
        <w:t xml:space="preserve">atim </w:t>
      </w:r>
      <w:r w:rsidR="00E0231E">
        <w:rPr>
          <w:lang w:val="sr-Latn-RS"/>
        </w:rPr>
        <w:t>ćemo</w:t>
      </w:r>
      <w:r w:rsidR="00330A8D">
        <w:rPr>
          <w:lang w:val="sr-Latn-RS"/>
        </w:rPr>
        <w:t xml:space="preserve"> uporediti snim</w:t>
      </w:r>
      <w:r w:rsidR="005F5AF2">
        <w:rPr>
          <w:lang w:val="sr-Latn-RS"/>
        </w:rPr>
        <w:t>ke</w:t>
      </w:r>
      <w:r w:rsidR="00330A8D">
        <w:rPr>
          <w:lang w:val="sr-Latn-RS"/>
        </w:rPr>
        <w:t xml:space="preserve"> govora kroz masku i</w:t>
      </w:r>
      <w:r w:rsidR="005F5AF2">
        <w:rPr>
          <w:lang w:val="sr-Latn-RS"/>
        </w:rPr>
        <w:t xml:space="preserve"> iste</w:t>
      </w:r>
      <w:r w:rsidR="00330A8D">
        <w:rPr>
          <w:lang w:val="sr-Latn-RS"/>
        </w:rPr>
        <w:t xml:space="preserve"> snim</w:t>
      </w:r>
      <w:r w:rsidR="005F5AF2">
        <w:rPr>
          <w:lang w:val="sr-Latn-RS"/>
        </w:rPr>
        <w:t xml:space="preserve">ke </w:t>
      </w:r>
      <w:r w:rsidR="00330A8D">
        <w:rPr>
          <w:lang w:val="sr-Latn-RS"/>
        </w:rPr>
        <w:t>propušten</w:t>
      </w:r>
      <w:r w:rsidR="005F5AF2">
        <w:rPr>
          <w:lang w:val="sr-Latn-RS"/>
        </w:rPr>
        <w:t>e</w:t>
      </w:r>
      <w:r w:rsidR="00330A8D">
        <w:rPr>
          <w:lang w:val="sr-Latn-RS"/>
        </w:rPr>
        <w:t xml:space="preserve"> kroz filt</w:t>
      </w:r>
      <w:r w:rsidR="005F5AF2">
        <w:rPr>
          <w:lang w:val="sr-Latn-RS"/>
        </w:rPr>
        <w:t>re</w:t>
      </w:r>
      <w:r w:rsidR="00330A8D">
        <w:rPr>
          <w:lang w:val="sr-Latn-RS"/>
        </w:rPr>
        <w:t xml:space="preserve"> koj</w:t>
      </w:r>
      <w:r w:rsidR="005F5AF2">
        <w:rPr>
          <w:lang w:val="sr-Latn-RS"/>
        </w:rPr>
        <w:t>e</w:t>
      </w:r>
      <w:r w:rsidR="00330A8D">
        <w:rPr>
          <w:lang w:val="sr-Latn-RS"/>
        </w:rPr>
        <w:t xml:space="preserve"> smo dobili. </w:t>
      </w:r>
    </w:p>
    <w:p w14:paraId="742239D7" w14:textId="540309DC" w:rsidR="00462EA2" w:rsidRPr="000C76AD" w:rsidRDefault="00462EA2" w:rsidP="00462EA2">
      <w:pPr>
        <w:rPr>
          <w:lang w:val="sr-Latn-RS"/>
        </w:rPr>
      </w:pPr>
    </w:p>
    <w:p w14:paraId="6C43E79D" w14:textId="6492D1ED" w:rsidR="004E6C40" w:rsidRPr="000C76AD" w:rsidRDefault="00472583" w:rsidP="00472583">
      <w:pPr>
        <w:pStyle w:val="Heading2"/>
        <w:rPr>
          <w:lang w:val="sr-Latn-RS"/>
        </w:rPr>
      </w:pPr>
      <w:r w:rsidRPr="000C76AD">
        <w:rPr>
          <w:lang w:val="sr-Latn-RS"/>
        </w:rPr>
        <w:t xml:space="preserve">II </w:t>
      </w:r>
      <w:r w:rsidR="004E6C40" w:rsidRPr="000C76AD">
        <w:rPr>
          <w:lang w:val="sr-Latn-RS"/>
        </w:rPr>
        <w:t>Metodologija</w:t>
      </w:r>
    </w:p>
    <w:p w14:paraId="33CD7DA6" w14:textId="4AB39DBF" w:rsidR="00462EA2" w:rsidRPr="000C76AD" w:rsidRDefault="007C4120" w:rsidP="00462EA2">
      <w:pPr>
        <w:rPr>
          <w:lang w:val="sr-Latn-RS"/>
        </w:rPr>
      </w:pPr>
      <w:r w:rsidRPr="000C76AD">
        <w:rPr>
          <w:lang w:val="sr-Latn-RS"/>
        </w:rPr>
        <w:t>Prvenstveno je odredjen oblik spektra dugovremenog govora pri kori</w:t>
      </w:r>
      <w:r w:rsidR="005F5A47">
        <w:rPr>
          <w:lang w:val="sr-Latn-RS"/>
        </w:rPr>
        <w:t>šć</w:t>
      </w:r>
      <w:r w:rsidRPr="000C76AD">
        <w:rPr>
          <w:lang w:val="sr-Latn-RS"/>
        </w:rPr>
        <w:t>enju hirur</w:t>
      </w:r>
      <w:r w:rsidR="000C76AD">
        <w:rPr>
          <w:lang w:val="sr-Latn-RS"/>
        </w:rPr>
        <w:t>š</w:t>
      </w:r>
      <w:r w:rsidRPr="000C76AD">
        <w:rPr>
          <w:lang w:val="sr-Latn-RS"/>
        </w:rPr>
        <w:t xml:space="preserve">ke, N95 </w:t>
      </w:r>
      <w:r w:rsidR="000C76AD">
        <w:rPr>
          <w:lang w:val="sr-Latn-RS"/>
        </w:rPr>
        <w:t>i</w:t>
      </w:r>
      <w:r w:rsidRPr="000C76AD">
        <w:rPr>
          <w:lang w:val="sr-Latn-RS"/>
        </w:rPr>
        <w:t xml:space="preserve"> pamu</w:t>
      </w:r>
      <w:r w:rsidR="000C76AD">
        <w:rPr>
          <w:lang w:val="sr-Latn-RS"/>
        </w:rPr>
        <w:t>č</w:t>
      </w:r>
      <w:r w:rsidRPr="000C76AD">
        <w:rPr>
          <w:lang w:val="sr-Latn-RS"/>
        </w:rPr>
        <w:t xml:space="preserve">ne maske, kao </w:t>
      </w:r>
      <w:r w:rsidR="000C76AD">
        <w:rPr>
          <w:lang w:val="sr-Latn-RS"/>
        </w:rPr>
        <w:t>i</w:t>
      </w:r>
      <w:r w:rsidRPr="000C76AD">
        <w:rPr>
          <w:lang w:val="sr-Latn-RS"/>
        </w:rPr>
        <w:t xml:space="preserve"> za</w:t>
      </w:r>
      <w:r w:rsidR="005F5A47">
        <w:rPr>
          <w:lang w:val="sr-Latn-RS"/>
        </w:rPr>
        <w:t>š</w:t>
      </w:r>
      <w:r w:rsidRPr="000C76AD">
        <w:rPr>
          <w:lang w:val="sr-Latn-RS"/>
        </w:rPr>
        <w:t xml:space="preserve">titnog vizira. Za odredjivanje oblika </w:t>
      </w:r>
      <w:r w:rsidR="00141E25" w:rsidRPr="000C76AD">
        <w:rPr>
          <w:lang w:val="sr-Latn-RS"/>
        </w:rPr>
        <w:t>spektra koristili smo govorne signale deset razli</w:t>
      </w:r>
      <w:r w:rsidR="000C76AD">
        <w:rPr>
          <w:lang w:val="sr-Latn-RS"/>
        </w:rPr>
        <w:t>č</w:t>
      </w:r>
      <w:r w:rsidR="00141E25" w:rsidRPr="000C76AD">
        <w:rPr>
          <w:lang w:val="sr-Latn-RS"/>
        </w:rPr>
        <w:t xml:space="preserve">itih govornika. Govornici su varirali po polu, naglasku </w:t>
      </w:r>
      <w:r w:rsidR="000C76AD">
        <w:rPr>
          <w:lang w:val="sr-Latn-RS"/>
        </w:rPr>
        <w:t>i</w:t>
      </w:r>
      <w:r w:rsidR="00141E25" w:rsidRPr="000C76AD">
        <w:rPr>
          <w:lang w:val="sr-Latn-RS"/>
        </w:rPr>
        <w:t xml:space="preserve"> dubini glasa. Govor je sniman u kontrolisanim uslovima u gluvoj sobi Elektrotehni</w:t>
      </w:r>
      <w:r w:rsidR="000C76AD">
        <w:rPr>
          <w:lang w:val="sr-Latn-RS"/>
        </w:rPr>
        <w:t>č</w:t>
      </w:r>
      <w:r w:rsidR="00141E25" w:rsidRPr="000C76AD">
        <w:rPr>
          <w:lang w:val="sr-Latn-RS"/>
        </w:rPr>
        <w:t>kog fakulteta</w:t>
      </w:r>
      <w:r w:rsidR="00387C05" w:rsidRPr="000C76AD">
        <w:rPr>
          <w:lang w:val="sr-Latn-RS"/>
        </w:rPr>
        <w:t>. Svaki od govornika je snimljen u pet razli</w:t>
      </w:r>
      <w:r w:rsidR="000C76AD">
        <w:rPr>
          <w:lang w:val="sr-Latn-RS"/>
        </w:rPr>
        <w:t>č</w:t>
      </w:r>
      <w:r w:rsidR="00387C05" w:rsidRPr="000C76AD">
        <w:rPr>
          <w:lang w:val="sr-Latn-RS"/>
        </w:rPr>
        <w:t>itih slu</w:t>
      </w:r>
      <w:r w:rsidR="005F5A47">
        <w:rPr>
          <w:lang w:val="sr-Latn-RS"/>
        </w:rPr>
        <w:t>č</w:t>
      </w:r>
      <w:r w:rsidR="00387C05" w:rsidRPr="000C76AD">
        <w:rPr>
          <w:lang w:val="sr-Latn-RS"/>
        </w:rPr>
        <w:t xml:space="preserve">ajeva kako </w:t>
      </w:r>
      <w:r w:rsidR="000C76AD">
        <w:rPr>
          <w:lang w:val="sr-Latn-RS"/>
        </w:rPr>
        <w:t>č</w:t>
      </w:r>
      <w:r w:rsidR="00387C05" w:rsidRPr="000C76AD">
        <w:rPr>
          <w:lang w:val="sr-Latn-RS"/>
        </w:rPr>
        <w:t>ita isti tekst; sa jednom od tri maske</w:t>
      </w:r>
      <w:r w:rsidR="005F5A47">
        <w:rPr>
          <w:lang w:val="sr-Latn-RS"/>
        </w:rPr>
        <w:t xml:space="preserve"> ili</w:t>
      </w:r>
      <w:r w:rsidR="00387C05" w:rsidRPr="000C76AD">
        <w:rPr>
          <w:lang w:val="sr-Latn-RS"/>
        </w:rPr>
        <w:t xml:space="preserve"> vizirom </w:t>
      </w:r>
      <w:r w:rsidR="000C76AD">
        <w:rPr>
          <w:lang w:val="sr-Latn-RS"/>
        </w:rPr>
        <w:t>i</w:t>
      </w:r>
      <w:r w:rsidR="00387C05" w:rsidRPr="000C76AD">
        <w:rPr>
          <w:lang w:val="sr-Latn-RS"/>
        </w:rPr>
        <w:t xml:space="preserve"> bez ikakve dodatne opreme.</w:t>
      </w:r>
    </w:p>
    <w:p w14:paraId="09320739" w14:textId="27024184" w:rsidR="005F5A47" w:rsidRDefault="00387C05" w:rsidP="00462EA2">
      <w:pPr>
        <w:rPr>
          <w:lang w:val="sr-Latn-RS"/>
        </w:rPr>
      </w:pPr>
      <w:r w:rsidRPr="000C76AD">
        <w:rPr>
          <w:lang w:val="sr-Latn-RS"/>
        </w:rPr>
        <w:t xml:space="preserve">Nakon </w:t>
      </w:r>
      <w:r w:rsidR="0087765A" w:rsidRPr="000C76AD">
        <w:rPr>
          <w:lang w:val="sr-Latn-RS"/>
        </w:rPr>
        <w:t>odre</w:t>
      </w:r>
      <w:r w:rsidR="005F5A47">
        <w:rPr>
          <w:lang w:val="sr-Latn-RS"/>
        </w:rPr>
        <w:t>đ</w:t>
      </w:r>
      <w:r w:rsidR="0087765A" w:rsidRPr="000C76AD">
        <w:rPr>
          <w:lang w:val="sr-Latn-RS"/>
        </w:rPr>
        <w:t xml:space="preserve">ivanja parametara filtara </w:t>
      </w:r>
      <w:r w:rsidR="005F5A47">
        <w:rPr>
          <w:lang w:val="sr-Latn-RS"/>
        </w:rPr>
        <w:t>i</w:t>
      </w:r>
      <w:r w:rsidR="0087765A" w:rsidRPr="000C76AD">
        <w:rPr>
          <w:lang w:val="sr-Latn-RS"/>
        </w:rPr>
        <w:t xml:space="preserve"> obrade signala test grupa je na subjektivnim testovima ocenjivala razumljivost govora svakog od navedenih slu</w:t>
      </w:r>
      <w:r w:rsidR="005F5A47">
        <w:rPr>
          <w:lang w:val="sr-Latn-RS"/>
        </w:rPr>
        <w:t>č</w:t>
      </w:r>
      <w:r w:rsidR="0087765A" w:rsidRPr="000C76AD">
        <w:rPr>
          <w:lang w:val="sr-Latn-RS"/>
        </w:rPr>
        <w:t xml:space="preserve">ajeva. </w:t>
      </w:r>
      <w:r w:rsidR="00166043" w:rsidRPr="000C76AD">
        <w:rPr>
          <w:lang w:val="sr-Latn-RS"/>
        </w:rPr>
        <w:t>Subjektivni testovi su izvo</w:t>
      </w:r>
      <w:r w:rsidR="005F5AF2">
        <w:rPr>
          <w:lang w:val="sr-Latn-RS"/>
        </w:rPr>
        <w:t>đ</w:t>
      </w:r>
      <w:r w:rsidR="00166043" w:rsidRPr="000C76AD">
        <w:rPr>
          <w:lang w:val="sr-Latn-RS"/>
        </w:rPr>
        <w:t>eni u kontrolisanim uslovima(na slu</w:t>
      </w:r>
      <w:r w:rsidR="005F5A47">
        <w:rPr>
          <w:lang w:val="sr-Latn-RS"/>
        </w:rPr>
        <w:t>š</w:t>
      </w:r>
      <w:r w:rsidR="00166043" w:rsidRPr="000C76AD">
        <w:rPr>
          <w:lang w:val="sr-Latn-RS"/>
        </w:rPr>
        <w:t>alicama, bez ambijentalne buke). Snimljene recenice su ise</w:t>
      </w:r>
      <w:r w:rsidR="005F5AF2">
        <w:rPr>
          <w:lang w:val="sr-Latn-RS"/>
        </w:rPr>
        <w:t>č</w:t>
      </w:r>
      <w:r w:rsidR="00166043" w:rsidRPr="000C76AD">
        <w:rPr>
          <w:lang w:val="sr-Latn-RS"/>
        </w:rPr>
        <w:t>ak iz knji</w:t>
      </w:r>
      <w:r w:rsidR="005F5AF2">
        <w:rPr>
          <w:lang w:val="sr-Latn-RS"/>
        </w:rPr>
        <w:t>ž</w:t>
      </w:r>
      <w:r w:rsidR="00166043" w:rsidRPr="000C76AD">
        <w:rPr>
          <w:lang w:val="sr-Latn-RS"/>
        </w:rPr>
        <w:t xml:space="preserve">evnog dela </w:t>
      </w:r>
      <w:r w:rsidR="00166043" w:rsidRPr="000C76AD">
        <w:rPr>
          <w:lang w:val="sr-Latn-RS"/>
        </w:rPr>
        <w:lastRenderedPageBreak/>
        <w:t xml:space="preserve">“Koreni” </w:t>
      </w:r>
      <w:r w:rsidR="005F5A47">
        <w:rPr>
          <w:lang w:val="sr-Latn-RS"/>
        </w:rPr>
        <w:t>Dobrice Ćosića</w:t>
      </w:r>
      <w:r w:rsidR="00166043" w:rsidRPr="000C76AD">
        <w:rPr>
          <w:lang w:val="sr-Latn-RS"/>
        </w:rPr>
        <w:t xml:space="preserve"> </w:t>
      </w:r>
      <w:r w:rsidR="005F5A47">
        <w:rPr>
          <w:lang w:val="sr-Latn-RS"/>
        </w:rPr>
        <w:t>i</w:t>
      </w:r>
      <w:r w:rsidR="00166043" w:rsidRPr="000C76AD">
        <w:rPr>
          <w:lang w:val="sr-Latn-RS"/>
        </w:rPr>
        <w:t xml:space="preserve"> odabrane su kao simulacija svakodnevnog govora.</w:t>
      </w:r>
      <w:r w:rsidR="005F5A47">
        <w:rPr>
          <w:lang w:val="sr-Latn-RS"/>
        </w:rPr>
        <w:t xml:space="preserve"> Ispitanici u test grupi dobili su upitnik u koji su upisivali svoja mišljenja o snimcima koji su im puštani. </w:t>
      </w:r>
    </w:p>
    <w:p w14:paraId="0F96FB9A" w14:textId="2864249A" w:rsidR="00387C05" w:rsidRPr="000C76AD" w:rsidRDefault="00166043" w:rsidP="00462EA2">
      <w:pPr>
        <w:rPr>
          <w:lang w:val="sr-Latn-RS"/>
        </w:rPr>
      </w:pPr>
      <w:r w:rsidRPr="000C76AD">
        <w:rPr>
          <w:lang w:val="sr-Latn-RS"/>
        </w:rPr>
        <w:t>R</w:t>
      </w:r>
      <w:r w:rsidR="0087765A" w:rsidRPr="000C76AD">
        <w:rPr>
          <w:lang w:val="sr-Latn-RS"/>
        </w:rPr>
        <w:t xml:space="preserve">ezultati </w:t>
      </w:r>
      <w:r w:rsidRPr="000C76AD">
        <w:rPr>
          <w:lang w:val="sr-Latn-RS"/>
        </w:rPr>
        <w:t xml:space="preserve">ovog testa </w:t>
      </w:r>
      <w:r w:rsidR="0087765A" w:rsidRPr="000C76AD">
        <w:rPr>
          <w:lang w:val="sr-Latn-RS"/>
        </w:rPr>
        <w:t xml:space="preserve">se nalaze u poglavlju pet(V). </w:t>
      </w:r>
    </w:p>
    <w:p w14:paraId="6826E287" w14:textId="678925DA" w:rsidR="004E6C40" w:rsidRPr="000C76AD" w:rsidRDefault="00472583" w:rsidP="00472583">
      <w:pPr>
        <w:pStyle w:val="Heading2"/>
        <w:rPr>
          <w:lang w:val="sr-Latn-RS"/>
        </w:rPr>
      </w:pPr>
      <w:r w:rsidRPr="000C76AD">
        <w:rPr>
          <w:lang w:val="sr-Latn-RS"/>
        </w:rPr>
        <w:t>I</w:t>
      </w:r>
      <w:r w:rsidR="00DB0CAE" w:rsidRPr="000C76AD">
        <w:rPr>
          <w:lang w:val="sr-Latn-RS"/>
        </w:rPr>
        <w:t>II</w:t>
      </w:r>
      <w:r w:rsidRPr="000C76AD">
        <w:rPr>
          <w:lang w:val="sr-Latn-RS"/>
        </w:rPr>
        <w:t xml:space="preserve"> Postavka eksperimenata</w:t>
      </w:r>
    </w:p>
    <w:p w14:paraId="467DCBF6" w14:textId="793B5E82" w:rsidR="00443930" w:rsidRPr="000C76AD" w:rsidRDefault="00334485" w:rsidP="00462EA2">
      <w:pPr>
        <w:rPr>
          <w:lang w:val="sr-Latn-RS"/>
        </w:rPr>
      </w:pPr>
      <w:r w:rsidRPr="000C76AD">
        <w:rPr>
          <w:lang w:val="sr-Latn-RS"/>
        </w:rPr>
        <w:t>Pri izv</w:t>
      </w:r>
      <w:r w:rsidR="006B6978">
        <w:rPr>
          <w:lang w:val="sr-Latn-RS"/>
        </w:rPr>
        <w:t>ođ</w:t>
      </w:r>
      <w:r w:rsidRPr="000C76AD">
        <w:rPr>
          <w:lang w:val="sr-Latn-RS"/>
        </w:rPr>
        <w:t>enju eksperimenata kori</w:t>
      </w:r>
      <w:r w:rsidR="006B6978">
        <w:rPr>
          <w:lang w:val="sr-Latn-RS"/>
        </w:rPr>
        <w:t>šć</w:t>
      </w:r>
      <w:r w:rsidRPr="000C76AD">
        <w:rPr>
          <w:lang w:val="sr-Latn-RS"/>
        </w:rPr>
        <w:t>ene su tri vrste za</w:t>
      </w:r>
      <w:r w:rsidR="005F5A47">
        <w:rPr>
          <w:lang w:val="sr-Latn-RS"/>
        </w:rPr>
        <w:t>š</w:t>
      </w:r>
      <w:r w:rsidRPr="000C76AD">
        <w:rPr>
          <w:lang w:val="sr-Latn-RS"/>
        </w:rPr>
        <w:t>titnih maski: hirur</w:t>
      </w:r>
      <w:r w:rsidR="005F5A47">
        <w:rPr>
          <w:lang w:val="sr-Latn-RS"/>
        </w:rPr>
        <w:t>š</w:t>
      </w:r>
      <w:r w:rsidRPr="000C76AD">
        <w:rPr>
          <w:lang w:val="sr-Latn-RS"/>
        </w:rPr>
        <w:t>ka maska, N95 maska, pamu</w:t>
      </w:r>
      <w:r w:rsidR="005F5A47">
        <w:rPr>
          <w:lang w:val="sr-Latn-RS"/>
        </w:rPr>
        <w:t>č</w:t>
      </w:r>
      <w:r w:rsidRPr="000C76AD">
        <w:rPr>
          <w:lang w:val="sr-Latn-RS"/>
        </w:rPr>
        <w:t xml:space="preserve">na maska </w:t>
      </w:r>
      <w:r w:rsidR="005F5A47">
        <w:rPr>
          <w:lang w:val="sr-Latn-RS"/>
        </w:rPr>
        <w:t>i</w:t>
      </w:r>
      <w:r w:rsidRPr="000C76AD">
        <w:rPr>
          <w:lang w:val="sr-Latn-RS"/>
        </w:rPr>
        <w:t xml:space="preserve"> za</w:t>
      </w:r>
      <w:r w:rsidR="005F5A47">
        <w:rPr>
          <w:lang w:val="sr-Latn-RS"/>
        </w:rPr>
        <w:t>š</w:t>
      </w:r>
      <w:r w:rsidRPr="000C76AD">
        <w:rPr>
          <w:lang w:val="sr-Latn-RS"/>
        </w:rPr>
        <w:t xml:space="preserve">titni vizir. </w:t>
      </w:r>
      <w:r w:rsidR="00DB0CAE" w:rsidRPr="000C76AD">
        <w:rPr>
          <w:lang w:val="sr-Latn-RS"/>
        </w:rPr>
        <w:t xml:space="preserve">Na slici 1. </w:t>
      </w:r>
      <w:r w:rsidR="00443930" w:rsidRPr="000C76AD">
        <w:rPr>
          <w:lang w:val="sr-Latn-RS"/>
        </w:rPr>
        <w:t>se n</w:t>
      </w:r>
      <w:r w:rsidR="00DB0CAE" w:rsidRPr="000C76AD">
        <w:rPr>
          <w:lang w:val="sr-Latn-RS"/>
        </w:rPr>
        <w:t>alaze maske</w:t>
      </w:r>
      <w:r w:rsidR="00443930" w:rsidRPr="000C76AD">
        <w:rPr>
          <w:lang w:val="sr-Latn-RS"/>
        </w:rPr>
        <w:t xml:space="preserve"> i vizir</w:t>
      </w:r>
      <w:r w:rsidR="00DB0CAE" w:rsidRPr="000C76AD">
        <w:rPr>
          <w:lang w:val="sr-Latn-RS"/>
        </w:rPr>
        <w:t xml:space="preserve"> kori</w:t>
      </w:r>
      <w:r w:rsidR="006B6978">
        <w:rPr>
          <w:lang w:val="sr-Latn-RS"/>
        </w:rPr>
        <w:t>šć</w:t>
      </w:r>
      <w:r w:rsidR="00DB0CAE" w:rsidRPr="000C76AD">
        <w:rPr>
          <w:lang w:val="sr-Latn-RS"/>
        </w:rPr>
        <w:t>en</w:t>
      </w:r>
      <w:r w:rsidR="00443930" w:rsidRPr="000C76AD">
        <w:rPr>
          <w:lang w:val="sr-Latn-RS"/>
        </w:rPr>
        <w:t>i</w:t>
      </w:r>
      <w:r w:rsidR="00DB0CAE" w:rsidRPr="000C76AD">
        <w:rPr>
          <w:lang w:val="sr-Latn-RS"/>
        </w:rPr>
        <w:t xml:space="preserve"> u eksperimentu. Pri snimanja govora sa vizirom kori</w:t>
      </w:r>
      <w:r w:rsidR="006B6978">
        <w:rPr>
          <w:lang w:val="sr-Latn-RS"/>
        </w:rPr>
        <w:t>šć</w:t>
      </w:r>
      <w:r w:rsidR="00DB0CAE" w:rsidRPr="000C76AD">
        <w:rPr>
          <w:lang w:val="sr-Latn-RS"/>
        </w:rPr>
        <w:t xml:space="preserve">ena je </w:t>
      </w:r>
      <w:r w:rsidR="006B6978">
        <w:rPr>
          <w:lang w:val="sr-Latn-RS"/>
        </w:rPr>
        <w:t xml:space="preserve">i </w:t>
      </w:r>
      <w:r w:rsidR="00DB0CAE" w:rsidRPr="000C76AD">
        <w:rPr>
          <w:lang w:val="sr-Latn-RS"/>
        </w:rPr>
        <w:t>hirur</w:t>
      </w:r>
      <w:r w:rsidR="006B6978">
        <w:rPr>
          <w:lang w:val="sr-Latn-RS"/>
        </w:rPr>
        <w:t>š</w:t>
      </w:r>
      <w:r w:rsidR="00DB0CAE" w:rsidRPr="000C76AD">
        <w:rPr>
          <w:lang w:val="sr-Latn-RS"/>
        </w:rPr>
        <w:t>ka maska ispo</w:t>
      </w:r>
      <w:r w:rsidR="00443930" w:rsidRPr="000C76AD">
        <w:rPr>
          <w:lang w:val="sr-Latn-RS"/>
        </w:rPr>
        <w:t>d njega.</w:t>
      </w:r>
    </w:p>
    <w:p w14:paraId="35CF5671" w14:textId="215A3D7C" w:rsidR="00462EA2" w:rsidRPr="000C76AD" w:rsidRDefault="005E5FC1" w:rsidP="00091555">
      <w:pPr>
        <w:jc w:val="center"/>
        <w:rPr>
          <w:lang w:val="sr-Latn-RS"/>
        </w:rPr>
      </w:pPr>
      <w:r w:rsidRPr="000C76AD">
        <w:rPr>
          <w:noProof/>
          <w:lang w:val="sr-Latn-RS"/>
        </w:rPr>
        <w:drawing>
          <wp:inline distT="0" distB="0" distL="0" distR="0" wp14:anchorId="38E5DACB" wp14:editId="169C68F8">
            <wp:extent cx="10096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sidRPr="000C76AD">
        <w:rPr>
          <w:noProof/>
          <w:lang w:val="sr-Latn-RS"/>
        </w:rPr>
        <w:drawing>
          <wp:inline distT="0" distB="0" distL="0" distR="0" wp14:anchorId="156B3B43" wp14:editId="37D27CCA">
            <wp:extent cx="10096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sidRPr="000C76AD">
        <w:rPr>
          <w:noProof/>
          <w:lang w:val="sr-Latn-RS"/>
        </w:rPr>
        <w:drawing>
          <wp:inline distT="0" distB="0" distL="0" distR="0" wp14:anchorId="59BF741E" wp14:editId="5F260765">
            <wp:extent cx="10287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r w:rsidR="00443930" w:rsidRPr="000C76AD">
        <w:rPr>
          <w:noProof/>
          <w:lang w:val="sr-Latn-RS"/>
        </w:rPr>
        <w:drawing>
          <wp:inline distT="0" distB="0" distL="0" distR="0" wp14:anchorId="32AB4151" wp14:editId="55FF0312">
            <wp:extent cx="1043940" cy="10288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52443" cy="1037263"/>
                    </a:xfrm>
                    <a:prstGeom prst="rect">
                      <a:avLst/>
                    </a:prstGeom>
                    <a:noFill/>
                    <a:ln>
                      <a:noFill/>
                    </a:ln>
                  </pic:spPr>
                </pic:pic>
              </a:graphicData>
            </a:graphic>
          </wp:inline>
        </w:drawing>
      </w:r>
    </w:p>
    <w:p w14:paraId="21A8254E" w14:textId="2F00E02B" w:rsidR="005E5FC1" w:rsidRPr="000C76AD" w:rsidRDefault="00091555" w:rsidP="00091555">
      <w:pPr>
        <w:pStyle w:val="ListParagraph"/>
        <w:numPr>
          <w:ilvl w:val="0"/>
          <w:numId w:val="2"/>
        </w:numPr>
        <w:rPr>
          <w:lang w:val="sr-Latn-RS"/>
        </w:rPr>
      </w:pPr>
      <w:r w:rsidRPr="000C76AD">
        <w:rPr>
          <w:lang w:val="sr-Latn-RS"/>
        </w:rPr>
        <w:t xml:space="preserve">                      </w:t>
      </w:r>
      <w:r w:rsidR="004155DD" w:rsidRPr="000C76AD">
        <w:rPr>
          <w:lang w:val="sr-Latn-RS"/>
        </w:rPr>
        <w:t>b)</w:t>
      </w:r>
      <w:r w:rsidR="004155DD" w:rsidRPr="000C76AD">
        <w:rPr>
          <w:lang w:val="sr-Latn-RS"/>
        </w:rPr>
        <w:tab/>
      </w:r>
      <w:r w:rsidR="004155DD" w:rsidRPr="000C76AD">
        <w:rPr>
          <w:lang w:val="sr-Latn-RS"/>
        </w:rPr>
        <w:tab/>
        <w:t xml:space="preserve">   c)</w:t>
      </w:r>
      <w:r w:rsidR="004155DD" w:rsidRPr="000C76AD">
        <w:rPr>
          <w:lang w:val="sr-Latn-RS"/>
        </w:rPr>
        <w:tab/>
      </w:r>
      <w:r w:rsidR="004155DD" w:rsidRPr="000C76AD">
        <w:rPr>
          <w:lang w:val="sr-Latn-RS"/>
        </w:rPr>
        <w:tab/>
        <w:t xml:space="preserve">      d)</w:t>
      </w:r>
    </w:p>
    <w:p w14:paraId="1B48EF9E" w14:textId="1DBCB0AB" w:rsidR="004155DD" w:rsidRPr="006147B7" w:rsidRDefault="00091555" w:rsidP="006147B7">
      <w:pPr>
        <w:ind w:left="2880" w:firstLine="720"/>
        <w:rPr>
          <w:i/>
          <w:iCs/>
          <w:sz w:val="18"/>
          <w:szCs w:val="18"/>
          <w:lang w:val="sr-Latn-RS"/>
        </w:rPr>
      </w:pPr>
      <w:r w:rsidRPr="006147B7">
        <w:rPr>
          <w:i/>
          <w:iCs/>
          <w:sz w:val="18"/>
          <w:szCs w:val="18"/>
          <w:lang w:val="sr-Latn-RS"/>
        </w:rPr>
        <w:t>Slika 1. Za</w:t>
      </w:r>
      <w:r w:rsidR="006913C1" w:rsidRPr="006147B7">
        <w:rPr>
          <w:i/>
          <w:iCs/>
          <w:sz w:val="18"/>
          <w:szCs w:val="18"/>
          <w:lang w:val="sr-Latn-RS"/>
        </w:rPr>
        <w:t>š</w:t>
      </w:r>
      <w:r w:rsidRPr="006147B7">
        <w:rPr>
          <w:i/>
          <w:iCs/>
          <w:sz w:val="18"/>
          <w:szCs w:val="18"/>
          <w:lang w:val="sr-Latn-RS"/>
        </w:rPr>
        <w:t xml:space="preserve">titne maske </w:t>
      </w:r>
      <w:r w:rsidR="00257E50" w:rsidRPr="006147B7">
        <w:rPr>
          <w:i/>
          <w:iCs/>
          <w:sz w:val="18"/>
          <w:szCs w:val="18"/>
          <w:lang w:val="sr-Latn-RS"/>
        </w:rPr>
        <w:t>i</w:t>
      </w:r>
      <w:r w:rsidRPr="006147B7">
        <w:rPr>
          <w:i/>
          <w:iCs/>
          <w:sz w:val="18"/>
          <w:szCs w:val="18"/>
          <w:lang w:val="sr-Latn-RS"/>
        </w:rPr>
        <w:t xml:space="preserve"> vizir</w:t>
      </w:r>
    </w:p>
    <w:p w14:paraId="6BCE0FD5" w14:textId="6C22F92A" w:rsidR="00091555" w:rsidRPr="006147B7" w:rsidRDefault="00091555" w:rsidP="00091555">
      <w:pPr>
        <w:ind w:left="1440"/>
        <w:rPr>
          <w:b/>
          <w:bCs/>
          <w:i/>
          <w:iCs/>
          <w:sz w:val="18"/>
          <w:szCs w:val="18"/>
          <w:lang w:val="sr-Latn-RS"/>
        </w:rPr>
      </w:pPr>
      <w:r w:rsidRPr="006147B7">
        <w:rPr>
          <w:i/>
          <w:iCs/>
          <w:lang w:val="sr-Latn-RS"/>
        </w:rPr>
        <w:t xml:space="preserve">         </w:t>
      </w:r>
      <w:r w:rsidR="006147B7">
        <w:rPr>
          <w:i/>
          <w:iCs/>
          <w:lang w:val="sr-Latn-RS"/>
        </w:rPr>
        <w:tab/>
      </w:r>
      <w:r w:rsidRPr="006147B7">
        <w:rPr>
          <w:i/>
          <w:iCs/>
          <w:lang w:val="sr-Latn-RS"/>
        </w:rPr>
        <w:t xml:space="preserve"> </w:t>
      </w:r>
      <w:r w:rsidRPr="006147B7">
        <w:rPr>
          <w:i/>
          <w:iCs/>
          <w:sz w:val="18"/>
          <w:szCs w:val="18"/>
          <w:lang w:val="sr-Latn-RS"/>
        </w:rPr>
        <w:t>a)Hirur</w:t>
      </w:r>
      <w:r w:rsidR="006913C1" w:rsidRPr="006147B7">
        <w:rPr>
          <w:i/>
          <w:iCs/>
          <w:sz w:val="18"/>
          <w:szCs w:val="18"/>
          <w:lang w:val="sr-Latn-RS"/>
        </w:rPr>
        <w:t>š</w:t>
      </w:r>
      <w:r w:rsidRPr="006147B7">
        <w:rPr>
          <w:i/>
          <w:iCs/>
          <w:sz w:val="18"/>
          <w:szCs w:val="18"/>
          <w:lang w:val="sr-Latn-RS"/>
        </w:rPr>
        <w:t>ka maska  b)</w:t>
      </w:r>
      <w:r w:rsidR="00A220F2">
        <w:rPr>
          <w:i/>
          <w:iCs/>
          <w:sz w:val="18"/>
          <w:szCs w:val="18"/>
          <w:lang w:val="sr-Latn-RS"/>
        </w:rPr>
        <w:t xml:space="preserve"> </w:t>
      </w:r>
      <w:r w:rsidRPr="006147B7">
        <w:rPr>
          <w:i/>
          <w:iCs/>
          <w:sz w:val="18"/>
          <w:szCs w:val="18"/>
          <w:lang w:val="sr-Latn-RS"/>
        </w:rPr>
        <w:t>N95 maska  c) Pamu</w:t>
      </w:r>
      <w:r w:rsidR="006913C1" w:rsidRPr="006147B7">
        <w:rPr>
          <w:i/>
          <w:iCs/>
          <w:sz w:val="18"/>
          <w:szCs w:val="18"/>
          <w:lang w:val="sr-Latn-RS"/>
        </w:rPr>
        <w:t>č</w:t>
      </w:r>
      <w:r w:rsidRPr="006147B7">
        <w:rPr>
          <w:i/>
          <w:iCs/>
          <w:sz w:val="18"/>
          <w:szCs w:val="18"/>
          <w:lang w:val="sr-Latn-RS"/>
        </w:rPr>
        <w:t>na maska  d) Vizir</w:t>
      </w:r>
    </w:p>
    <w:p w14:paraId="140A8FAF" w14:textId="77777777" w:rsidR="00E56942" w:rsidRDefault="00CF23FE" w:rsidP="00CF23FE">
      <w:pPr>
        <w:rPr>
          <w:lang w:val="sr-Latn-RS"/>
        </w:rPr>
      </w:pPr>
      <w:r w:rsidRPr="000C76AD">
        <w:rPr>
          <w:lang w:val="sr-Latn-RS"/>
        </w:rPr>
        <w:t>Snimanja su odra</w:t>
      </w:r>
      <w:r w:rsidR="00D41787">
        <w:rPr>
          <w:lang w:val="sr-Latn-RS"/>
        </w:rPr>
        <w:t>đ</w:t>
      </w:r>
      <w:r w:rsidRPr="000C76AD">
        <w:rPr>
          <w:lang w:val="sr-Latn-RS"/>
        </w:rPr>
        <w:t>ena u glu</w:t>
      </w:r>
      <w:r w:rsidR="00D41787">
        <w:rPr>
          <w:lang w:val="sr-Latn-RS"/>
        </w:rPr>
        <w:t>v</w:t>
      </w:r>
      <w:r w:rsidRPr="000C76AD">
        <w:rPr>
          <w:lang w:val="sr-Latn-RS"/>
        </w:rPr>
        <w:t xml:space="preserve">oj sobi. Govornici su se nalazili 20 centimetara od mikrofona i </w:t>
      </w:r>
      <w:r w:rsidR="00D41787">
        <w:rPr>
          <w:lang w:val="sr-Latn-RS"/>
        </w:rPr>
        <w:t>č</w:t>
      </w:r>
      <w:r w:rsidRPr="000C76AD">
        <w:rPr>
          <w:lang w:val="sr-Latn-RS"/>
        </w:rPr>
        <w:t xml:space="preserve">itali dati tekst. </w:t>
      </w:r>
      <w:r w:rsidR="00104410" w:rsidRPr="000C76AD">
        <w:rPr>
          <w:lang w:val="sr-Latn-RS"/>
        </w:rPr>
        <w:t>Svaki od deset govornika (pet mu</w:t>
      </w:r>
      <w:r w:rsidR="00D41787">
        <w:rPr>
          <w:lang w:val="sr-Latn-RS"/>
        </w:rPr>
        <w:t>š</w:t>
      </w:r>
      <w:r w:rsidR="00104410" w:rsidRPr="000C76AD">
        <w:rPr>
          <w:lang w:val="sr-Latn-RS"/>
        </w:rPr>
        <w:t xml:space="preserve">karaca </w:t>
      </w:r>
      <w:r w:rsidR="00D41787">
        <w:rPr>
          <w:lang w:val="sr-Latn-RS"/>
        </w:rPr>
        <w:t>i</w:t>
      </w:r>
      <w:r w:rsidR="00104410" w:rsidRPr="000C76AD">
        <w:rPr>
          <w:lang w:val="sr-Latn-RS"/>
        </w:rPr>
        <w:t xml:space="preserve"> pet </w:t>
      </w:r>
      <w:r w:rsidR="00D41787">
        <w:rPr>
          <w:lang w:val="sr-Latn-RS"/>
        </w:rPr>
        <w:t>ž</w:t>
      </w:r>
      <w:r w:rsidR="00104410" w:rsidRPr="000C76AD">
        <w:rPr>
          <w:lang w:val="sr-Latn-RS"/>
        </w:rPr>
        <w:t xml:space="preserve">ena) je </w:t>
      </w:r>
      <w:r w:rsidR="00D41787">
        <w:rPr>
          <w:lang w:val="sr-Latn-RS"/>
        </w:rPr>
        <w:t>č</w:t>
      </w:r>
      <w:r w:rsidR="00104410" w:rsidRPr="000C76AD">
        <w:rPr>
          <w:lang w:val="sr-Latn-RS"/>
        </w:rPr>
        <w:t xml:space="preserve">itao tekst sa svakom od maski, vizirom </w:t>
      </w:r>
      <w:r w:rsidR="00D41787">
        <w:rPr>
          <w:lang w:val="sr-Latn-RS"/>
        </w:rPr>
        <w:t xml:space="preserve">i </w:t>
      </w:r>
      <w:r w:rsidR="00104410" w:rsidRPr="000C76AD">
        <w:rPr>
          <w:lang w:val="sr-Latn-RS"/>
        </w:rPr>
        <w:t>bez ikakve dodatne opreme ponaosob. Koriste</w:t>
      </w:r>
      <w:r w:rsidR="00D41787">
        <w:rPr>
          <w:lang w:val="sr-Latn-RS"/>
        </w:rPr>
        <w:t>ć</w:t>
      </w:r>
      <w:r w:rsidR="00104410" w:rsidRPr="000C76AD">
        <w:rPr>
          <w:lang w:val="sr-Latn-RS"/>
        </w:rPr>
        <w:t>i snimljene signale odredili smo dugovremeni spektar signala za svaku masku i prema njemu modelovali filtre. Nakon obrade signala snimljenih bez maski (normalni govor) dobijenim filtrima</w:t>
      </w:r>
      <w:r w:rsidR="00913747" w:rsidRPr="000C76AD">
        <w:rPr>
          <w:lang w:val="sr-Latn-RS"/>
        </w:rPr>
        <w:t xml:space="preserve"> dobijeni signali su pu</w:t>
      </w:r>
      <w:r w:rsidR="00D41787">
        <w:rPr>
          <w:lang w:val="sr-Latn-RS"/>
        </w:rPr>
        <w:t>š</w:t>
      </w:r>
      <w:r w:rsidR="00913747" w:rsidRPr="000C76AD">
        <w:rPr>
          <w:lang w:val="sr-Latn-RS"/>
        </w:rPr>
        <w:t>tani test grupama u kontrolisanim uslovima.</w:t>
      </w:r>
      <w:r w:rsidR="00E56942">
        <w:rPr>
          <w:lang w:val="sr-Latn-RS"/>
        </w:rPr>
        <w:t xml:space="preserve"> </w:t>
      </w:r>
    </w:p>
    <w:p w14:paraId="4F89495B" w14:textId="4B0182FA" w:rsidR="00257E50" w:rsidRDefault="00257E50" w:rsidP="00CF23FE">
      <w:pPr>
        <w:rPr>
          <w:lang w:val="sr-Latn-RS"/>
        </w:rPr>
      </w:pPr>
      <w:r>
        <w:rPr>
          <w:lang w:val="sr-Latn-RS"/>
        </w:rPr>
        <w:t>Test grupa od 12 ispitanika slušala je po dva snimka, snimak sa maskom i filtriran snimak, za svaku od pomenutih maski. Svoja zapažanja upisivali su u upitnik gde su mogli da štikliraju snimak koji su bolje razumeli i da daju svoj komentar. Ispitivanje se vršilo u zgradi Računskog Centra u odvojenoj prostoriji. Za puštanje snimaka korišćen je audio interfejs Audient iD4 i slušalice HyperX Cloud 2.</w:t>
      </w:r>
      <w:r w:rsidR="00E56942">
        <w:rPr>
          <w:lang w:val="sr-Latn-RS"/>
        </w:rPr>
        <w:t xml:space="preserve"> Slušalice imaju raspon od 15 Hz do 20 kHz čime ispunjavaju zahtev ovog istraživanja.</w:t>
      </w:r>
    </w:p>
    <w:p w14:paraId="0459BFA4" w14:textId="0008CFB4" w:rsidR="003C0389" w:rsidRDefault="00E56942" w:rsidP="00CF23FE">
      <w:pPr>
        <w:rPr>
          <w:lang w:val="sr-Latn-RS"/>
        </w:rPr>
      </w:pPr>
      <w:r>
        <w:rPr>
          <w:noProof/>
        </w:rPr>
        <mc:AlternateContent>
          <mc:Choice Requires="wps">
            <w:drawing>
              <wp:anchor distT="0" distB="0" distL="114300" distR="114300" simplePos="0" relativeHeight="251669504" behindDoc="1" locked="0" layoutInCell="1" allowOverlap="1" wp14:anchorId="0DE5A7FC" wp14:editId="592489EA">
                <wp:simplePos x="0" y="0"/>
                <wp:positionH relativeFrom="column">
                  <wp:posOffset>3823734</wp:posOffset>
                </wp:positionH>
                <wp:positionV relativeFrom="paragraph">
                  <wp:posOffset>2451721</wp:posOffset>
                </wp:positionV>
                <wp:extent cx="1247775" cy="167005"/>
                <wp:effectExtent l="0" t="0" r="9525" b="4445"/>
                <wp:wrapTight wrapText="bothSides">
                  <wp:wrapPolygon edited="0">
                    <wp:start x="0" y="0"/>
                    <wp:lineTo x="0" y="19711"/>
                    <wp:lineTo x="21435" y="19711"/>
                    <wp:lineTo x="21435"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247775" cy="167005"/>
                        </a:xfrm>
                        <a:prstGeom prst="rect">
                          <a:avLst/>
                        </a:prstGeom>
                        <a:solidFill>
                          <a:prstClr val="white"/>
                        </a:solidFill>
                        <a:ln>
                          <a:noFill/>
                        </a:ln>
                      </wps:spPr>
                      <wps:txbx>
                        <w:txbxContent>
                          <w:p w14:paraId="3F95E191" w14:textId="007C3097" w:rsidR="006147B7" w:rsidRPr="006147B7" w:rsidRDefault="006147B7" w:rsidP="006147B7">
                            <w:pPr>
                              <w:pStyle w:val="Caption"/>
                              <w:rPr>
                                <w:noProof/>
                                <w:color w:val="auto"/>
                                <w:lang w:val="sr-Latn-RS"/>
                              </w:rPr>
                            </w:pPr>
                            <w:proofErr w:type="spellStart"/>
                            <w:r w:rsidRPr="006147B7">
                              <w:rPr>
                                <w:color w:val="auto"/>
                              </w:rPr>
                              <w:t>Slika</w:t>
                            </w:r>
                            <w:proofErr w:type="spellEnd"/>
                            <w:r w:rsidRPr="006147B7">
                              <w:rPr>
                                <w:color w:val="auto"/>
                              </w:rPr>
                              <w:t xml:space="preserve"> 3. </w:t>
                            </w:r>
                            <w:proofErr w:type="spellStart"/>
                            <w:r w:rsidRPr="006147B7">
                              <w:rPr>
                                <w:color w:val="auto"/>
                              </w:rPr>
                              <w:t>Korišćeni</w:t>
                            </w:r>
                            <w:proofErr w:type="spellEnd"/>
                            <w:r w:rsidRPr="006147B7">
                              <w:rPr>
                                <w:color w:val="auto"/>
                              </w:rPr>
                              <w:t xml:space="preserve"> </w:t>
                            </w:r>
                            <w:proofErr w:type="spellStart"/>
                            <w:r w:rsidRPr="006147B7">
                              <w:rPr>
                                <w:color w:val="auto"/>
                              </w:rPr>
                              <w:t>interfejs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5A7FC" id="_x0000_t202" coordsize="21600,21600" o:spt="202" path="m,l,21600r21600,l21600,xe">
                <v:stroke joinstyle="miter"/>
                <v:path gradientshapeok="t" o:connecttype="rect"/>
              </v:shapetype>
              <v:shape id="Text Box 13" o:spid="_x0000_s1026" type="#_x0000_t202" style="position:absolute;margin-left:301.1pt;margin-top:193.05pt;width:98.25pt;height:13.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05oGAIAADsEAAAOAAAAZHJzL2Uyb0RvYy54bWysU01v2zAMvQ/YfxB0X+wEazMEcYosRYYB&#10;QVsgHXpWZCkWIIsapcTufv0ofyRbt9Owi0yL1KP43tPyrq0tOysMBlzBp5OcM+UklMYdC/7tefvh&#10;E2chClcKC04V/FUFfrd6/27Z+IWaQQW2VMgIxIVF4wtexegXWRZkpWoRJuCVo6QGrEWkXzxmJYqG&#10;0GubzfL8NmsAS48gVQi0e98n+arD11rJ+Kh1UJHZgtPdYrditx7Smq2WYnFE4Ssjh2uIf7hFLYyj&#10;pheoexEFO6H5A6o2EiGAjhMJdQZaG6m6GWiaaf5mmn0lvOpmIXKCv9AU/h+sfDjv/ROy2H6GlgRM&#10;hDQ+LAJtpnlajXX60k0Z5YnC1wttqo1MpkOzj/P5/IYzSbnp7TzPbxJMdj3tMcQvCmqWgoIjydKx&#10;Jc67EPvSsSQ1C2BNuTXWpp+U2FhkZ0ESNpWJagD/rcq6VOsgneoB0052HSVFsT20w3wHKF9pbITe&#10;EcHLraFGOxHik0CyAE1Kto6PtGgLTcFhiDirAH/8bT/VkzKU5awhSxU8fD8JVJzZr440S/4bAxyD&#10;wxi4U70BGnFKD8bLLqQDGO0YaoT6hdy+Tl0oJZykXgWPY7iJvbHptUi1XndF5DIv4s7tvUzQI6HP&#10;7YtAP8gRScgHGM0mFm9U6Wt7etenCNp0kiVCexYHnsmhnejDa0pP4Nf/rur65lc/AQAA//8DAFBL&#10;AwQUAAYACAAAACEAjV698uAAAAALAQAADwAAAGRycy9kb3ducmV2LnhtbEyPsU7DMBBAdyT+wTok&#10;FkSdmCoNIU4FLWwwtFSd3dgkEfE5sp0m/XuOCcbTPb17V65n27Oz8aFzKCFdJMAM1k532Eg4fL7d&#10;58BCVKhV79BIuJgA6+r6qlSFdhPuzHkfG0YSDIWS0MY4FJyHujVWhYUbDNLuy3mrIo2+4dqrieS2&#10;5yJJMm5Vh3ShVYPZtKb+3o9WQrb147TDzd328PquPoZGHF8uRylvb+bnJ2DRzPEPht98SoeKmk5u&#10;RB1YT45ECEIlPORZCoyI1WO+AnaSsEzFEnhV8v8/VD8AAAD//wMAUEsBAi0AFAAGAAgAAAAhALaD&#10;OJL+AAAA4QEAABMAAAAAAAAAAAAAAAAAAAAAAFtDb250ZW50X1R5cGVzXS54bWxQSwECLQAUAAYA&#10;CAAAACEAOP0h/9YAAACUAQAACwAAAAAAAAAAAAAAAAAvAQAAX3JlbHMvLnJlbHNQSwECLQAUAAYA&#10;CAAAACEAcY9OaBgCAAA7BAAADgAAAAAAAAAAAAAAAAAuAgAAZHJzL2Uyb0RvYy54bWxQSwECLQAU&#10;AAYACAAAACEAjV698uAAAAALAQAADwAAAAAAAAAAAAAAAAByBAAAZHJzL2Rvd25yZXYueG1sUEsF&#10;BgAAAAAEAAQA8wAAAH8FAAAAAA==&#10;" stroked="f">
                <v:textbox inset="0,0,0,0">
                  <w:txbxContent>
                    <w:p w14:paraId="3F95E191" w14:textId="007C3097" w:rsidR="006147B7" w:rsidRPr="006147B7" w:rsidRDefault="006147B7" w:rsidP="006147B7">
                      <w:pPr>
                        <w:pStyle w:val="Caption"/>
                        <w:rPr>
                          <w:noProof/>
                          <w:color w:val="auto"/>
                          <w:lang w:val="sr-Latn-RS"/>
                        </w:rPr>
                      </w:pPr>
                      <w:proofErr w:type="spellStart"/>
                      <w:r w:rsidRPr="006147B7">
                        <w:rPr>
                          <w:color w:val="auto"/>
                        </w:rPr>
                        <w:t>Slika</w:t>
                      </w:r>
                      <w:proofErr w:type="spellEnd"/>
                      <w:r w:rsidRPr="006147B7">
                        <w:rPr>
                          <w:color w:val="auto"/>
                        </w:rPr>
                        <w:t xml:space="preserve"> 3. </w:t>
                      </w:r>
                      <w:proofErr w:type="spellStart"/>
                      <w:r w:rsidRPr="006147B7">
                        <w:rPr>
                          <w:color w:val="auto"/>
                        </w:rPr>
                        <w:t>Korišćeni</w:t>
                      </w:r>
                      <w:proofErr w:type="spellEnd"/>
                      <w:r w:rsidRPr="006147B7">
                        <w:rPr>
                          <w:color w:val="auto"/>
                        </w:rPr>
                        <w:t xml:space="preserve"> </w:t>
                      </w:r>
                      <w:proofErr w:type="spellStart"/>
                      <w:r w:rsidRPr="006147B7">
                        <w:rPr>
                          <w:color w:val="auto"/>
                        </w:rPr>
                        <w:t>interfejs</w:t>
                      </w:r>
                      <w:proofErr w:type="spellEnd"/>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022C0090" wp14:editId="02525A10">
                <wp:simplePos x="0" y="0"/>
                <wp:positionH relativeFrom="margin">
                  <wp:posOffset>171450</wp:posOffset>
                </wp:positionH>
                <wp:positionV relativeFrom="paragraph">
                  <wp:posOffset>2356338</wp:posOffset>
                </wp:positionV>
                <wp:extent cx="2066925" cy="635"/>
                <wp:effectExtent l="0" t="0" r="9525" b="0"/>
                <wp:wrapTight wrapText="bothSides">
                  <wp:wrapPolygon edited="0">
                    <wp:start x="0" y="0"/>
                    <wp:lineTo x="0" y="20057"/>
                    <wp:lineTo x="21500" y="20057"/>
                    <wp:lineTo x="2150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19EC26B9" w14:textId="4F79206B" w:rsidR="006147B7" w:rsidRPr="006147B7" w:rsidRDefault="006147B7" w:rsidP="006147B7">
                            <w:pPr>
                              <w:pStyle w:val="Caption"/>
                              <w:rPr>
                                <w:noProof/>
                                <w:color w:val="auto"/>
                                <w:lang w:val="sr-Latn-RS"/>
                              </w:rPr>
                            </w:pPr>
                            <w:proofErr w:type="spellStart"/>
                            <w:r w:rsidRPr="006147B7">
                              <w:rPr>
                                <w:color w:val="auto"/>
                              </w:rPr>
                              <w:t>Slika</w:t>
                            </w:r>
                            <w:proofErr w:type="spellEnd"/>
                            <w:r w:rsidRPr="006147B7">
                              <w:rPr>
                                <w:color w:val="auto"/>
                              </w:rPr>
                              <w:t xml:space="preserve"> 2. </w:t>
                            </w:r>
                            <w:proofErr w:type="spellStart"/>
                            <w:r w:rsidRPr="006147B7">
                              <w:rPr>
                                <w:color w:val="auto"/>
                              </w:rPr>
                              <w:t>Korišćene</w:t>
                            </w:r>
                            <w:proofErr w:type="spellEnd"/>
                            <w:r w:rsidRPr="006147B7">
                              <w:rPr>
                                <w:color w:val="auto"/>
                              </w:rPr>
                              <w:t xml:space="preserve"> </w:t>
                            </w:r>
                            <w:proofErr w:type="spellStart"/>
                            <w:r w:rsidRPr="006147B7">
                              <w:rPr>
                                <w:color w:val="auto"/>
                              </w:rPr>
                              <w:t>slušalice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C0090" id="Text Box 12" o:spid="_x0000_s1027" type="#_x0000_t202" style="position:absolute;margin-left:13.5pt;margin-top:185.55pt;width:162.75pt;height:.05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EMbGA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6WLxeX7DmaTY4uNN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DqFhJuEAAAAKAQAADwAAAGRycy9kb3ducmV2LnhtbEyPS0/DMBCE70j8B2uR&#10;uCDqPPpAIU5VVXCAS0XohZsbb+NAvI5spw3/HtMLHGdnNPtNuZ5Mz07ofGdJQDpLgCE1VnXUCti/&#10;P98/APNBkpK9JRTwjR7W1fVVKQtlz/SGpzq0LJaQL6QAHcJQcO4bjUb6mR2Qone0zsgQpWu5cvIc&#10;y03PsyRZciM7ih+0HHCrsfmqRyNgN//Y6bvx+PS6mefuZT9ul59tLcTtzbR5BBZwCn9h+MWP6FBF&#10;poMdSXnWC8hWcUoQkK/SFFgM5ItsAexwuWTAq5L/n1D9AAAA//8DAFBLAQItABQABgAIAAAAIQC2&#10;gziS/gAAAOEBAAATAAAAAAAAAAAAAAAAAAAAAABbQ29udGVudF9UeXBlc10ueG1sUEsBAi0AFAAG&#10;AAgAAAAhADj9If/WAAAAlAEAAAsAAAAAAAAAAAAAAAAALwEAAF9yZWxzLy5yZWxzUEsBAi0AFAAG&#10;AAgAAAAhAJlkQxsYAgAAPwQAAA4AAAAAAAAAAAAAAAAALgIAAGRycy9lMm9Eb2MueG1sUEsBAi0A&#10;FAAGAAgAAAAhAA6hYSbhAAAACgEAAA8AAAAAAAAAAAAAAAAAcgQAAGRycy9kb3ducmV2LnhtbFBL&#10;BQYAAAAABAAEAPMAAACABQAAAAA=&#10;" stroked="f">
                <v:textbox style="mso-fit-shape-to-text:t" inset="0,0,0,0">
                  <w:txbxContent>
                    <w:p w14:paraId="19EC26B9" w14:textId="4F79206B" w:rsidR="006147B7" w:rsidRPr="006147B7" w:rsidRDefault="006147B7" w:rsidP="006147B7">
                      <w:pPr>
                        <w:pStyle w:val="Caption"/>
                        <w:rPr>
                          <w:noProof/>
                          <w:color w:val="auto"/>
                          <w:lang w:val="sr-Latn-RS"/>
                        </w:rPr>
                      </w:pPr>
                      <w:proofErr w:type="spellStart"/>
                      <w:r w:rsidRPr="006147B7">
                        <w:rPr>
                          <w:color w:val="auto"/>
                        </w:rPr>
                        <w:t>Slika</w:t>
                      </w:r>
                      <w:proofErr w:type="spellEnd"/>
                      <w:r w:rsidRPr="006147B7">
                        <w:rPr>
                          <w:color w:val="auto"/>
                        </w:rPr>
                        <w:t xml:space="preserve"> 2. </w:t>
                      </w:r>
                      <w:proofErr w:type="spellStart"/>
                      <w:r w:rsidRPr="006147B7">
                        <w:rPr>
                          <w:color w:val="auto"/>
                        </w:rPr>
                        <w:t>Korišćene</w:t>
                      </w:r>
                      <w:proofErr w:type="spellEnd"/>
                      <w:r w:rsidRPr="006147B7">
                        <w:rPr>
                          <w:color w:val="auto"/>
                        </w:rPr>
                        <w:t xml:space="preserve"> </w:t>
                      </w:r>
                      <w:proofErr w:type="spellStart"/>
                      <w:r w:rsidRPr="006147B7">
                        <w:rPr>
                          <w:color w:val="auto"/>
                        </w:rPr>
                        <w:t>slušalice</w:t>
                      </w:r>
                      <w:proofErr w:type="spellEnd"/>
                    </w:p>
                  </w:txbxContent>
                </v:textbox>
                <w10:wrap type="tight" anchorx="margin"/>
              </v:shape>
            </w:pict>
          </mc:Fallback>
        </mc:AlternateContent>
      </w:r>
      <w:r>
        <w:rPr>
          <w:noProof/>
          <w:lang w:val="sr-Latn-RS"/>
        </w:rPr>
        <w:drawing>
          <wp:anchor distT="0" distB="0" distL="114300" distR="114300" simplePos="0" relativeHeight="251659264" behindDoc="1" locked="0" layoutInCell="1" allowOverlap="1" wp14:anchorId="118669F3" wp14:editId="0F5C195B">
            <wp:simplePos x="0" y="0"/>
            <wp:positionH relativeFrom="margin">
              <wp:posOffset>97790</wp:posOffset>
            </wp:positionH>
            <wp:positionV relativeFrom="paragraph">
              <wp:posOffset>271145</wp:posOffset>
            </wp:positionV>
            <wp:extent cx="2240280" cy="2179320"/>
            <wp:effectExtent l="0" t="0" r="7620" b="0"/>
            <wp:wrapTight wrapText="bothSides">
              <wp:wrapPolygon edited="0">
                <wp:start x="0" y="0"/>
                <wp:lineTo x="0" y="21336"/>
                <wp:lineTo x="21490" y="21336"/>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028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r-Latn-RS"/>
        </w:rPr>
        <w:drawing>
          <wp:anchor distT="0" distB="0" distL="114300" distR="114300" simplePos="0" relativeHeight="251660288" behindDoc="1" locked="0" layoutInCell="1" allowOverlap="1" wp14:anchorId="0C980831" wp14:editId="2CEA0452">
            <wp:simplePos x="0" y="0"/>
            <wp:positionH relativeFrom="column">
              <wp:posOffset>3072765</wp:posOffset>
            </wp:positionH>
            <wp:positionV relativeFrom="paragraph">
              <wp:posOffset>164465</wp:posOffset>
            </wp:positionV>
            <wp:extent cx="2685415" cy="2232660"/>
            <wp:effectExtent l="0" t="0" r="635" b="0"/>
            <wp:wrapTight wrapText="bothSides">
              <wp:wrapPolygon edited="0">
                <wp:start x="0" y="0"/>
                <wp:lineTo x="0" y="21379"/>
                <wp:lineTo x="21452" y="21379"/>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5415"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F2322" w14:textId="7BE1BDE2" w:rsidR="00DB0CAE" w:rsidRDefault="00DB0CAE" w:rsidP="00DB0CAE">
      <w:pPr>
        <w:pStyle w:val="Heading2"/>
        <w:rPr>
          <w:lang w:val="sr-Latn-RS"/>
        </w:rPr>
      </w:pPr>
      <w:r w:rsidRPr="000C76AD">
        <w:rPr>
          <w:lang w:val="sr-Latn-RS"/>
        </w:rPr>
        <w:lastRenderedPageBreak/>
        <w:t>IV Kodovi</w:t>
      </w:r>
      <w:r w:rsidR="00A03B04">
        <w:rPr>
          <w:lang w:val="sr-Latn-RS"/>
        </w:rPr>
        <w:t xml:space="preserve"> i slike iz Matlaba</w:t>
      </w:r>
    </w:p>
    <w:p w14:paraId="44554AD3" w14:textId="6653DDC5" w:rsidR="00913D2C" w:rsidRDefault="00913D2C" w:rsidP="00913D2C">
      <w:pPr>
        <w:rPr>
          <w:lang w:val="sr-Latn-RS"/>
        </w:rPr>
      </w:pPr>
      <w:r>
        <w:rPr>
          <w:lang w:val="sr-Latn-RS"/>
        </w:rPr>
        <w:t>Za kreiranje potrebnih zvučnih signala koristili smo MATLAB. Ideja našeg koda bila je da projektujemo filtarsku banku sa kojom ćemo množiti bilo koji zvučni signal kako bi dobili njegovu karakteristiku zavisnosti nivoa od frekvencije.</w:t>
      </w:r>
    </w:p>
    <w:p w14:paraId="172464E9" w14:textId="74625E9A" w:rsidR="00913D2C" w:rsidRPr="00F71495" w:rsidRDefault="00913D2C" w:rsidP="00913D2C">
      <w:pPr>
        <w:rPr>
          <w:rFonts w:ascii="Consolas" w:eastAsia="Times New Roman" w:hAnsi="Consolas" w:cs="Times New Roman"/>
          <w:b/>
          <w:bCs/>
          <w:sz w:val="20"/>
          <w:szCs w:val="20"/>
        </w:rPr>
      </w:pPr>
      <w:r>
        <w:rPr>
          <w:lang w:val="sr-Latn-RS"/>
        </w:rPr>
        <w:t xml:space="preserve">Prvo smo dizajnirali banku filtara koristeći </w:t>
      </w:r>
      <w:r>
        <w:rPr>
          <w:b/>
          <w:bCs/>
          <w:lang w:val="sr-Latn-RS"/>
        </w:rPr>
        <w:t>fdesign.octave</w:t>
      </w:r>
      <w:r>
        <w:rPr>
          <w:lang w:val="sr-Latn-RS"/>
        </w:rPr>
        <w:t xml:space="preserve"> za kreiranje oktavnih filtara. Utvrdili smo da je najefikasnije da postavimo red filtra 8</w:t>
      </w:r>
      <w:r w:rsidR="00E7361F">
        <w:rPr>
          <w:lang w:val="sr-Latn-RS"/>
        </w:rPr>
        <w:t xml:space="preserve"> za broj intervala po oktavi 3. Definisali smo i centralnu </w:t>
      </w:r>
      <w:r>
        <w:rPr>
          <w:lang w:val="sr-Latn-RS"/>
        </w:rPr>
        <w:t xml:space="preserve">frekvenciju od 1000 Hz. Frekvencija odabiranja bila je 48 kHz što odgovara našim snimcima. </w:t>
      </w:r>
      <w:r w:rsidR="00F71495">
        <w:rPr>
          <w:lang w:val="sr-Latn-RS"/>
        </w:rPr>
        <w:t xml:space="preserve">Funkcijom </w:t>
      </w:r>
      <w:r w:rsidR="00F71495">
        <w:rPr>
          <w:b/>
          <w:bCs/>
          <w:lang w:val="sr-Latn-RS"/>
        </w:rPr>
        <w:t xml:space="preserve">validfrequencies </w:t>
      </w:r>
      <w:r w:rsidR="00F71495">
        <w:rPr>
          <w:lang w:val="sr-Latn-RS"/>
        </w:rPr>
        <w:t xml:space="preserve">nalazimo sve frekvencije na kojima ćemo crtati. Prolazimo kroz ciklus onoliko puta koliko tih frekvencija imamo i kreiramo filtre funkcijom </w:t>
      </w:r>
      <w:r w:rsidR="00F71495" w:rsidRPr="00F71495">
        <w:rPr>
          <w:b/>
          <w:bCs/>
          <w:lang w:val="sr-Latn-RS"/>
        </w:rPr>
        <w:t>design</w:t>
      </w:r>
      <w:r w:rsidR="00F71495">
        <w:rPr>
          <w:lang w:val="sr-Latn-RS"/>
        </w:rPr>
        <w:t>.</w:t>
      </w:r>
      <w:r>
        <w:rPr>
          <w:lang w:val="sr-Latn-RS"/>
        </w:rPr>
        <w:t xml:space="preserve"> Koristeći funkciju </w:t>
      </w:r>
      <w:r>
        <w:rPr>
          <w:b/>
          <w:bCs/>
          <w:lang w:val="sr-Latn-RS"/>
        </w:rPr>
        <w:t xml:space="preserve">fvtool </w:t>
      </w:r>
      <w:r>
        <w:rPr>
          <w:lang w:val="sr-Latn-RS"/>
        </w:rPr>
        <w:t>možemo prikazati dobijenu banku filtara.</w:t>
      </w:r>
      <w:r w:rsidR="00F71495">
        <w:rPr>
          <w:lang w:val="sr-Latn-RS"/>
        </w:rPr>
        <w:t xml:space="preserve"> </w:t>
      </w:r>
    </w:p>
    <w:p w14:paraId="14A8FB33" w14:textId="77777777" w:rsidR="00913D2C" w:rsidRDefault="00913D2C" w:rsidP="00913D2C">
      <w:pPr>
        <w:keepNext/>
      </w:pPr>
      <w:r>
        <w:rPr>
          <w:noProof/>
          <w:lang w:val="sr-Latn-RS"/>
        </w:rPr>
        <w:drawing>
          <wp:inline distT="0" distB="0" distL="0" distR="0" wp14:anchorId="62D0800F" wp14:editId="0137EA74">
            <wp:extent cx="6054007" cy="31337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58196" cy="3135894"/>
                    </a:xfrm>
                    <a:prstGeom prst="rect">
                      <a:avLst/>
                    </a:prstGeom>
                    <a:noFill/>
                    <a:ln>
                      <a:noFill/>
                    </a:ln>
                  </pic:spPr>
                </pic:pic>
              </a:graphicData>
            </a:graphic>
          </wp:inline>
        </w:drawing>
      </w:r>
    </w:p>
    <w:p w14:paraId="2536179C" w14:textId="599268FD" w:rsidR="00913D2C" w:rsidRPr="00913D2C" w:rsidRDefault="00913D2C" w:rsidP="00913D2C">
      <w:pPr>
        <w:pStyle w:val="Caption"/>
        <w:ind w:left="2880" w:firstLine="720"/>
        <w:rPr>
          <w:color w:val="auto"/>
          <w:lang w:val="sr-Latn-RS"/>
        </w:rPr>
      </w:pPr>
      <w:proofErr w:type="spellStart"/>
      <w:r w:rsidRPr="00913D2C">
        <w:rPr>
          <w:color w:val="auto"/>
        </w:rPr>
        <w:t>Slika</w:t>
      </w:r>
      <w:proofErr w:type="spellEnd"/>
      <w:r w:rsidRPr="00913D2C">
        <w:rPr>
          <w:color w:val="auto"/>
        </w:rPr>
        <w:t xml:space="preserve"> 4. </w:t>
      </w:r>
      <w:proofErr w:type="spellStart"/>
      <w:r w:rsidRPr="00913D2C">
        <w:rPr>
          <w:color w:val="auto"/>
        </w:rPr>
        <w:t>Prikaz</w:t>
      </w:r>
      <w:proofErr w:type="spellEnd"/>
      <w:r w:rsidRPr="00913D2C">
        <w:rPr>
          <w:color w:val="auto"/>
        </w:rPr>
        <w:t xml:space="preserve"> </w:t>
      </w:r>
      <w:proofErr w:type="spellStart"/>
      <w:r w:rsidR="00F71495">
        <w:rPr>
          <w:color w:val="auto"/>
        </w:rPr>
        <w:t>oktavnih</w:t>
      </w:r>
      <w:proofErr w:type="spellEnd"/>
      <w:r w:rsidR="00F71495">
        <w:rPr>
          <w:color w:val="auto"/>
        </w:rPr>
        <w:t xml:space="preserve"> </w:t>
      </w:r>
      <w:proofErr w:type="spellStart"/>
      <w:r w:rsidR="00F71495">
        <w:rPr>
          <w:color w:val="auto"/>
        </w:rPr>
        <w:t>filtara</w:t>
      </w:r>
      <w:proofErr w:type="spellEnd"/>
    </w:p>
    <w:p w14:paraId="3C663644" w14:textId="606B7F89" w:rsidR="00913D2C" w:rsidRDefault="00913D2C" w:rsidP="00F044F7">
      <w:pPr>
        <w:rPr>
          <w:lang w:val="sr-Latn-RS"/>
        </w:rPr>
      </w:pPr>
    </w:p>
    <w:p w14:paraId="1D941377" w14:textId="6587EB74" w:rsidR="00F71495" w:rsidRPr="00913D2C" w:rsidRDefault="00913D2C" w:rsidP="00F044F7">
      <w:pPr>
        <w:rPr>
          <w:lang w:val="sr-Latn-RS"/>
        </w:rPr>
      </w:pPr>
      <w:r>
        <w:rPr>
          <w:lang w:val="sr-Latn-RS"/>
        </w:rPr>
        <w:t>Na datoj slici (</w:t>
      </w:r>
      <w:r>
        <w:rPr>
          <w:i/>
          <w:iCs/>
          <w:lang w:val="sr-Latn-RS"/>
        </w:rPr>
        <w:t xml:space="preserve">Slika 4) </w:t>
      </w:r>
      <w:r>
        <w:rPr>
          <w:lang w:val="sr-Latn-RS"/>
        </w:rPr>
        <w:t>možemo videti banku oktavnih filtara</w:t>
      </w:r>
      <w:r w:rsidR="00297A18">
        <w:rPr>
          <w:lang w:val="sr-Latn-RS"/>
        </w:rPr>
        <w:t xml:space="preserve"> gde su segmenti jednaki po dužini na logaritamskoj skali. Na linearnoj skali svaki sledeći segment bio bi duplo duži od prethodnog.</w:t>
      </w:r>
    </w:p>
    <w:p w14:paraId="33F60CA8" w14:textId="227BCF82" w:rsidR="004722B1" w:rsidRPr="004722B1" w:rsidRDefault="00F71495" w:rsidP="00F044F7">
      <w:pPr>
        <w:rPr>
          <w:i/>
          <w:iCs/>
          <w:lang w:val="sr-Latn-RS"/>
        </w:rPr>
      </w:pPr>
      <w:r>
        <w:rPr>
          <w:lang w:val="sr-Latn-RS"/>
        </w:rPr>
        <w:t xml:space="preserve">Kada govorne signale pomnožimo dobijenom bankom filtara, a zatim i izvršimo </w:t>
      </w:r>
      <w:r>
        <w:rPr>
          <w:b/>
          <w:bCs/>
          <w:lang w:val="sr-Latn-RS"/>
        </w:rPr>
        <w:t>RMS</w:t>
      </w:r>
      <w:r>
        <w:rPr>
          <w:lang w:val="sr-Latn-RS"/>
        </w:rPr>
        <w:t xml:space="preserve"> za svaki segment dobijamo </w:t>
      </w:r>
      <w:r w:rsidR="004722B1">
        <w:rPr>
          <w:lang w:val="sr-Latn-RS"/>
        </w:rPr>
        <w:t>oktavni spektar za svaki signal (</w:t>
      </w:r>
      <w:r w:rsidR="004722B1">
        <w:rPr>
          <w:i/>
          <w:iCs/>
          <w:lang w:val="sr-Latn-RS"/>
        </w:rPr>
        <w:t xml:space="preserve">Slika 5).  </w:t>
      </w:r>
    </w:p>
    <w:p w14:paraId="05142CCD" w14:textId="260BCCDE" w:rsidR="00E725F6" w:rsidRDefault="004722B1" w:rsidP="00F044F7">
      <w:pPr>
        <w:rPr>
          <w:lang w:val="sr-Latn-RS"/>
        </w:rPr>
      </w:pPr>
      <w:r>
        <w:rPr>
          <w:lang w:val="sr-Latn-RS"/>
        </w:rPr>
        <w:t>Na oktavnom spektru (</w:t>
      </w:r>
      <w:r>
        <w:rPr>
          <w:i/>
          <w:iCs/>
          <w:lang w:val="sr-Latn-RS"/>
        </w:rPr>
        <w:t>Slika 5)</w:t>
      </w:r>
      <w:r>
        <w:rPr>
          <w:lang w:val="sr-Latn-RS"/>
        </w:rPr>
        <w:t xml:space="preserve"> možemo primetiti da su karakteristike svih maski, osim vizira, gotovo jednake za frekvencije manje od 1000 Hz. Tek negde nakon 2000 Hz počinju da se razlikuju i možemo primetiti drastičnu razliku nivoa posle 3000 Hz. Na </w:t>
      </w:r>
      <w:r w:rsidR="00E725F6">
        <w:rPr>
          <w:lang w:val="sr-Latn-RS"/>
        </w:rPr>
        <w:t>segmentu od 3000 Hz do 10 kHz vidimo da vrednosti prestaju tako brzo da opadaju ali jasno je da je signal bez maske najvišeg nivoa dok su ispod njega redom hirurška, N95 i pamučna maska. Nakon 10 kHz ponovo vidimo drastičan pad nivoa.</w:t>
      </w:r>
    </w:p>
    <w:p w14:paraId="00AB493A" w14:textId="74CF346A" w:rsidR="00A77B86" w:rsidRPr="004722B1" w:rsidRDefault="00E725F6" w:rsidP="00F044F7">
      <w:pPr>
        <w:rPr>
          <w:lang w:val="sr-Latn-RS"/>
        </w:rPr>
      </w:pPr>
      <w:r>
        <w:rPr>
          <w:lang w:val="sr-Latn-RS"/>
        </w:rPr>
        <w:t xml:space="preserve">Oktavni spektar vizira razlikuje se od ostalih maski. Nivo je niži od ostalih za frekvencije manje od 400 Hz ali u intervalu od 400 Hz do 1 kHz uspeva da dostigne znatno viši nivo od ostalih maski. Ovo možemo </w:t>
      </w:r>
      <w:r>
        <w:rPr>
          <w:lang w:val="sr-Latn-RS"/>
        </w:rPr>
        <w:lastRenderedPageBreak/>
        <w:t xml:space="preserve">opravdati pojačanom rezonancom pri korišćenju vizira </w:t>
      </w:r>
      <w:r w:rsidR="00A77B86">
        <w:rPr>
          <w:lang w:val="sr-Latn-RS"/>
        </w:rPr>
        <w:t xml:space="preserve">između govornika i plastike. Ovim se stvara efekat pojačanja sličan onom koji koristie akustične gitare, na primer.Nakon ovog intervala, spektar vizira naglo </w:t>
      </w:r>
      <w:r w:rsidR="00897ECA">
        <w:rPr>
          <w:noProof/>
          <w:lang w:val="sr-Latn-RS"/>
        </w:rPr>
        <w:drawing>
          <wp:anchor distT="0" distB="0" distL="114300" distR="114300" simplePos="0" relativeHeight="251670528" behindDoc="0" locked="0" layoutInCell="1" allowOverlap="1" wp14:anchorId="74398E27" wp14:editId="1F4FCDC7">
            <wp:simplePos x="0" y="0"/>
            <wp:positionH relativeFrom="margin">
              <wp:align>right</wp:align>
            </wp:positionH>
            <wp:positionV relativeFrom="paragraph">
              <wp:posOffset>648335</wp:posOffset>
            </wp:positionV>
            <wp:extent cx="6325870" cy="4037330"/>
            <wp:effectExtent l="0" t="0" r="0"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4037330"/>
                    </a:xfrm>
                    <a:prstGeom prst="rect">
                      <a:avLst/>
                    </a:prstGeom>
                    <a:noFill/>
                    <a:ln>
                      <a:noFill/>
                    </a:ln>
                  </pic:spPr>
                </pic:pic>
              </a:graphicData>
            </a:graphic>
            <wp14:sizeRelH relativeFrom="page">
              <wp14:pctWidth>0</wp14:pctWidth>
            </wp14:sizeRelH>
            <wp14:sizeRelV relativeFrom="page">
              <wp14:pctHeight>0</wp14:pctHeight>
            </wp14:sizeRelV>
          </wp:anchor>
        </w:drawing>
      </w:r>
      <w:r w:rsidR="009325EB">
        <w:rPr>
          <w:noProof/>
        </w:rPr>
        <mc:AlternateContent>
          <mc:Choice Requires="wps">
            <w:drawing>
              <wp:anchor distT="0" distB="0" distL="114300" distR="114300" simplePos="0" relativeHeight="251671552" behindDoc="0" locked="0" layoutInCell="1" allowOverlap="1" wp14:anchorId="235295C7" wp14:editId="74EAF421">
                <wp:simplePos x="0" y="0"/>
                <wp:positionH relativeFrom="margin">
                  <wp:align>center</wp:align>
                </wp:positionH>
                <wp:positionV relativeFrom="paragraph">
                  <wp:posOffset>4431872</wp:posOffset>
                </wp:positionV>
                <wp:extent cx="1257300" cy="17145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257300" cy="171450"/>
                        </a:xfrm>
                        <a:prstGeom prst="rect">
                          <a:avLst/>
                        </a:prstGeom>
                        <a:solidFill>
                          <a:prstClr val="white"/>
                        </a:solidFill>
                        <a:ln>
                          <a:noFill/>
                        </a:ln>
                      </wps:spPr>
                      <wps:txbx>
                        <w:txbxContent>
                          <w:p w14:paraId="36AA885B" w14:textId="69129003" w:rsidR="00F044F7" w:rsidRPr="006147B7" w:rsidRDefault="00F044F7" w:rsidP="00F044F7">
                            <w:pPr>
                              <w:pStyle w:val="Caption"/>
                              <w:rPr>
                                <w:noProof/>
                                <w:color w:val="auto"/>
                                <w:lang w:val="sr-Latn-RS"/>
                              </w:rPr>
                            </w:pPr>
                            <w:proofErr w:type="spellStart"/>
                            <w:r w:rsidRPr="006147B7">
                              <w:rPr>
                                <w:color w:val="auto"/>
                              </w:rPr>
                              <w:t>Slika</w:t>
                            </w:r>
                            <w:proofErr w:type="spellEnd"/>
                            <w:r w:rsidRPr="006147B7">
                              <w:rPr>
                                <w:color w:val="auto"/>
                              </w:rPr>
                              <w:t xml:space="preserve"> </w:t>
                            </w:r>
                            <w:r w:rsidR="00F71495">
                              <w:rPr>
                                <w:color w:val="auto"/>
                              </w:rPr>
                              <w:t>5</w:t>
                            </w:r>
                            <w:r w:rsidR="006147B7" w:rsidRPr="006147B7">
                              <w:rPr>
                                <w:color w:val="auto"/>
                              </w:rPr>
                              <w:t xml:space="preserve">. </w:t>
                            </w:r>
                            <w:proofErr w:type="spellStart"/>
                            <w:r w:rsidR="006147B7" w:rsidRPr="006147B7">
                              <w:rPr>
                                <w:color w:val="auto"/>
                              </w:rPr>
                              <w:t>Oktavni</w:t>
                            </w:r>
                            <w:proofErr w:type="spellEnd"/>
                            <w:r w:rsidR="006147B7" w:rsidRPr="006147B7">
                              <w:rPr>
                                <w:color w:val="auto"/>
                              </w:rPr>
                              <w:t xml:space="preserve"> </w:t>
                            </w:r>
                            <w:proofErr w:type="spellStart"/>
                            <w:r w:rsidR="006147B7" w:rsidRPr="006147B7">
                              <w:rPr>
                                <w:color w:val="auto"/>
                              </w:rPr>
                              <w:t>spekatar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295C7" id="Text Box 10" o:spid="_x0000_s1028" type="#_x0000_t202" style="position:absolute;margin-left:0;margin-top:348.95pt;width:99pt;height:13.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2LEHAIAAEIEAAAOAAAAZHJzL2Uyb0RvYy54bWysU02P0zAQvSPxHyzfadrCsqhquipdFSFV&#10;uyt10Z5dx24sOR4zdpuUX8/YaVpYOCEuzsTz+d48z++6xrKjwmDAlXwyGnOmnITKuH3Jvz2v333i&#10;LEThKmHBqZKfVOB3i7dv5q2fqSnUYCuFjIq4MGt9yesY/awogqxVI8IIvHLk1ICNiPSL+6JC0VL1&#10;xhbT8fhj0QJWHkGqEOj2vnfyRa6vtZLxUeugIrMlp9liPjGfu3QWi7mY7VH42sjzGOIfpmiEcdT0&#10;UupeRMEOaP4o1RiJEEDHkYSmAK2NVBkDoZmMX6HZ1sKrjIXICf5CU/h/ZeXDceufkMXuM3S0wERI&#10;68Ms0GXC02ls0pcmZeQnCk8X2lQXmUxJ05vb92NySfJNbicfbjKvxTXbY4hfFDQsGSVHWktmSxw3&#10;IVJHCh1CUrMA1lRrY236SY6VRXYUtMK2NlGlGSnjtyjrUqyDlNW7001xhZKs2O06ZqqSTweYO6hO&#10;hB6hF0bwcm2o30aE+CSQlECoSN3xkQ5toS05nC3OasAff7tP8bQg8nLWkrJKHr4fBCrO7FdHq0sy&#10;HAwcjN1guEOzAkI6oXfjZTYpAaMdTI3QvJDol6kLuYST1KvkcTBXsdc3PRqplsscRGLzIm7c1stU&#10;euD1uXsR6M9bibTPBxg0J2avltPH9iwvDxG0yZtLvPYsnukmoeb1nB9Vegm//ueo69Nf/AQAAP//&#10;AwBQSwMEFAAGAAgAAAAhAL0YCPDdAAAACAEAAA8AAABkcnMvZG93bnJldi54bWxMj8FOwzAMhu9I&#10;vENkJC6IpVRoW0vTCTa4wWFj2tlrQlvROFWSrt3b453Y0f6tz99frCbbiZPxoXWk4GmWgDBUOd1S&#10;rWD//fG4BBEiksbOkVFwNgFW5e1Ngbl2I23NaRdrwRAKOSpoYuxzKUPVGIth5npDnP04bzHy6Gup&#10;PY4Mt51Mk2QuLbbEHxrszbox1e9usArmGz+MW1o/bPbvn/jV1+nh7XxQ6v5uen0BEc0U/4/hos/q&#10;ULLT0Q2kg+gUcJHIpGyRgbjE2ZI3RwWL9DkDWRbyukD5BwAA//8DAFBLAQItABQABgAIAAAAIQC2&#10;gziS/gAAAOEBAAATAAAAAAAAAAAAAAAAAAAAAABbQ29udGVudF9UeXBlc10ueG1sUEsBAi0AFAAG&#10;AAgAAAAhADj9If/WAAAAlAEAAAsAAAAAAAAAAAAAAAAALwEAAF9yZWxzLy5yZWxzUEsBAi0AFAAG&#10;AAgAAAAhAMMbYsQcAgAAQgQAAA4AAAAAAAAAAAAAAAAALgIAAGRycy9lMm9Eb2MueG1sUEsBAi0A&#10;FAAGAAgAAAAhAL0YCPDdAAAACAEAAA8AAAAAAAAAAAAAAAAAdgQAAGRycy9kb3ducmV2LnhtbFBL&#10;BQYAAAAABAAEAPMAAACABQAAAAA=&#10;" stroked="f">
                <v:textbox inset="0,0,0,0">
                  <w:txbxContent>
                    <w:p w14:paraId="36AA885B" w14:textId="69129003" w:rsidR="00F044F7" w:rsidRPr="006147B7" w:rsidRDefault="00F044F7" w:rsidP="00F044F7">
                      <w:pPr>
                        <w:pStyle w:val="Caption"/>
                        <w:rPr>
                          <w:noProof/>
                          <w:color w:val="auto"/>
                          <w:lang w:val="sr-Latn-RS"/>
                        </w:rPr>
                      </w:pPr>
                      <w:proofErr w:type="spellStart"/>
                      <w:r w:rsidRPr="006147B7">
                        <w:rPr>
                          <w:color w:val="auto"/>
                        </w:rPr>
                        <w:t>Slika</w:t>
                      </w:r>
                      <w:proofErr w:type="spellEnd"/>
                      <w:r w:rsidRPr="006147B7">
                        <w:rPr>
                          <w:color w:val="auto"/>
                        </w:rPr>
                        <w:t xml:space="preserve"> </w:t>
                      </w:r>
                      <w:r w:rsidR="00F71495">
                        <w:rPr>
                          <w:color w:val="auto"/>
                        </w:rPr>
                        <w:t>5</w:t>
                      </w:r>
                      <w:r w:rsidR="006147B7" w:rsidRPr="006147B7">
                        <w:rPr>
                          <w:color w:val="auto"/>
                        </w:rPr>
                        <w:t xml:space="preserve">. </w:t>
                      </w:r>
                      <w:proofErr w:type="spellStart"/>
                      <w:r w:rsidR="006147B7" w:rsidRPr="006147B7">
                        <w:rPr>
                          <w:color w:val="auto"/>
                        </w:rPr>
                        <w:t>Oktavni</w:t>
                      </w:r>
                      <w:proofErr w:type="spellEnd"/>
                      <w:r w:rsidR="006147B7" w:rsidRPr="006147B7">
                        <w:rPr>
                          <w:color w:val="auto"/>
                        </w:rPr>
                        <w:t xml:space="preserve"> </w:t>
                      </w:r>
                      <w:proofErr w:type="spellStart"/>
                      <w:r w:rsidR="006147B7" w:rsidRPr="006147B7">
                        <w:rPr>
                          <w:color w:val="auto"/>
                        </w:rPr>
                        <w:t>spekatar</w:t>
                      </w:r>
                      <w:proofErr w:type="spellEnd"/>
                    </w:p>
                  </w:txbxContent>
                </v:textbox>
                <w10:wrap type="topAndBottom" anchorx="margin"/>
              </v:shape>
            </w:pict>
          </mc:Fallback>
        </mc:AlternateContent>
      </w:r>
      <w:r w:rsidR="00A77B86">
        <w:rPr>
          <w:lang w:val="sr-Latn-RS"/>
        </w:rPr>
        <w:t>opada skroz do 16 kHz. U ovom segmentu vizir ima najniži nivo od merenih maski.</w:t>
      </w:r>
    </w:p>
    <w:p w14:paraId="306F4D1E" w14:textId="7CEF5286" w:rsidR="00913D2C" w:rsidRDefault="00913D2C" w:rsidP="00F044F7">
      <w:pPr>
        <w:rPr>
          <w:lang w:val="sr-Latn-RS"/>
        </w:rPr>
      </w:pPr>
    </w:p>
    <w:p w14:paraId="27CE67D6" w14:textId="79EAB08C" w:rsidR="00913D2C" w:rsidRPr="009325EB" w:rsidRDefault="009325EB" w:rsidP="00F044F7">
      <w:pPr>
        <w:rPr>
          <w:lang w:val="sr-Latn-RS"/>
        </w:rPr>
      </w:pPr>
      <w:r w:rsidRPr="00FE45BB">
        <w:rPr>
          <w:b/>
          <w:bCs/>
          <w:lang w:val="sr-Latn-RS"/>
        </w:rPr>
        <w:t>Razliku nivoa</w:t>
      </w:r>
      <w:r>
        <w:rPr>
          <w:lang w:val="sr-Latn-RS"/>
        </w:rPr>
        <w:t xml:space="preserve"> (</w:t>
      </w:r>
      <w:r>
        <w:rPr>
          <w:i/>
          <w:iCs/>
          <w:lang w:val="sr-Latn-RS"/>
        </w:rPr>
        <w:t>Slika 6)</w:t>
      </w:r>
      <w:r>
        <w:rPr>
          <w:lang w:val="sr-Latn-RS"/>
        </w:rPr>
        <w:t xml:space="preserve"> ćemo prikazati tako što ćemo od svakog odbirka u oktavnom spektru oduzeti odgovarajuće vrednosti odbiraka signala bez maske prikazanog plavom bojom. </w:t>
      </w:r>
    </w:p>
    <w:p w14:paraId="170DF713" w14:textId="77777777" w:rsidR="00D20501" w:rsidRDefault="00D20501" w:rsidP="00F044F7">
      <w:pPr>
        <w:rPr>
          <w:lang w:val="sr-Latn-RS"/>
        </w:rPr>
      </w:pPr>
      <w:r>
        <w:rPr>
          <w:lang w:val="sr-Latn-RS"/>
        </w:rPr>
        <w:t xml:space="preserve">Zatim ćemo dobijene vrednosti pomnožiti koeficijentom -1. Time ćemo dobiti niz vrednosti za svaki signal koji će nam pomoći u projektovanju kasnijih filtara u ovom radu. </w:t>
      </w:r>
    </w:p>
    <w:p w14:paraId="5A63D70C" w14:textId="77777777" w:rsidR="00FE45BB" w:rsidRDefault="00D20501" w:rsidP="00A77B86">
      <w:pPr>
        <w:rPr>
          <w:lang w:val="sr-Latn-RS"/>
        </w:rPr>
      </w:pPr>
      <w:r>
        <w:rPr>
          <w:lang w:val="sr-Latn-RS"/>
        </w:rPr>
        <w:t>Dobijene vrednosti nivoa za signal bez maske biće 0.</w:t>
      </w:r>
      <w:r w:rsidR="00FE45BB">
        <w:rPr>
          <w:lang w:val="sr-Latn-RS"/>
        </w:rPr>
        <w:t xml:space="preserve"> </w:t>
      </w:r>
    </w:p>
    <w:p w14:paraId="14163AE5" w14:textId="06D5E6E2" w:rsidR="00C92FE7" w:rsidRDefault="00FE45BB" w:rsidP="00A77B86">
      <w:pPr>
        <w:rPr>
          <w:lang w:val="sr-Latn-RS"/>
        </w:rPr>
      </w:pPr>
      <w:r>
        <w:rPr>
          <w:lang w:val="sr-Latn-RS"/>
        </w:rPr>
        <w:t xml:space="preserve">Pomoću razlike nivoa možemo od signala sa maskom dobiti čist govorni signal bez maske. Ovo postižemo korišćenjem </w:t>
      </w:r>
      <w:r w:rsidRPr="00FE45BB">
        <w:rPr>
          <w:b/>
          <w:bCs/>
          <w:lang w:val="sr-Latn-RS"/>
        </w:rPr>
        <w:t>FIR2</w:t>
      </w:r>
      <w:r>
        <w:rPr>
          <w:lang w:val="sr-Latn-RS"/>
        </w:rPr>
        <w:t xml:space="preserve"> (Finite Impulse Response) filtara.</w:t>
      </w:r>
    </w:p>
    <w:p w14:paraId="3B021303" w14:textId="6CF79774" w:rsidR="00F14970" w:rsidRPr="00F14970" w:rsidRDefault="00F14970" w:rsidP="00A77B86">
      <w:pPr>
        <w:rPr>
          <w:lang w:val="sr-Latn-RS"/>
        </w:rPr>
      </w:pPr>
      <w:r w:rsidRPr="00F14970">
        <w:rPr>
          <w:b/>
          <w:bCs/>
          <w:lang w:val="sr-Latn-RS"/>
        </w:rPr>
        <w:t>FIR2</w:t>
      </w:r>
      <w:r>
        <w:rPr>
          <w:b/>
          <w:bCs/>
          <w:lang w:val="sr-Latn-RS"/>
        </w:rPr>
        <w:t xml:space="preserve"> </w:t>
      </w:r>
      <w:r>
        <w:rPr>
          <w:lang w:val="sr-Latn-RS"/>
        </w:rPr>
        <w:t>funkcija fir2(n,f,m) vraća FIR filtar n-tog reda sa frekvencijskom i magnitudnom karakteristikom datom parametrima f i m. Ova funkcija vrši linearnu interpolaciju traženih frekvencija, a zatim nalazi koeficijente filtra koristeći Furijeovu transformaciju i Hammingov prozor.</w:t>
      </w:r>
    </w:p>
    <w:p w14:paraId="2E143A16" w14:textId="38B76712" w:rsidR="004129CD" w:rsidRDefault="00340BDA" w:rsidP="00A77B86">
      <w:pPr>
        <w:rPr>
          <w:lang w:val="sr-Latn-RS"/>
        </w:rPr>
      </w:pPr>
      <w:r>
        <w:rPr>
          <w:noProof/>
          <w:lang w:val="sr-Latn-RS"/>
        </w:rPr>
        <w:lastRenderedPageBreak/>
        <w:drawing>
          <wp:anchor distT="0" distB="0" distL="114300" distR="114300" simplePos="0" relativeHeight="251675648" behindDoc="0" locked="0" layoutInCell="1" allowOverlap="1" wp14:anchorId="7C9E6BA3" wp14:editId="2D158B09">
            <wp:simplePos x="0" y="0"/>
            <wp:positionH relativeFrom="margin">
              <wp:align>right</wp:align>
            </wp:positionH>
            <wp:positionV relativeFrom="paragraph">
              <wp:posOffset>4465320</wp:posOffset>
            </wp:positionV>
            <wp:extent cx="5943600" cy="32639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2DFEDF72" wp14:editId="6DA6C3E2">
                <wp:simplePos x="0" y="0"/>
                <wp:positionH relativeFrom="column">
                  <wp:posOffset>1828343</wp:posOffset>
                </wp:positionH>
                <wp:positionV relativeFrom="paragraph">
                  <wp:posOffset>7801211</wp:posOffset>
                </wp:positionV>
                <wp:extent cx="1955800" cy="191135"/>
                <wp:effectExtent l="0" t="0" r="6350" b="0"/>
                <wp:wrapTopAndBottom/>
                <wp:docPr id="17" name="Text Box 17"/>
                <wp:cNvGraphicFramePr/>
                <a:graphic xmlns:a="http://schemas.openxmlformats.org/drawingml/2006/main">
                  <a:graphicData uri="http://schemas.microsoft.com/office/word/2010/wordprocessingShape">
                    <wps:wsp>
                      <wps:cNvSpPr txBox="1"/>
                      <wps:spPr>
                        <a:xfrm>
                          <a:off x="0" y="0"/>
                          <a:ext cx="1955800" cy="191135"/>
                        </a:xfrm>
                        <a:prstGeom prst="rect">
                          <a:avLst/>
                        </a:prstGeom>
                        <a:solidFill>
                          <a:prstClr val="white"/>
                        </a:solidFill>
                        <a:ln>
                          <a:noFill/>
                        </a:ln>
                      </wps:spPr>
                      <wps:txbx>
                        <w:txbxContent>
                          <w:p w14:paraId="139D76E0" w14:textId="0D57EAA2" w:rsidR="004516C7" w:rsidRPr="004516C7" w:rsidRDefault="004516C7" w:rsidP="004516C7">
                            <w:pPr>
                              <w:pStyle w:val="Caption"/>
                              <w:rPr>
                                <w:noProof/>
                                <w:color w:val="auto"/>
                                <w:lang w:val="sr-Latn-RS"/>
                              </w:rPr>
                            </w:pPr>
                            <w:proofErr w:type="spellStart"/>
                            <w:r w:rsidRPr="004516C7">
                              <w:rPr>
                                <w:color w:val="auto"/>
                              </w:rPr>
                              <w:t>Slika</w:t>
                            </w:r>
                            <w:proofErr w:type="spellEnd"/>
                            <w:r w:rsidRPr="004516C7">
                              <w:rPr>
                                <w:color w:val="auto"/>
                              </w:rPr>
                              <w:t xml:space="preserve"> 7. </w:t>
                            </w:r>
                            <w:proofErr w:type="spellStart"/>
                            <w:r w:rsidR="00C912F5">
                              <w:rPr>
                                <w:color w:val="auto"/>
                              </w:rPr>
                              <w:t>Amplitudska</w:t>
                            </w:r>
                            <w:proofErr w:type="spellEnd"/>
                            <w:r w:rsidR="00C912F5">
                              <w:rPr>
                                <w:color w:val="auto"/>
                              </w:rPr>
                              <w:t xml:space="preserve"> </w:t>
                            </w:r>
                            <w:proofErr w:type="spellStart"/>
                            <w:r w:rsidR="00C912F5">
                              <w:rPr>
                                <w:color w:val="auto"/>
                              </w:rPr>
                              <w:t>karakteristika</w:t>
                            </w:r>
                            <w:proofErr w:type="spellEnd"/>
                            <w:r w:rsidR="00C912F5">
                              <w:rPr>
                                <w:color w:val="auto"/>
                              </w:rPr>
                              <w:t xml:space="preserve">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EDF72" id="Text Box 17" o:spid="_x0000_s1029" type="#_x0000_t202" style="position:absolute;margin-left:143.95pt;margin-top:614.25pt;width:154pt;height:15.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xGwIAAEIEAAAOAAAAZHJzL2Uyb0RvYy54bWysU8Fu2zAMvQ/YPwi6L45bZGiNOEWWIsOA&#10;oC2QDj0rshQLkEWNUmJ3Xz/KjpOu22nYRaZF6lF872l+1zWWHRUGA67k+WTKmXISKuP2Jf/+vP50&#10;w1mIwlXCglMlf1WB3y0+fpi3vlBXUIOtFDICcaFofcnrGH2RZUHWqhFhAl45SmrARkT6xX1WoWgJ&#10;vbHZ1XT6OWsBK48gVQi0ez8k+aLH11rJ+Kh1UJHZktPdYr9iv+7Smi3motij8LWRp2uIf7hFI4yj&#10;pmeoexEFO6D5A6oxEiGAjhMJTQZaG6n6GWiafPpumm0tvOpnIXKCP9MU/h+sfDhu/ROy2H2BjgRM&#10;hLQ+FIE20zydxiZ96aaM8kTh65k21UUm06Hb2exmSilJufw2z69nCSa7nPYY4lcFDUtByZFk6dkS&#10;x02IQ+lYkpoFsKZaG2vTT0qsLLKjIAnb2kR1Av+tyrpU6yCdGgDTTnYZJUWx23XMVCW/HsfcQfVK&#10;0yMMxgherg3124gQnwSSE2gqcnd8pEVbaEsOp4izGvDn3/ZTPQlEWc5aclbJw4+DQMWZ/eZIumTD&#10;McAx2I2BOzQroElzejde9iEdwGjHUCM0L2T6ZepCKeEk9Sp5HMNVHPxNj0aq5bIvIrN5ETdu62WC&#10;Hnl97l4E+pMqkfR8gNFzongnzlA7sLw8RNCmVy7xOrB4opuM2mt/elTpJbz976suT3/xCwAA//8D&#10;AFBLAwQUAAYACAAAACEAjAlpkOAAAAANAQAADwAAAGRycy9kb3ducmV2LnhtbEyPwU7DMBBE70j8&#10;g7VIXBB1sJSQhjgVtHCjh5aqZzc2SUS8jmynSf+e7QmOO/M0O1OuZtuzs/GhcyjhaZEAM1g73WEj&#10;4fD18ZgDC1GhVr1DI+FiAqyq25tSFdpNuDPnfWwYhWAolIQ2xqHgPNStsSos3GCQvG/nrYp0+oZr&#10;ryYKtz0XSZJxqzqkD60azLo19c9+tBKyjR+nHa4fNof3T7UdGnF8uxylvL+bX1+ARTPHPxiu9ak6&#10;VNTp5EbUgfUSRP68JJQMIfIUGCHpMiXpdJXSPANelfz/iuoXAAD//wMAUEsBAi0AFAAGAAgAAAAh&#10;ALaDOJL+AAAA4QEAABMAAAAAAAAAAAAAAAAAAAAAAFtDb250ZW50X1R5cGVzXS54bWxQSwECLQAU&#10;AAYACAAAACEAOP0h/9YAAACUAQAACwAAAAAAAAAAAAAAAAAvAQAAX3JlbHMvLnJlbHNQSwECLQAU&#10;AAYACAAAACEAWDf6sRsCAABCBAAADgAAAAAAAAAAAAAAAAAuAgAAZHJzL2Uyb0RvYy54bWxQSwEC&#10;LQAUAAYACAAAACEAjAlpkOAAAAANAQAADwAAAAAAAAAAAAAAAAB1BAAAZHJzL2Rvd25yZXYueG1s&#10;UEsFBgAAAAAEAAQA8wAAAIIFAAAAAA==&#10;" stroked="f">
                <v:textbox inset="0,0,0,0">
                  <w:txbxContent>
                    <w:p w14:paraId="139D76E0" w14:textId="0D57EAA2" w:rsidR="004516C7" w:rsidRPr="004516C7" w:rsidRDefault="004516C7" w:rsidP="004516C7">
                      <w:pPr>
                        <w:pStyle w:val="Caption"/>
                        <w:rPr>
                          <w:noProof/>
                          <w:color w:val="auto"/>
                          <w:lang w:val="sr-Latn-RS"/>
                        </w:rPr>
                      </w:pPr>
                      <w:proofErr w:type="spellStart"/>
                      <w:r w:rsidRPr="004516C7">
                        <w:rPr>
                          <w:color w:val="auto"/>
                        </w:rPr>
                        <w:t>Slika</w:t>
                      </w:r>
                      <w:proofErr w:type="spellEnd"/>
                      <w:r w:rsidRPr="004516C7">
                        <w:rPr>
                          <w:color w:val="auto"/>
                        </w:rPr>
                        <w:t xml:space="preserve"> 7. </w:t>
                      </w:r>
                      <w:proofErr w:type="spellStart"/>
                      <w:r w:rsidR="00C912F5">
                        <w:rPr>
                          <w:color w:val="auto"/>
                        </w:rPr>
                        <w:t>Amplitudska</w:t>
                      </w:r>
                      <w:proofErr w:type="spellEnd"/>
                      <w:r w:rsidR="00C912F5">
                        <w:rPr>
                          <w:color w:val="auto"/>
                        </w:rPr>
                        <w:t xml:space="preserve"> </w:t>
                      </w:r>
                      <w:proofErr w:type="spellStart"/>
                      <w:r w:rsidR="00C912F5">
                        <w:rPr>
                          <w:color w:val="auto"/>
                        </w:rPr>
                        <w:t>karakteristika</w:t>
                      </w:r>
                      <w:proofErr w:type="spellEnd"/>
                      <w:r w:rsidR="00C912F5">
                        <w:rPr>
                          <w:color w:val="auto"/>
                        </w:rPr>
                        <w:t xml:space="preserve"> filtra</w:t>
                      </w:r>
                    </w:p>
                  </w:txbxContent>
                </v:textbox>
                <w10:wrap type="topAndBottom"/>
              </v:shape>
            </w:pict>
          </mc:Fallback>
        </mc:AlternateContent>
      </w:r>
      <w:r w:rsidR="00897ECA">
        <w:rPr>
          <w:noProof/>
        </w:rPr>
        <mc:AlternateContent>
          <mc:Choice Requires="wps">
            <w:drawing>
              <wp:anchor distT="0" distB="0" distL="114300" distR="114300" simplePos="0" relativeHeight="251665408" behindDoc="0" locked="0" layoutInCell="1" allowOverlap="1" wp14:anchorId="584C61E6" wp14:editId="7CC34866">
                <wp:simplePos x="0" y="0"/>
                <wp:positionH relativeFrom="margin">
                  <wp:posOffset>2509491</wp:posOffset>
                </wp:positionH>
                <wp:positionV relativeFrom="paragraph">
                  <wp:posOffset>3772239</wp:posOffset>
                </wp:positionV>
                <wp:extent cx="1094740" cy="169545"/>
                <wp:effectExtent l="0" t="0" r="0" b="1905"/>
                <wp:wrapTopAndBottom/>
                <wp:docPr id="11" name="Text Box 11"/>
                <wp:cNvGraphicFramePr/>
                <a:graphic xmlns:a="http://schemas.openxmlformats.org/drawingml/2006/main">
                  <a:graphicData uri="http://schemas.microsoft.com/office/word/2010/wordprocessingShape">
                    <wps:wsp>
                      <wps:cNvSpPr txBox="1"/>
                      <wps:spPr>
                        <a:xfrm>
                          <a:off x="0" y="0"/>
                          <a:ext cx="1094740" cy="169545"/>
                        </a:xfrm>
                        <a:prstGeom prst="rect">
                          <a:avLst/>
                        </a:prstGeom>
                        <a:solidFill>
                          <a:prstClr val="white"/>
                        </a:solidFill>
                        <a:ln>
                          <a:noFill/>
                        </a:ln>
                      </wps:spPr>
                      <wps:txbx>
                        <w:txbxContent>
                          <w:p w14:paraId="34618C87" w14:textId="1165EC21" w:rsidR="00F044F7" w:rsidRPr="006147B7" w:rsidRDefault="00F044F7" w:rsidP="00F044F7">
                            <w:pPr>
                              <w:pStyle w:val="Caption"/>
                              <w:rPr>
                                <w:noProof/>
                                <w:color w:val="auto"/>
                                <w:lang w:val="sr-Latn-RS"/>
                              </w:rPr>
                            </w:pPr>
                            <w:proofErr w:type="spellStart"/>
                            <w:r w:rsidRPr="006147B7">
                              <w:rPr>
                                <w:color w:val="auto"/>
                              </w:rPr>
                              <w:t>Slika</w:t>
                            </w:r>
                            <w:proofErr w:type="spellEnd"/>
                            <w:r w:rsidRPr="006147B7">
                              <w:rPr>
                                <w:color w:val="auto"/>
                              </w:rPr>
                              <w:t xml:space="preserve"> </w:t>
                            </w:r>
                            <w:r w:rsidR="00F71495">
                              <w:rPr>
                                <w:color w:val="auto"/>
                              </w:rPr>
                              <w:t>6</w:t>
                            </w:r>
                            <w:r w:rsidR="006147B7" w:rsidRPr="006147B7">
                              <w:rPr>
                                <w:color w:val="auto"/>
                              </w:rPr>
                              <w:t xml:space="preserve">. </w:t>
                            </w:r>
                            <w:proofErr w:type="spellStart"/>
                            <w:r w:rsidR="006147B7" w:rsidRPr="006147B7">
                              <w:rPr>
                                <w:color w:val="auto"/>
                              </w:rPr>
                              <w:t>Razlika</w:t>
                            </w:r>
                            <w:proofErr w:type="spellEnd"/>
                            <w:r w:rsidR="006147B7" w:rsidRPr="006147B7">
                              <w:rPr>
                                <w:color w:val="auto"/>
                              </w:rPr>
                              <w:t xml:space="preserve"> </w:t>
                            </w:r>
                            <w:proofErr w:type="spellStart"/>
                            <w:r w:rsidR="006147B7" w:rsidRPr="006147B7">
                              <w:rPr>
                                <w:color w:val="auto"/>
                              </w:rPr>
                              <w:t>nivoa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C61E6" id="Text Box 11" o:spid="_x0000_s1030" type="#_x0000_t202" style="position:absolute;margin-left:197.6pt;margin-top:297.05pt;width:86.2pt;height:13.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8MVHAIAAEIEAAAOAAAAZHJzL2Uyb0RvYy54bWysU01v2zAMvQ/YfxB0X5wUabcacYosRYYB&#10;RVsgHXpWZCkWIIsapcTOfv0ofyRbt9Owi0yL1KP43tPirq0tOyoMBlzBZ5MpZ8pJKI3bF/zby+bD&#10;J85CFK4UFpwq+EkFfrd8/27R+FxdQQW2VMgIxIW88QWvYvR5lgVZqVqECXjlKKkBaxHpF/dZiaIh&#10;9NpmV9PpTdYAlh5BqhBo975P8mWHr7WS8UnroCKzBae7xW7Fbt2lNVsuRL5H4Ssjh2uIf7hFLYyj&#10;pmeoexEFO6D5A6o2EiGAjhMJdQZaG6m6GWia2fTNNNtKeNXNQuQEf6Yp/D9Y+Xjc+mdksf0MLQmY&#10;CGl8yANtpnlajXX60k0Z5YnC05k21UYm06Hp7fzjnFKScrOb2+v5dYLJLqc9hvhFQc1SUHAkWTq2&#10;xPEhxL50LEnNAlhTboy16Scl1hbZUZCETWWiGsB/q7Iu1TpIp3rAtJNdRklRbHctM2XB5+OYOyhP&#10;ND1Cb4zg5cZQvwcR4rNAcgJNRe6OT7RoC03BYYg4qwB//G0/1ZNAlOWsIWcVPHw/CFSc2a+OpEs2&#10;HAMcg90YuEO9Bpp0Ru/Gyy6kAxjtGGqE+pVMv0pdKCWcpF4Fj2O4jr2/6dFItVp1RWQ2L+KD23qZ&#10;oEdeX9pXgX5QJZKejzB6TuRvxOlre5ZXhwjadMolXnsWB7rJqJ32w6NKL+HX/67q8vSXPwEAAP//&#10;AwBQSwMEFAAGAAgAAAAhADuQCorgAAAACwEAAA8AAABkcnMvZG93bnJldi54bWxMj8FOwzAMQO9I&#10;/ENkJC6IpSu0bKXpBBu7wWFj2tlrQlvROFWTrt3fY05wtPz0/JyvJtuKs+l940jBfBaBMFQ63VCl&#10;4PC5vV+A8AFJY+vIKLgYD6vi+irHTLuRdua8D5VgCfkMFdQhdJmUvqyNRT9znSHefbneYuCxr6Tu&#10;cWS5bWUcRam02BBfqLEz69qU3/vBKkg3/TDuaH23Oby940dXxcfXy1Gp25vp5RlEMFP4g+E3n9Oh&#10;4KaTG0h70Sp4WCYxowqS5eMcBBNJ+pSCOLE+jhYgi1z+/6H4AQAA//8DAFBLAQItABQABgAIAAAA&#10;IQC2gziS/gAAAOEBAAATAAAAAAAAAAAAAAAAAAAAAABbQ29udGVudF9UeXBlc10ueG1sUEsBAi0A&#10;FAAGAAgAAAAhADj9If/WAAAAlAEAAAsAAAAAAAAAAAAAAAAALwEAAF9yZWxzLy5yZWxzUEsBAi0A&#10;FAAGAAgAAAAhAOBvwxUcAgAAQgQAAA4AAAAAAAAAAAAAAAAALgIAAGRycy9lMm9Eb2MueG1sUEsB&#10;Ai0AFAAGAAgAAAAhADuQCorgAAAACwEAAA8AAAAAAAAAAAAAAAAAdgQAAGRycy9kb3ducmV2Lnht&#10;bFBLBQYAAAAABAAEAPMAAACDBQAAAAA=&#10;" stroked="f">
                <v:textbox inset="0,0,0,0">
                  <w:txbxContent>
                    <w:p w14:paraId="34618C87" w14:textId="1165EC21" w:rsidR="00F044F7" w:rsidRPr="006147B7" w:rsidRDefault="00F044F7" w:rsidP="00F044F7">
                      <w:pPr>
                        <w:pStyle w:val="Caption"/>
                        <w:rPr>
                          <w:noProof/>
                          <w:color w:val="auto"/>
                          <w:lang w:val="sr-Latn-RS"/>
                        </w:rPr>
                      </w:pPr>
                      <w:proofErr w:type="spellStart"/>
                      <w:r w:rsidRPr="006147B7">
                        <w:rPr>
                          <w:color w:val="auto"/>
                        </w:rPr>
                        <w:t>Slika</w:t>
                      </w:r>
                      <w:proofErr w:type="spellEnd"/>
                      <w:r w:rsidRPr="006147B7">
                        <w:rPr>
                          <w:color w:val="auto"/>
                        </w:rPr>
                        <w:t xml:space="preserve"> </w:t>
                      </w:r>
                      <w:r w:rsidR="00F71495">
                        <w:rPr>
                          <w:color w:val="auto"/>
                        </w:rPr>
                        <w:t>6</w:t>
                      </w:r>
                      <w:r w:rsidR="006147B7" w:rsidRPr="006147B7">
                        <w:rPr>
                          <w:color w:val="auto"/>
                        </w:rPr>
                        <w:t xml:space="preserve">. </w:t>
                      </w:r>
                      <w:proofErr w:type="spellStart"/>
                      <w:r w:rsidR="006147B7" w:rsidRPr="006147B7">
                        <w:rPr>
                          <w:color w:val="auto"/>
                        </w:rPr>
                        <w:t>Razlika</w:t>
                      </w:r>
                      <w:proofErr w:type="spellEnd"/>
                      <w:r w:rsidR="006147B7" w:rsidRPr="006147B7">
                        <w:rPr>
                          <w:color w:val="auto"/>
                        </w:rPr>
                        <w:t xml:space="preserve"> </w:t>
                      </w:r>
                      <w:proofErr w:type="spellStart"/>
                      <w:r w:rsidR="006147B7" w:rsidRPr="006147B7">
                        <w:rPr>
                          <w:color w:val="auto"/>
                        </w:rPr>
                        <w:t>nivoa</w:t>
                      </w:r>
                      <w:proofErr w:type="spellEnd"/>
                    </w:p>
                  </w:txbxContent>
                </v:textbox>
                <w10:wrap type="topAndBottom" anchorx="margin"/>
              </v:shape>
            </w:pict>
          </mc:Fallback>
        </mc:AlternateContent>
      </w:r>
      <w:r w:rsidR="00897ECA" w:rsidRPr="003C0389">
        <w:rPr>
          <w:noProof/>
          <w:lang w:val="sr-Latn-RS"/>
        </w:rPr>
        <w:drawing>
          <wp:anchor distT="0" distB="0" distL="114300" distR="114300" simplePos="0" relativeHeight="251658240" behindDoc="0" locked="0" layoutInCell="1" allowOverlap="1" wp14:anchorId="5608A445" wp14:editId="699BB4FC">
            <wp:simplePos x="0" y="0"/>
            <wp:positionH relativeFrom="margin">
              <wp:posOffset>-532130</wp:posOffset>
            </wp:positionH>
            <wp:positionV relativeFrom="paragraph">
              <wp:posOffset>0</wp:posOffset>
            </wp:positionV>
            <wp:extent cx="6964045" cy="4007485"/>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64045" cy="4007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27B6B" w14:textId="77777777" w:rsidR="00340BDA" w:rsidRDefault="00340BDA" w:rsidP="00A77B86">
      <w:pPr>
        <w:rPr>
          <w:lang w:val="sr-Latn-RS"/>
        </w:rPr>
      </w:pPr>
    </w:p>
    <w:p w14:paraId="7ED5CC04" w14:textId="4B7AE62D" w:rsidR="004516C7" w:rsidRDefault="00340BDA" w:rsidP="00A77B86">
      <w:pPr>
        <w:rPr>
          <w:lang w:val="sr-Latn-RS"/>
        </w:rPr>
      </w:pPr>
      <w:r>
        <w:rPr>
          <w:lang w:val="sr-Latn-RS"/>
        </w:rPr>
        <w:lastRenderedPageBreak/>
        <w:t>Nakon ovoga, možemo pogledati oktavni spektar dobijenih, filtriranih signala. Ovaj spektar (</w:t>
      </w:r>
      <w:r>
        <w:rPr>
          <w:i/>
          <w:iCs/>
          <w:lang w:val="sr-Latn-RS"/>
        </w:rPr>
        <w:t>Slika 8)</w:t>
      </w:r>
      <w:r>
        <w:rPr>
          <w:lang w:val="sr-Latn-RS"/>
        </w:rPr>
        <w:t xml:space="preserve"> dobijamo na isti način kao i prvi oktavni spektar (</w:t>
      </w:r>
      <w:r>
        <w:rPr>
          <w:i/>
          <w:iCs/>
          <w:lang w:val="sr-Latn-RS"/>
        </w:rPr>
        <w:t>Slika 5)</w:t>
      </w:r>
      <w:r>
        <w:rPr>
          <w:lang w:val="sr-Latn-RS"/>
        </w:rPr>
        <w:t xml:space="preserve">. </w:t>
      </w:r>
      <w:r w:rsidR="004516C7">
        <w:rPr>
          <w:lang w:val="sr-Latn-RS"/>
        </w:rPr>
        <w:t xml:space="preserve">Ovde možemo primetiti da </w:t>
      </w:r>
      <w:r>
        <w:rPr>
          <w:lang w:val="sr-Latn-RS"/>
        </w:rPr>
        <w:t>se vrednosti svakog odbirka skoro idealno poklapaju sa vrednostima odbiraka signala bez maske, osim odbiraka vizira koji su malo lošiji.</w:t>
      </w:r>
    </w:p>
    <w:p w14:paraId="44DD3A6B" w14:textId="391ADCDE" w:rsidR="00D307D7" w:rsidRPr="00C903C7" w:rsidRDefault="00D307D7" w:rsidP="00A77B86">
      <w:pPr>
        <w:rPr>
          <w:i/>
          <w:iCs/>
          <w:lang w:val="sr-Latn-RS"/>
        </w:rPr>
      </w:pPr>
      <w:r>
        <w:rPr>
          <w:lang w:val="sr-Latn-RS"/>
        </w:rPr>
        <w:t xml:space="preserve">Pre prvog ispitivanja ljudi, imali smo grešku u kodu. To je doprinelo lošem rezultatu vraćenog oktavnog spektra za sve maske osim hirurške. </w:t>
      </w:r>
      <w:r w:rsidR="00C903C7">
        <w:rPr>
          <w:lang w:val="sr-Latn-RS"/>
        </w:rPr>
        <w:t>Kasnije smo tu grešku ispravili i dobili rezultat koji smo tražili (</w:t>
      </w:r>
      <w:r w:rsidR="00C903C7">
        <w:rPr>
          <w:i/>
          <w:iCs/>
          <w:lang w:val="sr-Latn-RS"/>
        </w:rPr>
        <w:t>Slika 8).</w:t>
      </w:r>
    </w:p>
    <w:p w14:paraId="710DF497" w14:textId="0B4AEF8B" w:rsidR="00340BDA" w:rsidRPr="00340BDA" w:rsidRDefault="00D307D7" w:rsidP="00A77B86">
      <w:pPr>
        <w:rPr>
          <w:lang w:val="sr-Latn-RS"/>
        </w:rPr>
      </w:pPr>
      <w:r>
        <w:rPr>
          <w:noProof/>
        </w:rPr>
        <mc:AlternateContent>
          <mc:Choice Requires="wps">
            <w:drawing>
              <wp:anchor distT="0" distB="0" distL="114300" distR="114300" simplePos="0" relativeHeight="251678720" behindDoc="0" locked="0" layoutInCell="1" allowOverlap="1" wp14:anchorId="54D44E3C" wp14:editId="22A5BE1B">
                <wp:simplePos x="0" y="0"/>
                <wp:positionH relativeFrom="margin">
                  <wp:align>center</wp:align>
                </wp:positionH>
                <wp:positionV relativeFrom="paragraph">
                  <wp:posOffset>3808730</wp:posOffset>
                </wp:positionV>
                <wp:extent cx="1477645" cy="254635"/>
                <wp:effectExtent l="0" t="0" r="8255" b="0"/>
                <wp:wrapTopAndBottom/>
                <wp:docPr id="19" name="Text Box 19"/>
                <wp:cNvGraphicFramePr/>
                <a:graphic xmlns:a="http://schemas.openxmlformats.org/drawingml/2006/main">
                  <a:graphicData uri="http://schemas.microsoft.com/office/word/2010/wordprocessingShape">
                    <wps:wsp>
                      <wps:cNvSpPr txBox="1"/>
                      <wps:spPr>
                        <a:xfrm>
                          <a:off x="0" y="0"/>
                          <a:ext cx="1477645" cy="254635"/>
                        </a:xfrm>
                        <a:prstGeom prst="rect">
                          <a:avLst/>
                        </a:prstGeom>
                        <a:solidFill>
                          <a:prstClr val="white"/>
                        </a:solidFill>
                        <a:ln>
                          <a:noFill/>
                        </a:ln>
                      </wps:spPr>
                      <wps:txbx>
                        <w:txbxContent>
                          <w:p w14:paraId="2558106D" w14:textId="7DD0157B" w:rsidR="00D307D7" w:rsidRPr="00064976" w:rsidRDefault="00D307D7" w:rsidP="00D307D7">
                            <w:pPr>
                              <w:pStyle w:val="Caption"/>
                              <w:rPr>
                                <w:noProof/>
                                <w:lang w:val="sr-Latn-RS"/>
                              </w:rPr>
                            </w:pPr>
                            <w:proofErr w:type="spellStart"/>
                            <w:r>
                              <w:t>Slika</w:t>
                            </w:r>
                            <w:proofErr w:type="spellEnd"/>
                            <w:r>
                              <w:t xml:space="preserve"> 8. </w:t>
                            </w:r>
                            <w:proofErr w:type="spellStart"/>
                            <w:r>
                              <w:t>Vraćen</w:t>
                            </w:r>
                            <w:proofErr w:type="spellEnd"/>
                            <w:r>
                              <w:t xml:space="preserve"> </w:t>
                            </w:r>
                            <w:proofErr w:type="spellStart"/>
                            <w:r>
                              <w:t>oktavni</w:t>
                            </w:r>
                            <w:proofErr w:type="spellEnd"/>
                            <w:r>
                              <w:t xml:space="preserve"> </w:t>
                            </w:r>
                            <w:proofErr w:type="spellStart"/>
                            <w:r>
                              <w:t>spektar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4E3C" id="Text Box 19" o:spid="_x0000_s1031" type="#_x0000_t202" style="position:absolute;margin-left:0;margin-top:299.9pt;width:116.35pt;height:20.0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mkGwIAAEIEAAAOAAAAZHJzL2Uyb0RvYy54bWysU02P2jAQvVfqf7B8LwEKbBURVpQVVSW0&#10;uxJb7dk4NrHkeFzbkNBf37GTQLvtqerFmXjG8/Hem+V9W2tyFs4rMAWdjMaUCMOhVOZY0G8v2w+f&#10;KPGBmZJpMKKgF+Hp/er9u2VjczGFCnQpHMEkxueNLWgVgs2zzPNK1MyPwAqDTgmuZgF/3TErHWsw&#10;e62z6Xi8yBpwpXXAhfd4+9A56Srll1Lw8CSlF4HogmJvIZ0unYd4Zqsly4+O2Urxvg32D13UTBks&#10;ek31wAIjJ6f+SFUr7sCDDCMOdQZSKi7SDDjNZPxmmn3FrEizIDjeXmHy/y8tfzzv7bMjof0MLRIY&#10;AWmszz1exnla6er4xU4J+hHCyxU20QbC46PZ3d1iNqeEo286ny0+zmOa7PbaOh++CKhJNArqkJaE&#10;FjvvfOhCh5BYzINW5VZpHX+iY6MdOTOksKlUEH3y36K0ibEG4qsuYbzJbqNEK7SHlqiyoKm/eHOA&#10;8oLTO+iE4S3fKqy3Yz48M4dKwIFR3eEJD6mhKSj0FiUVuB9/u4/xSBB6KWlQWQX130/MCUr0V4PU&#10;RRkOhhuMw2CYU70BnHSCe2N5MvGBC3owpYP6FUW/jlXQxQzHWgUNg7kJnb5xabhYr1MQis2ysDN7&#10;y2PqAdeX9pU527MSkM9HGDTH8jfkdLEdyutTAKkSczcUe7hRqIn7fqniJvz6n6Juq7/6CQAA//8D&#10;AFBLAwQUAAYACAAAACEAWsETd94AAAAIAQAADwAAAGRycy9kb3ducmV2LnhtbEyPwU7DMBBE70j8&#10;g7VIXBB1SEVp0jgVtHCDQ0vVsxsvSUS8jmynSf+e5QTH1azevCnWk+3EGX1oHSl4mCUgkCpnWqoV&#10;HD7f7pcgQtRkdOcIFVwwwLq8vip0btxIOzzvYy0YQiHXCpoY+1zKUDVodZi5HomzL+etjnz6Whqv&#10;R4bbTqZJspBWt8QNje5x02D1vR+sgsXWD+OONnfbw+u7/ujr9PhyOSp1ezM9r0BEnOLfM/zqszqU&#10;7HRyA5kgOgU8JCp4zDIewHE6T59AnJg9zzKQZSH/Dyh/AAAA//8DAFBLAQItABQABgAIAAAAIQC2&#10;gziS/gAAAOEBAAATAAAAAAAAAAAAAAAAAAAAAABbQ29udGVudF9UeXBlc10ueG1sUEsBAi0AFAAG&#10;AAgAAAAhADj9If/WAAAAlAEAAAsAAAAAAAAAAAAAAAAALwEAAF9yZWxzLy5yZWxzUEsBAi0AFAAG&#10;AAgAAAAhAJfAuaQbAgAAQgQAAA4AAAAAAAAAAAAAAAAALgIAAGRycy9lMm9Eb2MueG1sUEsBAi0A&#10;FAAGAAgAAAAhAFrBE3feAAAACAEAAA8AAAAAAAAAAAAAAAAAdQQAAGRycy9kb3ducmV2LnhtbFBL&#10;BQYAAAAABAAEAPMAAACABQAAAAA=&#10;" stroked="f">
                <v:textbox inset="0,0,0,0">
                  <w:txbxContent>
                    <w:p w14:paraId="2558106D" w14:textId="7DD0157B" w:rsidR="00D307D7" w:rsidRPr="00064976" w:rsidRDefault="00D307D7" w:rsidP="00D307D7">
                      <w:pPr>
                        <w:pStyle w:val="Caption"/>
                        <w:rPr>
                          <w:noProof/>
                          <w:lang w:val="sr-Latn-RS"/>
                        </w:rPr>
                      </w:pPr>
                      <w:proofErr w:type="spellStart"/>
                      <w:r>
                        <w:t>Slika</w:t>
                      </w:r>
                      <w:proofErr w:type="spellEnd"/>
                      <w:r>
                        <w:t xml:space="preserve"> 8. </w:t>
                      </w:r>
                      <w:proofErr w:type="spellStart"/>
                      <w:r>
                        <w:t>Vraćen</w:t>
                      </w:r>
                      <w:proofErr w:type="spellEnd"/>
                      <w:r>
                        <w:t xml:space="preserve"> </w:t>
                      </w:r>
                      <w:proofErr w:type="spellStart"/>
                      <w:r>
                        <w:t>oktavni</w:t>
                      </w:r>
                      <w:proofErr w:type="spellEnd"/>
                      <w:r>
                        <w:t xml:space="preserve"> </w:t>
                      </w:r>
                      <w:proofErr w:type="spellStart"/>
                      <w:r>
                        <w:t>spektar</w:t>
                      </w:r>
                      <w:proofErr w:type="spellEnd"/>
                    </w:p>
                  </w:txbxContent>
                </v:textbox>
                <w10:wrap type="topAndBottom" anchorx="margin"/>
              </v:shape>
            </w:pict>
          </mc:Fallback>
        </mc:AlternateContent>
      </w:r>
      <w:r>
        <w:rPr>
          <w:i/>
          <w:iCs/>
          <w:noProof/>
          <w:lang w:val="sr-Latn-RS"/>
        </w:rPr>
        <w:drawing>
          <wp:anchor distT="0" distB="0" distL="114300" distR="114300" simplePos="0" relativeHeight="251676672" behindDoc="0" locked="0" layoutInCell="1" allowOverlap="1" wp14:anchorId="36F4F902" wp14:editId="3E7D887B">
            <wp:simplePos x="0" y="0"/>
            <wp:positionH relativeFrom="margin">
              <wp:align>left</wp:align>
            </wp:positionH>
            <wp:positionV relativeFrom="paragraph">
              <wp:posOffset>427679</wp:posOffset>
            </wp:positionV>
            <wp:extent cx="5932805" cy="332803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32803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BDA">
        <w:rPr>
          <w:lang w:val="sr-Latn-RS"/>
        </w:rPr>
        <w:t>Da bi dobili približnije odbirke signala vizira moramo povećati red filtra, što bi bilo previše obzirom da je trenutni red N</w:t>
      </w:r>
      <w:r w:rsidR="00340BDA">
        <w:t>=500.</w:t>
      </w:r>
    </w:p>
    <w:p w14:paraId="2515031F" w14:textId="0D2CCBE7" w:rsidR="004516C7" w:rsidRPr="004129CD" w:rsidRDefault="004516C7" w:rsidP="00A77B86">
      <w:pPr>
        <w:rPr>
          <w:lang w:val="sr-Latn-RS"/>
        </w:rPr>
      </w:pPr>
    </w:p>
    <w:p w14:paraId="42E668D0" w14:textId="16BE91FB" w:rsidR="00472583" w:rsidRDefault="00472583" w:rsidP="00472583">
      <w:pPr>
        <w:pStyle w:val="Heading2"/>
        <w:rPr>
          <w:lang w:val="sr-Latn-RS"/>
        </w:rPr>
      </w:pPr>
      <w:r w:rsidRPr="000C76AD">
        <w:rPr>
          <w:lang w:val="sr-Latn-RS"/>
        </w:rPr>
        <w:t>V Rezultati</w:t>
      </w:r>
      <w:r w:rsidR="00DE3878">
        <w:rPr>
          <w:lang w:val="sr-Latn-RS"/>
        </w:rPr>
        <w:t xml:space="preserve"> i Diskusija</w:t>
      </w:r>
    </w:p>
    <w:p w14:paraId="1FF1FFF0" w14:textId="456181C2" w:rsidR="00DE3878" w:rsidRDefault="00A7240D" w:rsidP="00A7240D">
      <w:pPr>
        <w:rPr>
          <w:lang w:val="sr-Latn-RS"/>
        </w:rPr>
      </w:pPr>
      <w:r w:rsidRPr="002679C8">
        <w:rPr>
          <w:lang w:val="sr-Latn-RS"/>
        </w:rPr>
        <w:t>Rezultati</w:t>
      </w:r>
      <w:r w:rsidR="005379C1">
        <w:rPr>
          <w:lang w:val="sr-Latn-RS"/>
        </w:rPr>
        <w:t xml:space="preserve"> </w:t>
      </w:r>
      <w:r w:rsidR="005379C1" w:rsidRPr="005379C1">
        <w:rPr>
          <w:b/>
          <w:bCs/>
          <w:lang w:val="sr-Latn-RS"/>
        </w:rPr>
        <w:t>prvog merenja</w:t>
      </w:r>
      <w:r w:rsidR="005379C1">
        <w:rPr>
          <w:lang w:val="sr-Latn-RS"/>
        </w:rPr>
        <w:t xml:space="preserve"> (pre ispravke greške)</w:t>
      </w:r>
      <w:r w:rsidRPr="002679C8">
        <w:rPr>
          <w:lang w:val="sr-Latn-RS"/>
        </w:rPr>
        <w:t xml:space="preserve"> ispitivanja za </w:t>
      </w:r>
      <w:r w:rsidR="002A461B" w:rsidRPr="002679C8">
        <w:rPr>
          <w:lang w:val="sr-Latn-RS"/>
        </w:rPr>
        <w:t>četiri</w:t>
      </w:r>
      <w:r w:rsidRPr="002679C8">
        <w:rPr>
          <w:lang w:val="sr-Latn-RS"/>
        </w:rPr>
        <w:t xml:space="preserve"> tipa maski </w:t>
      </w:r>
      <w:r w:rsidR="002A461B" w:rsidRPr="002679C8">
        <w:rPr>
          <w:lang w:val="sr-Latn-RS"/>
        </w:rPr>
        <w:t xml:space="preserve">dati su u tabeli i dijagramu. Međutim, </w:t>
      </w:r>
      <w:r w:rsidRPr="002679C8">
        <w:rPr>
          <w:lang w:val="sr-Latn-RS"/>
        </w:rPr>
        <w:t xml:space="preserve">pokazalo se da je mogućnost komentarisanja dosta pomogla u razumevanju rezultata. Naime, </w:t>
      </w:r>
      <w:r w:rsidR="00F16E3C" w:rsidRPr="002679C8">
        <w:rPr>
          <w:lang w:val="sr-Latn-RS"/>
        </w:rPr>
        <w:t>za prve tri maske</w:t>
      </w:r>
      <w:r w:rsidR="00DE3878">
        <w:rPr>
          <w:lang w:val="sr-Latn-RS"/>
        </w:rPr>
        <w:t xml:space="preserve"> (</w:t>
      </w:r>
      <w:r w:rsidR="00DE3878" w:rsidRPr="00DE3878">
        <w:rPr>
          <w:b/>
          <w:bCs/>
          <w:lang w:val="sr-Latn-RS"/>
        </w:rPr>
        <w:t>hirurška, N95, pamučna</w:t>
      </w:r>
      <w:r w:rsidR="00DE3878">
        <w:rPr>
          <w:lang w:val="sr-Latn-RS"/>
        </w:rPr>
        <w:t>)</w:t>
      </w:r>
      <w:r w:rsidR="00F16E3C" w:rsidRPr="002679C8">
        <w:rPr>
          <w:lang w:val="sr-Latn-RS"/>
        </w:rPr>
        <w:t xml:space="preserve">, </w:t>
      </w:r>
      <w:r w:rsidR="002A461B" w:rsidRPr="002679C8">
        <w:rPr>
          <w:lang w:val="sr-Latn-RS"/>
        </w:rPr>
        <w:t>10 od 12 ispitanika dalo je komentar da je snimak sa maskom prijatniji za slušanje, nevezano za njihov izbor snimka po razumljivosti.</w:t>
      </w:r>
      <w:r w:rsidR="002679C8">
        <w:rPr>
          <w:lang w:val="sr-Latn-RS"/>
        </w:rPr>
        <w:t xml:space="preserve"> Objašnjenje za ovo jeste da filtrirani snimci imaju više šuma, kao i dosta izraženije visoke frekvencije</w:t>
      </w:r>
      <w:r w:rsidR="00DE3878">
        <w:rPr>
          <w:lang w:val="sr-Latn-RS"/>
        </w:rPr>
        <w:t xml:space="preserve"> (više od 1Khz)</w:t>
      </w:r>
      <w:r w:rsidR="002A5328">
        <w:rPr>
          <w:lang w:val="sr-Latn-RS"/>
        </w:rPr>
        <w:t>.</w:t>
      </w:r>
      <w:r w:rsidR="002679C8">
        <w:rPr>
          <w:lang w:val="sr-Latn-RS"/>
        </w:rPr>
        <w:t xml:space="preserve"> </w:t>
      </w:r>
      <w:r w:rsidR="002A5328">
        <w:rPr>
          <w:lang w:val="sr-Latn-RS"/>
        </w:rPr>
        <w:t>To</w:t>
      </w:r>
      <w:r w:rsidR="002679C8">
        <w:rPr>
          <w:lang w:val="sr-Latn-RS"/>
        </w:rPr>
        <w:t xml:space="preserve"> doprinosi neprijatnom zvuku šumni</w:t>
      </w:r>
      <w:r w:rsidR="00DE3878">
        <w:rPr>
          <w:lang w:val="sr-Latn-RS"/>
        </w:rPr>
        <w:t>h bezvučnih suglasnika</w:t>
      </w:r>
      <w:r w:rsidR="00815672">
        <w:rPr>
          <w:lang w:val="sr-Latn-RS"/>
        </w:rPr>
        <w:t xml:space="preserve"> </w:t>
      </w:r>
      <w:r w:rsidR="00DE3878">
        <w:rPr>
          <w:lang w:val="sr-Latn-RS"/>
        </w:rPr>
        <w:t xml:space="preserve"> S,Š,C,Č i P.</w:t>
      </w:r>
      <w:r w:rsidR="00C903C7">
        <w:rPr>
          <w:lang w:val="sr-Latn-RS"/>
        </w:rPr>
        <w:t xml:space="preserve"> (Ovo je produkt greške u kodu).</w:t>
      </w:r>
    </w:p>
    <w:p w14:paraId="2D904495" w14:textId="48BBB815" w:rsidR="00340BDA" w:rsidRDefault="002A461B" w:rsidP="00A7240D">
      <w:pPr>
        <w:rPr>
          <w:lang w:val="sr-Latn-RS"/>
        </w:rPr>
      </w:pPr>
      <w:r w:rsidRPr="002679C8">
        <w:rPr>
          <w:lang w:val="sr-Latn-RS"/>
        </w:rPr>
        <w:t>Ovo je donekle i očekivano obzirom da je ispitivanje subjektivno i ne koristi logatom</w:t>
      </w:r>
      <w:r w:rsidR="002679C8" w:rsidRPr="002679C8">
        <w:rPr>
          <w:lang w:val="sr-Latn-RS"/>
        </w:rPr>
        <w:t>e</w:t>
      </w:r>
      <w:r w:rsidRPr="002679C8">
        <w:rPr>
          <w:lang w:val="sr-Latn-RS"/>
        </w:rPr>
        <w:t xml:space="preserve"> već lični utisak, a ispitanici verovatno imaju različito razumevanje pojma “razumljivost”.</w:t>
      </w:r>
    </w:p>
    <w:p w14:paraId="7AA7725D" w14:textId="0C5D6C1E" w:rsidR="00897ECA" w:rsidRDefault="00DE3878" w:rsidP="00A7240D">
      <w:pPr>
        <w:rPr>
          <w:lang w:val="sr-Latn-RS"/>
        </w:rPr>
      </w:pPr>
      <w:r>
        <w:rPr>
          <w:lang w:val="sr-Latn-RS"/>
        </w:rPr>
        <w:t xml:space="preserve">Rezultati za </w:t>
      </w:r>
      <w:r w:rsidRPr="00DE3878">
        <w:rPr>
          <w:b/>
          <w:bCs/>
          <w:lang w:val="sr-Latn-RS"/>
        </w:rPr>
        <w:t>vizir</w:t>
      </w:r>
      <w:r>
        <w:rPr>
          <w:lang w:val="sr-Latn-RS"/>
        </w:rPr>
        <w:t xml:space="preserve"> dosta se razlikuju od rezultata za prve 3 zaštitne maske. Naime, kod vizira možemo videti da je čak 10 od 12 ispitanika izabralo filtriran snimak. Uprkos</w:t>
      </w:r>
      <w:r w:rsidR="00D00D1F">
        <w:rPr>
          <w:lang w:val="sr-Latn-RS"/>
        </w:rPr>
        <w:t xml:space="preserve"> komentarima da na filtriranom </w:t>
      </w:r>
    </w:p>
    <w:p w14:paraId="55E9277F" w14:textId="7DE2A380" w:rsidR="00C95F44" w:rsidRPr="002679C8" w:rsidRDefault="00D00D1F" w:rsidP="00A7240D">
      <w:pPr>
        <w:rPr>
          <w:lang w:val="sr-Latn-RS"/>
        </w:rPr>
      </w:pPr>
      <w:r>
        <w:rPr>
          <w:lang w:val="sr-Latn-RS"/>
        </w:rPr>
        <w:lastRenderedPageBreak/>
        <w:t>snimku postoji više šuma, ispitanici su većinom taj snimak birali kao razumljiviji. Ovo se može objasniti karakteristikom</w:t>
      </w:r>
      <w:r w:rsidR="004B2AA9">
        <w:rPr>
          <w:lang w:val="sr-Latn-RS"/>
        </w:rPr>
        <w:t xml:space="preserve"> oktavnog spektra</w:t>
      </w:r>
      <w:r>
        <w:rPr>
          <w:lang w:val="sr-Latn-RS"/>
        </w:rPr>
        <w:t xml:space="preserve"> vizira (</w:t>
      </w:r>
      <w:r w:rsidR="00F044F7">
        <w:rPr>
          <w:i/>
          <w:iCs/>
          <w:lang w:val="sr-Latn-RS"/>
        </w:rPr>
        <w:t xml:space="preserve">Slika </w:t>
      </w:r>
      <w:r w:rsidR="004B2AA9">
        <w:rPr>
          <w:i/>
          <w:iCs/>
          <w:lang w:val="sr-Latn-RS"/>
        </w:rPr>
        <w:t>5</w:t>
      </w:r>
      <w:r>
        <w:rPr>
          <w:lang w:val="sr-Latn-RS"/>
        </w:rPr>
        <w:t xml:space="preserve">) koja pokazuje da vizir </w:t>
      </w:r>
      <w:r w:rsidR="004B2AA9">
        <w:rPr>
          <w:lang w:val="sr-Latn-RS"/>
        </w:rPr>
        <w:t>ima niži nivo od ostalih maski za</w:t>
      </w:r>
      <w:r>
        <w:rPr>
          <w:lang w:val="sr-Latn-RS"/>
        </w:rPr>
        <w:t xml:space="preserve"> frekvencije </w:t>
      </w:r>
      <w:r w:rsidR="009514B6">
        <w:rPr>
          <w:lang w:val="sr-Latn-RS"/>
        </w:rPr>
        <w:t>između 100 Hz i 500 Hz</w:t>
      </w:r>
      <w:r w:rsidR="004B2AA9">
        <w:rPr>
          <w:lang w:val="sr-Latn-RS"/>
        </w:rPr>
        <w:t xml:space="preserve">. </w:t>
      </w:r>
      <w:r w:rsidR="009514B6">
        <w:rPr>
          <w:lang w:val="sr-Latn-RS"/>
        </w:rPr>
        <w:t xml:space="preserve"> </w:t>
      </w:r>
      <w:r w:rsidR="004B2AA9">
        <w:rPr>
          <w:lang w:val="sr-Latn-RS"/>
        </w:rPr>
        <w:t>U ovim frekvencijama</w:t>
      </w:r>
      <w:r w:rsidR="009514B6">
        <w:rPr>
          <w:lang w:val="sr-Latn-RS"/>
        </w:rPr>
        <w:t xml:space="preserve"> ljudski glas </w:t>
      </w:r>
      <w:r w:rsidR="004B2AA9">
        <w:rPr>
          <w:lang w:val="sr-Latn-RS"/>
        </w:rPr>
        <w:t xml:space="preserve">je </w:t>
      </w:r>
      <w:r w:rsidR="009514B6">
        <w:rPr>
          <w:lang w:val="sr-Latn-RS"/>
        </w:rPr>
        <w:t xml:space="preserve">najprisutniji i </w:t>
      </w:r>
      <w:r w:rsidR="004B2AA9">
        <w:rPr>
          <w:lang w:val="sr-Latn-RS"/>
        </w:rPr>
        <w:t>ljudsko uho ga najbolje registruje.</w:t>
      </w:r>
    </w:p>
    <w:p w14:paraId="2D8CB4E7" w14:textId="2F52AC39" w:rsidR="00F044F7" w:rsidRDefault="00646ADA" w:rsidP="00F044F7">
      <w:pPr>
        <w:keepNext/>
      </w:pPr>
      <w:r>
        <w:rPr>
          <w:noProof/>
          <w:lang w:val="sr-Latn-RS"/>
        </w:rPr>
        <w:drawing>
          <wp:inline distT="0" distB="0" distL="0" distR="0" wp14:anchorId="1804A671" wp14:editId="3EFE5281">
            <wp:extent cx="600075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862FAC" w14:textId="7F743B2F" w:rsidR="00462EA2" w:rsidRPr="00A220F2" w:rsidRDefault="00F044F7" w:rsidP="00A220F2">
      <w:pPr>
        <w:pStyle w:val="Caption"/>
        <w:ind w:left="2160" w:firstLine="720"/>
        <w:rPr>
          <w:color w:val="auto"/>
          <w:lang w:val="sr-Latn-RS"/>
        </w:rPr>
      </w:pPr>
      <w:proofErr w:type="spellStart"/>
      <w:r w:rsidRPr="00A220F2">
        <w:rPr>
          <w:color w:val="auto"/>
        </w:rPr>
        <w:t>Grafik</w:t>
      </w:r>
      <w:proofErr w:type="spellEnd"/>
      <w:r w:rsidRPr="00A220F2">
        <w:rPr>
          <w:color w:val="auto"/>
        </w:rPr>
        <w:t xml:space="preserve"> </w:t>
      </w:r>
      <w:r w:rsidRPr="00A220F2">
        <w:rPr>
          <w:color w:val="auto"/>
        </w:rPr>
        <w:fldChar w:fldCharType="begin"/>
      </w:r>
      <w:r w:rsidRPr="00A220F2">
        <w:rPr>
          <w:color w:val="auto"/>
        </w:rPr>
        <w:instrText xml:space="preserve"> SEQ Grafik \* ARABIC </w:instrText>
      </w:r>
      <w:r w:rsidRPr="00A220F2">
        <w:rPr>
          <w:color w:val="auto"/>
        </w:rPr>
        <w:fldChar w:fldCharType="separate"/>
      </w:r>
      <w:r w:rsidR="0078665F">
        <w:rPr>
          <w:noProof/>
          <w:color w:val="auto"/>
        </w:rPr>
        <w:t>1</w:t>
      </w:r>
      <w:r w:rsidRPr="00A220F2">
        <w:rPr>
          <w:color w:val="auto"/>
        </w:rPr>
        <w:fldChar w:fldCharType="end"/>
      </w:r>
      <w:r w:rsidR="00A220F2" w:rsidRPr="00A220F2">
        <w:rPr>
          <w:color w:val="auto"/>
        </w:rPr>
        <w:t xml:space="preserve">. </w:t>
      </w:r>
      <w:proofErr w:type="spellStart"/>
      <w:r w:rsidR="00A220F2" w:rsidRPr="00A220F2">
        <w:rPr>
          <w:color w:val="auto"/>
        </w:rPr>
        <w:t>Razumljivost</w:t>
      </w:r>
      <w:proofErr w:type="spellEnd"/>
      <w:r w:rsidR="00A220F2" w:rsidRPr="00A220F2">
        <w:rPr>
          <w:color w:val="auto"/>
        </w:rPr>
        <w:t xml:space="preserve"> </w:t>
      </w:r>
      <w:proofErr w:type="spellStart"/>
      <w:r w:rsidR="00A220F2" w:rsidRPr="00A220F2">
        <w:rPr>
          <w:color w:val="auto"/>
        </w:rPr>
        <w:t>govora</w:t>
      </w:r>
      <w:proofErr w:type="spellEnd"/>
      <w:r w:rsidR="00A220F2" w:rsidRPr="00A220F2">
        <w:rPr>
          <w:color w:val="auto"/>
        </w:rPr>
        <w:t xml:space="preserve"> </w:t>
      </w:r>
      <w:proofErr w:type="spellStart"/>
      <w:r w:rsidR="00A220F2" w:rsidRPr="00A220F2">
        <w:rPr>
          <w:color w:val="auto"/>
        </w:rPr>
        <w:t>različitih</w:t>
      </w:r>
      <w:proofErr w:type="spellEnd"/>
      <w:r w:rsidR="00A220F2" w:rsidRPr="00A220F2">
        <w:rPr>
          <w:color w:val="auto"/>
        </w:rPr>
        <w:t xml:space="preserve"> </w:t>
      </w:r>
      <w:proofErr w:type="spellStart"/>
      <w:r w:rsidR="00A220F2" w:rsidRPr="00A220F2">
        <w:rPr>
          <w:color w:val="auto"/>
        </w:rPr>
        <w:t>maski</w:t>
      </w:r>
      <w:proofErr w:type="spellEnd"/>
    </w:p>
    <w:p w14:paraId="0D89041E" w14:textId="77777777" w:rsidR="00C95F44" w:rsidRDefault="00C95F44" w:rsidP="00462EA2">
      <w:pPr>
        <w:rPr>
          <w:lang w:val="sr-Latn-RS"/>
        </w:rPr>
      </w:pPr>
    </w:p>
    <w:p w14:paraId="2D99AE30" w14:textId="77777777" w:rsidR="00C2651A" w:rsidRDefault="00C2651A" w:rsidP="00462EA2">
      <w:pPr>
        <w:rPr>
          <w:lang w:val="sr-Latn-RS"/>
        </w:rPr>
      </w:pPr>
    </w:p>
    <w:tbl>
      <w:tblPr>
        <w:tblStyle w:val="TableGrid"/>
        <w:tblpPr w:leftFromText="180" w:rightFromText="180" w:vertAnchor="text" w:horzAnchor="margin" w:tblpY="-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
        <w:gridCol w:w="1654"/>
        <w:gridCol w:w="3042"/>
        <w:gridCol w:w="3040"/>
      </w:tblGrid>
      <w:tr w:rsidR="006913C1" w14:paraId="486EDC89" w14:textId="77777777" w:rsidTr="006913C1">
        <w:trPr>
          <w:trHeight w:val="503"/>
        </w:trPr>
        <w:tc>
          <w:tcPr>
            <w:tcW w:w="2468" w:type="dxa"/>
            <w:gridSpan w:val="2"/>
          </w:tcPr>
          <w:p w14:paraId="7C43163F" w14:textId="4C104FB9" w:rsidR="006913C1" w:rsidRDefault="006913C1" w:rsidP="006913C1">
            <w:pPr>
              <w:jc w:val="center"/>
              <w:rPr>
                <w:lang w:val="sr-Latn-RS"/>
              </w:rPr>
            </w:pPr>
          </w:p>
        </w:tc>
        <w:tc>
          <w:tcPr>
            <w:tcW w:w="6082" w:type="dxa"/>
            <w:gridSpan w:val="2"/>
            <w:tcBorders>
              <w:top w:val="single" w:sz="4" w:space="0" w:color="auto"/>
              <w:bottom w:val="single" w:sz="4" w:space="0" w:color="auto"/>
            </w:tcBorders>
          </w:tcPr>
          <w:p w14:paraId="34B96BF1" w14:textId="77777777" w:rsidR="006913C1" w:rsidRPr="00965590" w:rsidRDefault="006913C1" w:rsidP="006913C1">
            <w:pPr>
              <w:jc w:val="center"/>
              <w:rPr>
                <w:sz w:val="26"/>
                <w:szCs w:val="26"/>
                <w:lang w:val="sr-Latn-RS"/>
              </w:rPr>
            </w:pPr>
            <w:r w:rsidRPr="00965590">
              <w:rPr>
                <w:sz w:val="26"/>
                <w:szCs w:val="26"/>
                <w:lang w:val="sr-Latn-RS"/>
              </w:rPr>
              <w:t>Tip snimka</w:t>
            </w:r>
          </w:p>
        </w:tc>
      </w:tr>
      <w:tr w:rsidR="006913C1" w14:paraId="1E234DEA" w14:textId="77777777" w:rsidTr="006913C1">
        <w:trPr>
          <w:trHeight w:val="503"/>
        </w:trPr>
        <w:tc>
          <w:tcPr>
            <w:tcW w:w="2468" w:type="dxa"/>
            <w:gridSpan w:val="2"/>
          </w:tcPr>
          <w:p w14:paraId="600F4165" w14:textId="77777777" w:rsidR="006913C1" w:rsidRDefault="006913C1" w:rsidP="006913C1">
            <w:pPr>
              <w:jc w:val="center"/>
              <w:rPr>
                <w:lang w:val="sr-Latn-RS"/>
              </w:rPr>
            </w:pPr>
          </w:p>
        </w:tc>
        <w:tc>
          <w:tcPr>
            <w:tcW w:w="3042" w:type="dxa"/>
            <w:tcBorders>
              <w:bottom w:val="single" w:sz="4" w:space="0" w:color="auto"/>
            </w:tcBorders>
          </w:tcPr>
          <w:p w14:paraId="444CA06D" w14:textId="77777777" w:rsidR="006913C1" w:rsidRPr="00965590" w:rsidRDefault="006913C1" w:rsidP="006913C1">
            <w:pPr>
              <w:jc w:val="center"/>
              <w:rPr>
                <w:sz w:val="24"/>
                <w:szCs w:val="24"/>
                <w:lang w:val="sr-Latn-RS"/>
              </w:rPr>
            </w:pPr>
            <w:r w:rsidRPr="00965590">
              <w:rPr>
                <w:sz w:val="24"/>
                <w:szCs w:val="24"/>
                <w:lang w:val="sr-Latn-RS"/>
              </w:rPr>
              <w:t>Sa maskom</w:t>
            </w:r>
          </w:p>
          <w:p w14:paraId="4AB33C2E" w14:textId="77777777" w:rsidR="006913C1" w:rsidRPr="00965590" w:rsidRDefault="006913C1" w:rsidP="006913C1">
            <w:pPr>
              <w:jc w:val="center"/>
              <w:rPr>
                <w:sz w:val="24"/>
                <w:szCs w:val="24"/>
                <w:lang w:val="sr-Latn-RS"/>
              </w:rPr>
            </w:pPr>
          </w:p>
        </w:tc>
        <w:tc>
          <w:tcPr>
            <w:tcW w:w="3040" w:type="dxa"/>
            <w:tcBorders>
              <w:bottom w:val="single" w:sz="4" w:space="0" w:color="auto"/>
            </w:tcBorders>
          </w:tcPr>
          <w:p w14:paraId="59188E98" w14:textId="77777777" w:rsidR="006913C1" w:rsidRPr="00965590" w:rsidRDefault="006913C1" w:rsidP="006913C1">
            <w:pPr>
              <w:jc w:val="center"/>
              <w:rPr>
                <w:sz w:val="24"/>
                <w:szCs w:val="24"/>
                <w:lang w:val="sr-Latn-RS"/>
              </w:rPr>
            </w:pPr>
            <w:r w:rsidRPr="00965590">
              <w:rPr>
                <w:sz w:val="24"/>
                <w:szCs w:val="24"/>
                <w:lang w:val="sr-Latn-RS"/>
              </w:rPr>
              <w:t>Filtriran</w:t>
            </w:r>
          </w:p>
        </w:tc>
      </w:tr>
      <w:tr w:rsidR="006913C1" w14:paraId="1D6CA85C" w14:textId="77777777" w:rsidTr="006913C1">
        <w:trPr>
          <w:cantSplit/>
          <w:trHeight w:val="576"/>
        </w:trPr>
        <w:tc>
          <w:tcPr>
            <w:tcW w:w="814" w:type="dxa"/>
            <w:vMerge w:val="restart"/>
            <w:textDirection w:val="btLr"/>
          </w:tcPr>
          <w:p w14:paraId="4B70C4AD" w14:textId="77777777" w:rsidR="006913C1" w:rsidRPr="00965590" w:rsidRDefault="006913C1" w:rsidP="006913C1">
            <w:pPr>
              <w:ind w:left="113" w:right="113"/>
              <w:jc w:val="center"/>
              <w:rPr>
                <w:sz w:val="26"/>
                <w:szCs w:val="26"/>
                <w:lang w:val="sr-Latn-RS"/>
              </w:rPr>
            </w:pPr>
            <w:r w:rsidRPr="00965590">
              <w:rPr>
                <w:sz w:val="26"/>
                <w:szCs w:val="26"/>
                <w:lang w:val="sr-Latn-RS"/>
              </w:rPr>
              <w:t>Tip Maske</w:t>
            </w:r>
          </w:p>
        </w:tc>
        <w:tc>
          <w:tcPr>
            <w:tcW w:w="1654" w:type="dxa"/>
            <w:tcBorders>
              <w:top w:val="single" w:sz="4" w:space="0" w:color="auto"/>
              <w:bottom w:val="single" w:sz="4" w:space="0" w:color="auto"/>
            </w:tcBorders>
          </w:tcPr>
          <w:p w14:paraId="4036034E" w14:textId="77777777" w:rsidR="006913C1" w:rsidRPr="00965590" w:rsidRDefault="006913C1" w:rsidP="006913C1">
            <w:pPr>
              <w:jc w:val="center"/>
              <w:rPr>
                <w:sz w:val="24"/>
                <w:szCs w:val="24"/>
                <w:lang w:val="sr-Latn-RS"/>
              </w:rPr>
            </w:pPr>
            <w:r w:rsidRPr="00965590">
              <w:rPr>
                <w:sz w:val="24"/>
                <w:szCs w:val="24"/>
                <w:lang w:val="sr-Latn-RS"/>
              </w:rPr>
              <w:t>Hirurška</w:t>
            </w:r>
          </w:p>
        </w:tc>
        <w:tc>
          <w:tcPr>
            <w:tcW w:w="3042" w:type="dxa"/>
            <w:tcBorders>
              <w:top w:val="single" w:sz="4" w:space="0" w:color="auto"/>
              <w:bottom w:val="single" w:sz="4" w:space="0" w:color="auto"/>
            </w:tcBorders>
          </w:tcPr>
          <w:p w14:paraId="732994BC" w14:textId="32660126" w:rsidR="006913C1" w:rsidRPr="00965590" w:rsidRDefault="001964A8" w:rsidP="006913C1">
            <w:pPr>
              <w:jc w:val="center"/>
              <w:rPr>
                <w:sz w:val="26"/>
                <w:szCs w:val="26"/>
                <w:lang w:val="sr-Latn-RS"/>
              </w:rPr>
            </w:pPr>
            <w:r>
              <w:rPr>
                <w:sz w:val="26"/>
                <w:szCs w:val="26"/>
                <w:lang w:val="sr-Latn-RS"/>
              </w:rPr>
              <w:t>7</w:t>
            </w:r>
          </w:p>
        </w:tc>
        <w:tc>
          <w:tcPr>
            <w:tcW w:w="3040" w:type="dxa"/>
            <w:tcBorders>
              <w:top w:val="single" w:sz="4" w:space="0" w:color="auto"/>
              <w:bottom w:val="single" w:sz="4" w:space="0" w:color="auto"/>
            </w:tcBorders>
          </w:tcPr>
          <w:p w14:paraId="1D3BE27D" w14:textId="4D2A83B9" w:rsidR="006913C1" w:rsidRPr="00965590" w:rsidRDefault="001964A8" w:rsidP="006913C1">
            <w:pPr>
              <w:jc w:val="center"/>
              <w:rPr>
                <w:sz w:val="26"/>
                <w:szCs w:val="26"/>
                <w:lang w:val="sr-Latn-RS"/>
              </w:rPr>
            </w:pPr>
            <w:r>
              <w:rPr>
                <w:sz w:val="26"/>
                <w:szCs w:val="26"/>
                <w:lang w:val="sr-Latn-RS"/>
              </w:rPr>
              <w:t>5</w:t>
            </w:r>
          </w:p>
        </w:tc>
      </w:tr>
      <w:tr w:rsidR="006913C1" w14:paraId="32B391C1" w14:textId="77777777" w:rsidTr="006913C1">
        <w:trPr>
          <w:trHeight w:val="537"/>
        </w:trPr>
        <w:tc>
          <w:tcPr>
            <w:tcW w:w="814" w:type="dxa"/>
            <w:vMerge/>
          </w:tcPr>
          <w:p w14:paraId="6C8387D1" w14:textId="77777777" w:rsidR="006913C1" w:rsidRDefault="006913C1" w:rsidP="006913C1">
            <w:pPr>
              <w:jc w:val="center"/>
              <w:rPr>
                <w:lang w:val="sr-Latn-RS"/>
              </w:rPr>
            </w:pPr>
          </w:p>
        </w:tc>
        <w:tc>
          <w:tcPr>
            <w:tcW w:w="1654" w:type="dxa"/>
            <w:tcBorders>
              <w:top w:val="single" w:sz="4" w:space="0" w:color="auto"/>
              <w:bottom w:val="single" w:sz="4" w:space="0" w:color="auto"/>
            </w:tcBorders>
          </w:tcPr>
          <w:p w14:paraId="0CFE5830" w14:textId="77777777" w:rsidR="006913C1" w:rsidRPr="00965590" w:rsidRDefault="006913C1" w:rsidP="006913C1">
            <w:pPr>
              <w:jc w:val="center"/>
              <w:rPr>
                <w:sz w:val="24"/>
                <w:szCs w:val="24"/>
                <w:lang w:val="sr-Latn-RS"/>
              </w:rPr>
            </w:pPr>
            <w:r w:rsidRPr="00965590">
              <w:rPr>
                <w:sz w:val="24"/>
                <w:szCs w:val="24"/>
                <w:lang w:val="sr-Latn-RS"/>
              </w:rPr>
              <w:t>N95</w:t>
            </w:r>
          </w:p>
        </w:tc>
        <w:tc>
          <w:tcPr>
            <w:tcW w:w="3042" w:type="dxa"/>
            <w:tcBorders>
              <w:top w:val="single" w:sz="4" w:space="0" w:color="auto"/>
              <w:bottom w:val="single" w:sz="4" w:space="0" w:color="auto"/>
            </w:tcBorders>
          </w:tcPr>
          <w:p w14:paraId="1489D546" w14:textId="77777777" w:rsidR="006913C1" w:rsidRPr="00965590" w:rsidRDefault="006913C1" w:rsidP="006913C1">
            <w:pPr>
              <w:jc w:val="center"/>
              <w:rPr>
                <w:sz w:val="26"/>
                <w:szCs w:val="26"/>
                <w:lang w:val="sr-Latn-RS"/>
              </w:rPr>
            </w:pPr>
            <w:r w:rsidRPr="00965590">
              <w:rPr>
                <w:sz w:val="26"/>
                <w:szCs w:val="26"/>
                <w:lang w:val="sr-Latn-RS"/>
              </w:rPr>
              <w:t>8</w:t>
            </w:r>
          </w:p>
        </w:tc>
        <w:tc>
          <w:tcPr>
            <w:tcW w:w="3040" w:type="dxa"/>
            <w:tcBorders>
              <w:top w:val="single" w:sz="4" w:space="0" w:color="auto"/>
              <w:bottom w:val="single" w:sz="4" w:space="0" w:color="auto"/>
            </w:tcBorders>
          </w:tcPr>
          <w:p w14:paraId="06C79BE0" w14:textId="77777777" w:rsidR="006913C1" w:rsidRPr="00965590" w:rsidRDefault="006913C1" w:rsidP="006913C1">
            <w:pPr>
              <w:jc w:val="center"/>
              <w:rPr>
                <w:sz w:val="26"/>
                <w:szCs w:val="26"/>
                <w:lang w:val="sr-Latn-RS"/>
              </w:rPr>
            </w:pPr>
            <w:r w:rsidRPr="00965590">
              <w:rPr>
                <w:sz w:val="26"/>
                <w:szCs w:val="26"/>
                <w:lang w:val="sr-Latn-RS"/>
              </w:rPr>
              <w:t>4</w:t>
            </w:r>
          </w:p>
        </w:tc>
      </w:tr>
      <w:tr w:rsidR="006913C1" w14:paraId="1B2C9C72" w14:textId="77777777" w:rsidTr="006913C1">
        <w:trPr>
          <w:trHeight w:val="537"/>
        </w:trPr>
        <w:tc>
          <w:tcPr>
            <w:tcW w:w="814" w:type="dxa"/>
            <w:vMerge/>
          </w:tcPr>
          <w:p w14:paraId="2DEB677D" w14:textId="77777777" w:rsidR="006913C1" w:rsidRDefault="006913C1" w:rsidP="006913C1">
            <w:pPr>
              <w:jc w:val="center"/>
              <w:rPr>
                <w:lang w:val="sr-Latn-RS"/>
              </w:rPr>
            </w:pPr>
          </w:p>
        </w:tc>
        <w:tc>
          <w:tcPr>
            <w:tcW w:w="1654" w:type="dxa"/>
            <w:tcBorders>
              <w:top w:val="single" w:sz="4" w:space="0" w:color="auto"/>
              <w:bottom w:val="single" w:sz="4" w:space="0" w:color="auto"/>
            </w:tcBorders>
          </w:tcPr>
          <w:p w14:paraId="3AEE001A" w14:textId="77777777" w:rsidR="006913C1" w:rsidRPr="00965590" w:rsidRDefault="006913C1" w:rsidP="006913C1">
            <w:pPr>
              <w:jc w:val="center"/>
              <w:rPr>
                <w:sz w:val="24"/>
                <w:szCs w:val="24"/>
                <w:lang w:val="sr-Latn-RS"/>
              </w:rPr>
            </w:pPr>
            <w:r w:rsidRPr="00965590">
              <w:rPr>
                <w:sz w:val="24"/>
                <w:szCs w:val="24"/>
                <w:lang w:val="sr-Latn-RS"/>
              </w:rPr>
              <w:t>Pamučna</w:t>
            </w:r>
          </w:p>
        </w:tc>
        <w:tc>
          <w:tcPr>
            <w:tcW w:w="3042" w:type="dxa"/>
            <w:tcBorders>
              <w:top w:val="single" w:sz="4" w:space="0" w:color="auto"/>
              <w:bottom w:val="single" w:sz="4" w:space="0" w:color="auto"/>
            </w:tcBorders>
          </w:tcPr>
          <w:p w14:paraId="5786A92E" w14:textId="77777777" w:rsidR="006913C1" w:rsidRPr="00965590" w:rsidRDefault="006913C1" w:rsidP="006913C1">
            <w:pPr>
              <w:jc w:val="center"/>
              <w:rPr>
                <w:sz w:val="26"/>
                <w:szCs w:val="26"/>
                <w:lang w:val="sr-Latn-RS"/>
              </w:rPr>
            </w:pPr>
            <w:r w:rsidRPr="00965590">
              <w:rPr>
                <w:sz w:val="26"/>
                <w:szCs w:val="26"/>
                <w:lang w:val="sr-Latn-RS"/>
              </w:rPr>
              <w:t>8</w:t>
            </w:r>
          </w:p>
        </w:tc>
        <w:tc>
          <w:tcPr>
            <w:tcW w:w="3040" w:type="dxa"/>
            <w:tcBorders>
              <w:top w:val="single" w:sz="4" w:space="0" w:color="auto"/>
              <w:bottom w:val="single" w:sz="4" w:space="0" w:color="auto"/>
            </w:tcBorders>
          </w:tcPr>
          <w:p w14:paraId="64152B57" w14:textId="77777777" w:rsidR="006913C1" w:rsidRPr="00965590" w:rsidRDefault="006913C1" w:rsidP="006913C1">
            <w:pPr>
              <w:jc w:val="center"/>
              <w:rPr>
                <w:sz w:val="26"/>
                <w:szCs w:val="26"/>
                <w:lang w:val="sr-Latn-RS"/>
              </w:rPr>
            </w:pPr>
            <w:r w:rsidRPr="00965590">
              <w:rPr>
                <w:sz w:val="26"/>
                <w:szCs w:val="26"/>
                <w:lang w:val="sr-Latn-RS"/>
              </w:rPr>
              <w:t>4</w:t>
            </w:r>
          </w:p>
        </w:tc>
      </w:tr>
      <w:tr w:rsidR="006913C1" w14:paraId="7375213A" w14:textId="77777777" w:rsidTr="006913C1">
        <w:trPr>
          <w:trHeight w:val="537"/>
        </w:trPr>
        <w:tc>
          <w:tcPr>
            <w:tcW w:w="814" w:type="dxa"/>
            <w:vMerge/>
          </w:tcPr>
          <w:p w14:paraId="197A9436" w14:textId="77777777" w:rsidR="006913C1" w:rsidRDefault="006913C1" w:rsidP="006913C1">
            <w:pPr>
              <w:jc w:val="center"/>
              <w:rPr>
                <w:lang w:val="sr-Latn-RS"/>
              </w:rPr>
            </w:pPr>
          </w:p>
        </w:tc>
        <w:tc>
          <w:tcPr>
            <w:tcW w:w="1654" w:type="dxa"/>
            <w:tcBorders>
              <w:top w:val="single" w:sz="4" w:space="0" w:color="auto"/>
              <w:bottom w:val="single" w:sz="4" w:space="0" w:color="auto"/>
            </w:tcBorders>
          </w:tcPr>
          <w:p w14:paraId="0E94AA72" w14:textId="77777777" w:rsidR="006913C1" w:rsidRPr="00965590" w:rsidRDefault="006913C1" w:rsidP="006913C1">
            <w:pPr>
              <w:jc w:val="center"/>
              <w:rPr>
                <w:sz w:val="24"/>
                <w:szCs w:val="24"/>
                <w:lang w:val="sr-Latn-RS"/>
              </w:rPr>
            </w:pPr>
            <w:r w:rsidRPr="00965590">
              <w:rPr>
                <w:sz w:val="24"/>
                <w:szCs w:val="24"/>
                <w:lang w:val="sr-Latn-RS"/>
              </w:rPr>
              <w:t>Vizir</w:t>
            </w:r>
          </w:p>
        </w:tc>
        <w:tc>
          <w:tcPr>
            <w:tcW w:w="3042" w:type="dxa"/>
            <w:tcBorders>
              <w:top w:val="single" w:sz="4" w:space="0" w:color="auto"/>
              <w:bottom w:val="single" w:sz="4" w:space="0" w:color="auto"/>
            </w:tcBorders>
          </w:tcPr>
          <w:p w14:paraId="785B8E2F" w14:textId="77777777" w:rsidR="006913C1" w:rsidRPr="00965590" w:rsidRDefault="006913C1" w:rsidP="006913C1">
            <w:pPr>
              <w:jc w:val="center"/>
              <w:rPr>
                <w:sz w:val="26"/>
                <w:szCs w:val="26"/>
                <w:lang w:val="sr-Latn-RS"/>
              </w:rPr>
            </w:pPr>
            <w:r w:rsidRPr="00965590">
              <w:rPr>
                <w:sz w:val="26"/>
                <w:szCs w:val="26"/>
                <w:lang w:val="sr-Latn-RS"/>
              </w:rPr>
              <w:t>2</w:t>
            </w:r>
          </w:p>
        </w:tc>
        <w:tc>
          <w:tcPr>
            <w:tcW w:w="3040" w:type="dxa"/>
            <w:tcBorders>
              <w:top w:val="single" w:sz="4" w:space="0" w:color="auto"/>
              <w:bottom w:val="single" w:sz="4" w:space="0" w:color="auto"/>
            </w:tcBorders>
          </w:tcPr>
          <w:p w14:paraId="6B6A98CF" w14:textId="77777777" w:rsidR="006913C1" w:rsidRPr="00965590" w:rsidRDefault="006913C1" w:rsidP="006913C1">
            <w:pPr>
              <w:keepNext/>
              <w:jc w:val="center"/>
              <w:rPr>
                <w:sz w:val="26"/>
                <w:szCs w:val="26"/>
                <w:lang w:val="sr-Latn-RS"/>
              </w:rPr>
            </w:pPr>
            <w:r w:rsidRPr="00965590">
              <w:rPr>
                <w:sz w:val="26"/>
                <w:szCs w:val="26"/>
                <w:lang w:val="sr-Latn-RS"/>
              </w:rPr>
              <w:t>10</w:t>
            </w:r>
          </w:p>
        </w:tc>
      </w:tr>
    </w:tbl>
    <w:p w14:paraId="26280A3D" w14:textId="200ACEC4" w:rsidR="00710AFA" w:rsidRDefault="00710AFA" w:rsidP="00710AFA">
      <w:pPr>
        <w:jc w:val="center"/>
        <w:rPr>
          <w:lang w:val="sr-Latn-RS"/>
        </w:rPr>
      </w:pPr>
    </w:p>
    <w:p w14:paraId="2AFB51F3" w14:textId="77777777" w:rsidR="00710AFA" w:rsidRDefault="00710AFA" w:rsidP="00710AFA">
      <w:pPr>
        <w:jc w:val="center"/>
        <w:rPr>
          <w:lang w:val="sr-Latn-RS"/>
        </w:rPr>
      </w:pPr>
    </w:p>
    <w:p w14:paraId="26F36250" w14:textId="77777777" w:rsidR="009514B6" w:rsidRDefault="009514B6" w:rsidP="00462EA2">
      <w:pPr>
        <w:rPr>
          <w:lang w:val="sr-Latn-RS"/>
        </w:rPr>
      </w:pPr>
    </w:p>
    <w:p w14:paraId="4F0836CA" w14:textId="27EF9703" w:rsidR="001443A2" w:rsidRDefault="001443A2" w:rsidP="00462EA2">
      <w:pPr>
        <w:rPr>
          <w:lang w:val="sr-Latn-RS"/>
        </w:rPr>
      </w:pPr>
    </w:p>
    <w:p w14:paraId="53617632" w14:textId="77777777" w:rsidR="001443A2" w:rsidRPr="000C76AD" w:rsidRDefault="001443A2" w:rsidP="00462EA2">
      <w:pPr>
        <w:rPr>
          <w:lang w:val="sr-Latn-RS"/>
        </w:rPr>
      </w:pPr>
    </w:p>
    <w:p w14:paraId="77A5492A" w14:textId="77777777" w:rsidR="00710AFA" w:rsidRDefault="00710AFA" w:rsidP="00472583">
      <w:pPr>
        <w:pStyle w:val="Heading2"/>
        <w:rPr>
          <w:lang w:val="sr-Latn-RS"/>
        </w:rPr>
      </w:pPr>
    </w:p>
    <w:p w14:paraId="50EA02AC" w14:textId="6F889ACA" w:rsidR="00710AFA" w:rsidRDefault="00710AFA" w:rsidP="00472583">
      <w:pPr>
        <w:pStyle w:val="Heading2"/>
        <w:rPr>
          <w:lang w:val="sr-Latn-RS"/>
        </w:rPr>
      </w:pPr>
    </w:p>
    <w:p w14:paraId="42D2BC99" w14:textId="73F20F72" w:rsidR="00C95F44" w:rsidRPr="00A220F2" w:rsidRDefault="00333140" w:rsidP="0078665F">
      <w:pPr>
        <w:pStyle w:val="Caption"/>
        <w:framePr w:w="6339" w:h="370" w:hRule="exact" w:hSpace="180" w:wrap="around" w:vAnchor="text" w:hAnchor="page" w:x="2567" w:y="335"/>
        <w:ind w:firstLine="720"/>
        <w:rPr>
          <w:color w:val="auto"/>
        </w:rPr>
      </w:pPr>
      <w:proofErr w:type="spellStart"/>
      <w:r w:rsidRPr="00A220F2">
        <w:rPr>
          <w:color w:val="auto"/>
        </w:rPr>
        <w:t>Tabela</w:t>
      </w:r>
      <w:proofErr w:type="spellEnd"/>
      <w:r w:rsidRPr="00A220F2">
        <w:rPr>
          <w:color w:val="auto"/>
        </w:rPr>
        <w:t xml:space="preserve"> </w:t>
      </w:r>
      <w:r w:rsidR="00A220F2" w:rsidRPr="00A220F2">
        <w:rPr>
          <w:color w:val="auto"/>
        </w:rPr>
        <w:t>1.</w:t>
      </w:r>
      <w:r w:rsidRPr="00A220F2">
        <w:rPr>
          <w:color w:val="auto"/>
        </w:rPr>
        <w:t xml:space="preserve"> </w:t>
      </w:r>
      <w:proofErr w:type="spellStart"/>
      <w:r w:rsidR="00A220F2" w:rsidRPr="00A220F2">
        <w:rPr>
          <w:color w:val="auto"/>
        </w:rPr>
        <w:t>B</w:t>
      </w:r>
      <w:r w:rsidRPr="00A220F2">
        <w:rPr>
          <w:color w:val="auto"/>
        </w:rPr>
        <w:t>roj</w:t>
      </w:r>
      <w:proofErr w:type="spellEnd"/>
      <w:r w:rsidRPr="00A220F2">
        <w:rPr>
          <w:color w:val="auto"/>
        </w:rPr>
        <w:t xml:space="preserve"> </w:t>
      </w:r>
      <w:proofErr w:type="spellStart"/>
      <w:r w:rsidRPr="00A220F2">
        <w:rPr>
          <w:color w:val="auto"/>
        </w:rPr>
        <w:t>ispitanika</w:t>
      </w:r>
      <w:proofErr w:type="spellEnd"/>
      <w:r w:rsidRPr="00A220F2">
        <w:rPr>
          <w:color w:val="auto"/>
        </w:rPr>
        <w:t xml:space="preserve"> koji </w:t>
      </w:r>
      <w:proofErr w:type="spellStart"/>
      <w:r w:rsidRPr="00A220F2">
        <w:rPr>
          <w:color w:val="auto"/>
        </w:rPr>
        <w:t>su</w:t>
      </w:r>
      <w:proofErr w:type="spellEnd"/>
      <w:r w:rsidRPr="00A220F2">
        <w:rPr>
          <w:color w:val="auto"/>
        </w:rPr>
        <w:t xml:space="preserve"> </w:t>
      </w:r>
      <w:proofErr w:type="spellStart"/>
      <w:r w:rsidRPr="00A220F2">
        <w:rPr>
          <w:color w:val="auto"/>
        </w:rPr>
        <w:t>izabrali</w:t>
      </w:r>
      <w:proofErr w:type="spellEnd"/>
      <w:r w:rsidRPr="00A220F2">
        <w:rPr>
          <w:color w:val="auto"/>
        </w:rPr>
        <w:t xml:space="preserve"> </w:t>
      </w:r>
      <w:proofErr w:type="spellStart"/>
      <w:r w:rsidRPr="00A220F2">
        <w:rPr>
          <w:color w:val="auto"/>
        </w:rPr>
        <w:t>određeni</w:t>
      </w:r>
      <w:proofErr w:type="spellEnd"/>
      <w:r w:rsidRPr="00A220F2">
        <w:rPr>
          <w:color w:val="auto"/>
        </w:rPr>
        <w:t xml:space="preserve"> </w:t>
      </w:r>
      <w:proofErr w:type="spellStart"/>
      <w:r w:rsidRPr="00A220F2">
        <w:rPr>
          <w:color w:val="auto"/>
        </w:rPr>
        <w:t>snimak</w:t>
      </w:r>
      <w:proofErr w:type="spellEnd"/>
      <w:r w:rsidR="0078665F">
        <w:rPr>
          <w:color w:val="auto"/>
        </w:rPr>
        <w:t xml:space="preserve"> pre </w:t>
      </w:r>
      <w:proofErr w:type="spellStart"/>
      <w:r w:rsidR="0078665F">
        <w:rPr>
          <w:color w:val="auto"/>
        </w:rPr>
        <w:t>ispravki</w:t>
      </w:r>
      <w:proofErr w:type="spellEnd"/>
    </w:p>
    <w:p w14:paraId="66A726CD" w14:textId="41D098CD" w:rsidR="006913C1" w:rsidRDefault="006913C1" w:rsidP="006913C1">
      <w:pPr>
        <w:rPr>
          <w:lang w:val="sr-Latn-RS"/>
        </w:rPr>
      </w:pPr>
    </w:p>
    <w:p w14:paraId="7A82B6AD" w14:textId="03A7129F" w:rsidR="00C711A5" w:rsidRDefault="00C711A5" w:rsidP="006913C1">
      <w:pPr>
        <w:rPr>
          <w:lang w:val="sr-Latn-RS"/>
        </w:rPr>
      </w:pPr>
    </w:p>
    <w:p w14:paraId="3B821655" w14:textId="0AAEDDBF" w:rsidR="00C711A5" w:rsidRDefault="00C711A5" w:rsidP="006913C1">
      <w:pPr>
        <w:rPr>
          <w:lang w:val="sr-Latn-RS"/>
        </w:rPr>
      </w:pPr>
      <w:r>
        <w:rPr>
          <w:lang w:val="sr-Latn-RS"/>
        </w:rPr>
        <w:t xml:space="preserve">Nakon ispravke greške u kodu, izvršili smo testiranje još 5 ispitanika. Rezultati </w:t>
      </w:r>
      <w:r w:rsidR="0078665F" w:rsidRPr="0078665F">
        <w:rPr>
          <w:b/>
          <w:bCs/>
          <w:lang w:val="sr-Latn-RS"/>
        </w:rPr>
        <w:t xml:space="preserve">drugog merenja </w:t>
      </w:r>
      <w:r>
        <w:rPr>
          <w:lang w:val="sr-Latn-RS"/>
        </w:rPr>
        <w:t>su sledeći:</w:t>
      </w:r>
    </w:p>
    <w:p w14:paraId="4C792802" w14:textId="0E0529D2" w:rsidR="006913C1" w:rsidRDefault="0078665F" w:rsidP="006913C1">
      <w:pPr>
        <w:rPr>
          <w:lang w:val="sr-Latn-RS"/>
        </w:rPr>
      </w:pPr>
      <w:r>
        <w:rPr>
          <w:noProof/>
        </w:rPr>
        <w:lastRenderedPageBreak/>
        <mc:AlternateContent>
          <mc:Choice Requires="wps">
            <w:drawing>
              <wp:anchor distT="0" distB="0" distL="114300" distR="114300" simplePos="0" relativeHeight="251681792" behindDoc="0" locked="0" layoutInCell="1" allowOverlap="1" wp14:anchorId="7722261E" wp14:editId="052C66D0">
                <wp:simplePos x="0" y="0"/>
                <wp:positionH relativeFrom="margin">
                  <wp:align>center</wp:align>
                </wp:positionH>
                <wp:positionV relativeFrom="paragraph">
                  <wp:posOffset>3274695</wp:posOffset>
                </wp:positionV>
                <wp:extent cx="3253105" cy="159385"/>
                <wp:effectExtent l="0" t="0" r="4445" b="0"/>
                <wp:wrapTopAndBottom/>
                <wp:docPr id="20" name="Text Box 20"/>
                <wp:cNvGraphicFramePr/>
                <a:graphic xmlns:a="http://schemas.openxmlformats.org/drawingml/2006/main">
                  <a:graphicData uri="http://schemas.microsoft.com/office/word/2010/wordprocessingShape">
                    <wps:wsp>
                      <wps:cNvSpPr txBox="1"/>
                      <wps:spPr>
                        <a:xfrm>
                          <a:off x="0" y="0"/>
                          <a:ext cx="3253105" cy="159385"/>
                        </a:xfrm>
                        <a:prstGeom prst="rect">
                          <a:avLst/>
                        </a:prstGeom>
                        <a:solidFill>
                          <a:prstClr val="white"/>
                        </a:solidFill>
                        <a:ln>
                          <a:noFill/>
                        </a:ln>
                      </wps:spPr>
                      <wps:txbx>
                        <w:txbxContent>
                          <w:p w14:paraId="6F138C31" w14:textId="454E9BCD" w:rsidR="0078665F" w:rsidRPr="0078665F" w:rsidRDefault="0078665F" w:rsidP="0078665F">
                            <w:pPr>
                              <w:pStyle w:val="Caption"/>
                              <w:rPr>
                                <w:noProof/>
                                <w:color w:val="auto"/>
                                <w:lang w:val="sr-Latn-RS"/>
                              </w:rPr>
                            </w:pPr>
                            <w:proofErr w:type="spellStart"/>
                            <w:r w:rsidRPr="0078665F">
                              <w:rPr>
                                <w:color w:val="auto"/>
                              </w:rPr>
                              <w:t>Grafik</w:t>
                            </w:r>
                            <w:proofErr w:type="spellEnd"/>
                            <w:r w:rsidRPr="0078665F">
                              <w:rPr>
                                <w:color w:val="auto"/>
                              </w:rPr>
                              <w:t xml:space="preserve"> </w:t>
                            </w:r>
                            <w:r w:rsidRPr="0078665F">
                              <w:rPr>
                                <w:color w:val="auto"/>
                              </w:rPr>
                              <w:fldChar w:fldCharType="begin"/>
                            </w:r>
                            <w:r w:rsidRPr="0078665F">
                              <w:rPr>
                                <w:color w:val="auto"/>
                              </w:rPr>
                              <w:instrText xml:space="preserve"> SEQ Grafik \* ARABIC </w:instrText>
                            </w:r>
                            <w:r w:rsidRPr="0078665F">
                              <w:rPr>
                                <w:color w:val="auto"/>
                              </w:rPr>
                              <w:fldChar w:fldCharType="separate"/>
                            </w:r>
                            <w:r w:rsidRPr="0078665F">
                              <w:rPr>
                                <w:noProof/>
                                <w:color w:val="auto"/>
                              </w:rPr>
                              <w:t>2</w:t>
                            </w:r>
                            <w:r w:rsidRPr="0078665F">
                              <w:rPr>
                                <w:color w:val="auto"/>
                              </w:rPr>
                              <w:fldChar w:fldCharType="end"/>
                            </w:r>
                            <w:r w:rsidRPr="0078665F">
                              <w:rPr>
                                <w:color w:val="auto"/>
                              </w:rPr>
                              <w:t xml:space="preserve">. </w:t>
                            </w:r>
                            <w:proofErr w:type="spellStart"/>
                            <w:r w:rsidRPr="0078665F">
                              <w:rPr>
                                <w:color w:val="auto"/>
                              </w:rPr>
                              <w:t>Razumljivost</w:t>
                            </w:r>
                            <w:proofErr w:type="spellEnd"/>
                            <w:r w:rsidRPr="0078665F">
                              <w:rPr>
                                <w:color w:val="auto"/>
                              </w:rPr>
                              <w:t xml:space="preserve"> </w:t>
                            </w:r>
                            <w:proofErr w:type="spellStart"/>
                            <w:r w:rsidRPr="0078665F">
                              <w:rPr>
                                <w:color w:val="auto"/>
                              </w:rPr>
                              <w:t>govora</w:t>
                            </w:r>
                            <w:proofErr w:type="spellEnd"/>
                            <w:r w:rsidRPr="0078665F">
                              <w:rPr>
                                <w:color w:val="auto"/>
                              </w:rPr>
                              <w:t xml:space="preserve"> </w:t>
                            </w:r>
                            <w:proofErr w:type="spellStart"/>
                            <w:r w:rsidRPr="0078665F">
                              <w:rPr>
                                <w:color w:val="auto"/>
                              </w:rPr>
                              <w:t>različitih</w:t>
                            </w:r>
                            <w:proofErr w:type="spellEnd"/>
                            <w:r w:rsidRPr="0078665F">
                              <w:rPr>
                                <w:color w:val="auto"/>
                              </w:rPr>
                              <w:t xml:space="preserve"> </w:t>
                            </w:r>
                            <w:proofErr w:type="spellStart"/>
                            <w:r w:rsidRPr="0078665F">
                              <w:rPr>
                                <w:color w:val="auto"/>
                              </w:rPr>
                              <w:t>maski</w:t>
                            </w:r>
                            <w:proofErr w:type="spellEnd"/>
                            <w:r w:rsidRPr="0078665F">
                              <w:rPr>
                                <w:color w:val="auto"/>
                              </w:rPr>
                              <w:t xml:space="preserve"> </w:t>
                            </w:r>
                            <w:proofErr w:type="spellStart"/>
                            <w:r w:rsidRPr="0078665F">
                              <w:rPr>
                                <w:color w:val="auto"/>
                              </w:rPr>
                              <w:t>nakon</w:t>
                            </w:r>
                            <w:proofErr w:type="spellEnd"/>
                            <w:r w:rsidRPr="0078665F">
                              <w:rPr>
                                <w:color w:val="auto"/>
                              </w:rPr>
                              <w:t xml:space="preserve"> </w:t>
                            </w:r>
                            <w:proofErr w:type="spellStart"/>
                            <w:r w:rsidRPr="0078665F">
                              <w:rPr>
                                <w:color w:val="auto"/>
                              </w:rPr>
                              <w:t>ispravke</w:t>
                            </w:r>
                            <w:proofErr w:type="spellEnd"/>
                            <w:r w:rsidRPr="0078665F">
                              <w:rPr>
                                <w:color w:val="auto"/>
                              </w:rPr>
                              <w:t xml:space="preserve"> </w:t>
                            </w:r>
                            <w:proofErr w:type="spellStart"/>
                            <w:r w:rsidRPr="0078665F">
                              <w:rPr>
                                <w:color w:val="auto"/>
                              </w:rPr>
                              <w:t>greške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2261E" id="Text Box 20" o:spid="_x0000_s1032" type="#_x0000_t202" style="position:absolute;margin-left:0;margin-top:257.85pt;width:256.15pt;height:12.5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nHQIAAEIEAAAOAAAAZHJzL2Uyb0RvYy54bWysU01v2zAMvQ/YfxB0X5wPpOiCOEWWIsOA&#10;oC2QDj0rshQLkEWNUmJ3v36UP5Ku22nYRaZJitR7j1zeNZVlZ4XBgMv5ZDTmTDkJhXHHnH9/3n66&#10;5SxE4Qphwamcv6rA71YfPyxrv1BTKMEWChkVcWFR+5yXMfpFlgVZqkqEEXjlKKgBKxHpF49ZgaKm&#10;6pXNpuPxTVYDFh5BqhDIe98F+aqtr7WS8VHroCKzOae3xfbE9jykM1stxeKIwpdG9s8Q//CKShhH&#10;TS+l7kUU7ITmj1KVkQgBdBxJqDLQ2kjVYiA0k/E7NPtSeNViIXKCv9AU/l9Z+XDe+ydksfkCDQmY&#10;CKl9WARyJjyNxip96aWM4kTh64U21UQmyTmbzmeT8ZwzSbHJ/PPsdp7KZNfbHkP8qqBiycg5kiwt&#10;W+K8C7FLHVJSswDWFFtjbfpJgY1FdhYkYV2aqPriv2VZl3IdpFtdweTJrlCSFZtDw0yR85sB5gGK&#10;V0KP0A1G8HJrqN9OhPgkkCaBANN0x0c6tIU659BbnJWAP//mT/kkEEU5q2mych5+nAQqzuw3R9Kl&#10;MRwMHIzDYLhTtQFCOqG98bI16QJGO5gaoXqhoV+nLhQSTlKvnMfB3MRuvmlppFqv2yQaNi/izu29&#10;TKUHXp+bF4G+VyWSng8wzJxYvBOny+1YXp8iaNMql3jtWOzppkFtte+XKm3C2/8267r6q18AAAD/&#10;/wMAUEsDBBQABgAIAAAAIQBKu+1D3wAAAAgBAAAPAAAAZHJzL2Rvd25yZXYueG1sTI/BTsMwEETv&#10;SPyDtUhcEHUSSFulcSpo4VYOLVXP29gkEfE6ip0m/XuWE9xmNauZN/l6sq24mN43jhTEswiEodLp&#10;hioFx8/3xyUIH5A0to6MgqvxsC5ub3LMtBtpby6HUAkOIZ+hgjqELpPSl7Wx6GeuM8Tel+stBj77&#10;SuoeRw63rUyiaC4tNsQNNXZmU5vy+zBYBfNtP4x72jxsj287/Oiq5PR6PSl1fze9rEAEM4W/Z/jF&#10;Z3QomOnsBtJetAp4SFCQxukCBNtpnDyBOLN4jpYgi1z+H1D8AAAA//8DAFBLAQItABQABgAIAAAA&#10;IQC2gziS/gAAAOEBAAATAAAAAAAAAAAAAAAAAAAAAABbQ29udGVudF9UeXBlc10ueG1sUEsBAi0A&#10;FAAGAAgAAAAhADj9If/WAAAAlAEAAAsAAAAAAAAAAAAAAAAALwEAAF9yZWxzLy5yZWxzUEsBAi0A&#10;FAAGAAgAAAAhANDj7CcdAgAAQgQAAA4AAAAAAAAAAAAAAAAALgIAAGRycy9lMm9Eb2MueG1sUEsB&#10;Ai0AFAAGAAgAAAAhAEq77UPfAAAACAEAAA8AAAAAAAAAAAAAAAAAdwQAAGRycy9kb3ducmV2Lnht&#10;bFBLBQYAAAAABAAEAPMAAACDBQAAAAA=&#10;" stroked="f">
                <v:textbox inset="0,0,0,0">
                  <w:txbxContent>
                    <w:p w14:paraId="6F138C31" w14:textId="454E9BCD" w:rsidR="0078665F" w:rsidRPr="0078665F" w:rsidRDefault="0078665F" w:rsidP="0078665F">
                      <w:pPr>
                        <w:pStyle w:val="Caption"/>
                        <w:rPr>
                          <w:noProof/>
                          <w:color w:val="auto"/>
                          <w:lang w:val="sr-Latn-RS"/>
                        </w:rPr>
                      </w:pPr>
                      <w:proofErr w:type="spellStart"/>
                      <w:r w:rsidRPr="0078665F">
                        <w:rPr>
                          <w:color w:val="auto"/>
                        </w:rPr>
                        <w:t>Grafik</w:t>
                      </w:r>
                      <w:proofErr w:type="spellEnd"/>
                      <w:r w:rsidRPr="0078665F">
                        <w:rPr>
                          <w:color w:val="auto"/>
                        </w:rPr>
                        <w:t xml:space="preserve"> </w:t>
                      </w:r>
                      <w:r w:rsidRPr="0078665F">
                        <w:rPr>
                          <w:color w:val="auto"/>
                        </w:rPr>
                        <w:fldChar w:fldCharType="begin"/>
                      </w:r>
                      <w:r w:rsidRPr="0078665F">
                        <w:rPr>
                          <w:color w:val="auto"/>
                        </w:rPr>
                        <w:instrText xml:space="preserve"> SEQ Grafik \* ARABIC </w:instrText>
                      </w:r>
                      <w:r w:rsidRPr="0078665F">
                        <w:rPr>
                          <w:color w:val="auto"/>
                        </w:rPr>
                        <w:fldChar w:fldCharType="separate"/>
                      </w:r>
                      <w:r w:rsidRPr="0078665F">
                        <w:rPr>
                          <w:noProof/>
                          <w:color w:val="auto"/>
                        </w:rPr>
                        <w:t>2</w:t>
                      </w:r>
                      <w:r w:rsidRPr="0078665F">
                        <w:rPr>
                          <w:color w:val="auto"/>
                        </w:rPr>
                        <w:fldChar w:fldCharType="end"/>
                      </w:r>
                      <w:r w:rsidRPr="0078665F">
                        <w:rPr>
                          <w:color w:val="auto"/>
                        </w:rPr>
                        <w:t xml:space="preserve">. </w:t>
                      </w:r>
                      <w:proofErr w:type="spellStart"/>
                      <w:r w:rsidRPr="0078665F">
                        <w:rPr>
                          <w:color w:val="auto"/>
                        </w:rPr>
                        <w:t>Razumljivost</w:t>
                      </w:r>
                      <w:proofErr w:type="spellEnd"/>
                      <w:r w:rsidRPr="0078665F">
                        <w:rPr>
                          <w:color w:val="auto"/>
                        </w:rPr>
                        <w:t xml:space="preserve"> </w:t>
                      </w:r>
                      <w:proofErr w:type="spellStart"/>
                      <w:r w:rsidRPr="0078665F">
                        <w:rPr>
                          <w:color w:val="auto"/>
                        </w:rPr>
                        <w:t>govora</w:t>
                      </w:r>
                      <w:proofErr w:type="spellEnd"/>
                      <w:r w:rsidRPr="0078665F">
                        <w:rPr>
                          <w:color w:val="auto"/>
                        </w:rPr>
                        <w:t xml:space="preserve"> </w:t>
                      </w:r>
                      <w:proofErr w:type="spellStart"/>
                      <w:r w:rsidRPr="0078665F">
                        <w:rPr>
                          <w:color w:val="auto"/>
                        </w:rPr>
                        <w:t>različitih</w:t>
                      </w:r>
                      <w:proofErr w:type="spellEnd"/>
                      <w:r w:rsidRPr="0078665F">
                        <w:rPr>
                          <w:color w:val="auto"/>
                        </w:rPr>
                        <w:t xml:space="preserve"> </w:t>
                      </w:r>
                      <w:proofErr w:type="spellStart"/>
                      <w:r w:rsidRPr="0078665F">
                        <w:rPr>
                          <w:color w:val="auto"/>
                        </w:rPr>
                        <w:t>maski</w:t>
                      </w:r>
                      <w:proofErr w:type="spellEnd"/>
                      <w:r w:rsidRPr="0078665F">
                        <w:rPr>
                          <w:color w:val="auto"/>
                        </w:rPr>
                        <w:t xml:space="preserve"> </w:t>
                      </w:r>
                      <w:proofErr w:type="spellStart"/>
                      <w:r w:rsidRPr="0078665F">
                        <w:rPr>
                          <w:color w:val="auto"/>
                        </w:rPr>
                        <w:t>nakon</w:t>
                      </w:r>
                      <w:proofErr w:type="spellEnd"/>
                      <w:r w:rsidRPr="0078665F">
                        <w:rPr>
                          <w:color w:val="auto"/>
                        </w:rPr>
                        <w:t xml:space="preserve"> </w:t>
                      </w:r>
                      <w:proofErr w:type="spellStart"/>
                      <w:r w:rsidRPr="0078665F">
                        <w:rPr>
                          <w:color w:val="auto"/>
                        </w:rPr>
                        <w:t>ispravke</w:t>
                      </w:r>
                      <w:proofErr w:type="spellEnd"/>
                      <w:r w:rsidRPr="0078665F">
                        <w:rPr>
                          <w:color w:val="auto"/>
                        </w:rPr>
                        <w:t xml:space="preserve"> </w:t>
                      </w:r>
                      <w:proofErr w:type="spellStart"/>
                      <w:r w:rsidRPr="0078665F">
                        <w:rPr>
                          <w:color w:val="auto"/>
                        </w:rPr>
                        <w:t>greške</w:t>
                      </w:r>
                      <w:proofErr w:type="spellEnd"/>
                    </w:p>
                  </w:txbxContent>
                </v:textbox>
                <w10:wrap type="topAndBottom" anchorx="margin"/>
              </v:shape>
            </w:pict>
          </mc:Fallback>
        </mc:AlternateContent>
      </w:r>
      <w:r w:rsidR="00C711A5">
        <w:rPr>
          <w:noProof/>
          <w:lang w:val="sr-Latn-RS"/>
        </w:rPr>
        <w:drawing>
          <wp:anchor distT="0" distB="0" distL="114300" distR="114300" simplePos="0" relativeHeight="251679744" behindDoc="0" locked="0" layoutInCell="1" allowOverlap="1" wp14:anchorId="58EBD753" wp14:editId="673A5BBF">
            <wp:simplePos x="0" y="0"/>
            <wp:positionH relativeFrom="column">
              <wp:posOffset>-63796</wp:posOffset>
            </wp:positionH>
            <wp:positionV relativeFrom="paragraph">
              <wp:posOffset>472</wp:posOffset>
            </wp:positionV>
            <wp:extent cx="5943600" cy="3221665"/>
            <wp:effectExtent l="0" t="0" r="0" b="1714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3B75751" w14:textId="77777777" w:rsidR="005379C1" w:rsidRDefault="005379C1" w:rsidP="006913C1">
      <w:pPr>
        <w:rPr>
          <w:lang w:val="sr-Latn-RS"/>
        </w:rPr>
      </w:pPr>
    </w:p>
    <w:tbl>
      <w:tblPr>
        <w:tblStyle w:val="TableGrid"/>
        <w:tblpPr w:leftFromText="180" w:rightFromText="180" w:vertAnchor="text" w:horzAnchor="margin" w:tblpY="-1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
        <w:gridCol w:w="1654"/>
        <w:gridCol w:w="3042"/>
        <w:gridCol w:w="3040"/>
      </w:tblGrid>
      <w:tr w:rsidR="00C711A5" w14:paraId="60314CA3" w14:textId="77777777" w:rsidTr="00AC2736">
        <w:trPr>
          <w:trHeight w:val="503"/>
        </w:trPr>
        <w:tc>
          <w:tcPr>
            <w:tcW w:w="2468" w:type="dxa"/>
            <w:gridSpan w:val="2"/>
          </w:tcPr>
          <w:p w14:paraId="2423C62E" w14:textId="77777777" w:rsidR="00C711A5" w:rsidRDefault="00C711A5" w:rsidP="00AC2736">
            <w:pPr>
              <w:jc w:val="center"/>
              <w:rPr>
                <w:lang w:val="sr-Latn-RS"/>
              </w:rPr>
            </w:pPr>
          </w:p>
        </w:tc>
        <w:tc>
          <w:tcPr>
            <w:tcW w:w="6082" w:type="dxa"/>
            <w:gridSpan w:val="2"/>
            <w:tcBorders>
              <w:top w:val="single" w:sz="4" w:space="0" w:color="auto"/>
              <w:bottom w:val="single" w:sz="4" w:space="0" w:color="auto"/>
            </w:tcBorders>
          </w:tcPr>
          <w:p w14:paraId="0B769B52" w14:textId="77777777" w:rsidR="00C711A5" w:rsidRPr="00965590" w:rsidRDefault="00C711A5" w:rsidP="00AC2736">
            <w:pPr>
              <w:jc w:val="center"/>
              <w:rPr>
                <w:sz w:val="26"/>
                <w:szCs w:val="26"/>
                <w:lang w:val="sr-Latn-RS"/>
              </w:rPr>
            </w:pPr>
            <w:r w:rsidRPr="00965590">
              <w:rPr>
                <w:sz w:val="26"/>
                <w:szCs w:val="26"/>
                <w:lang w:val="sr-Latn-RS"/>
              </w:rPr>
              <w:t>Tip snimka</w:t>
            </w:r>
          </w:p>
        </w:tc>
      </w:tr>
      <w:tr w:rsidR="00C711A5" w14:paraId="2338CE7E" w14:textId="77777777" w:rsidTr="00AC2736">
        <w:trPr>
          <w:trHeight w:val="503"/>
        </w:trPr>
        <w:tc>
          <w:tcPr>
            <w:tcW w:w="2468" w:type="dxa"/>
            <w:gridSpan w:val="2"/>
          </w:tcPr>
          <w:p w14:paraId="5E55FDBA" w14:textId="77777777" w:rsidR="00C711A5" w:rsidRDefault="00C711A5" w:rsidP="00AC2736">
            <w:pPr>
              <w:jc w:val="center"/>
              <w:rPr>
                <w:lang w:val="sr-Latn-RS"/>
              </w:rPr>
            </w:pPr>
          </w:p>
        </w:tc>
        <w:tc>
          <w:tcPr>
            <w:tcW w:w="3042" w:type="dxa"/>
            <w:tcBorders>
              <w:bottom w:val="single" w:sz="4" w:space="0" w:color="auto"/>
            </w:tcBorders>
          </w:tcPr>
          <w:p w14:paraId="23F3B3B8" w14:textId="77777777" w:rsidR="00C711A5" w:rsidRPr="00965590" w:rsidRDefault="00C711A5" w:rsidP="00AC2736">
            <w:pPr>
              <w:jc w:val="center"/>
              <w:rPr>
                <w:sz w:val="24"/>
                <w:szCs w:val="24"/>
                <w:lang w:val="sr-Latn-RS"/>
              </w:rPr>
            </w:pPr>
            <w:r w:rsidRPr="00965590">
              <w:rPr>
                <w:sz w:val="24"/>
                <w:szCs w:val="24"/>
                <w:lang w:val="sr-Latn-RS"/>
              </w:rPr>
              <w:t>Sa maskom</w:t>
            </w:r>
          </w:p>
          <w:p w14:paraId="574269F1" w14:textId="77777777" w:rsidR="00C711A5" w:rsidRPr="00965590" w:rsidRDefault="00C711A5" w:rsidP="00AC2736">
            <w:pPr>
              <w:jc w:val="center"/>
              <w:rPr>
                <w:sz w:val="24"/>
                <w:szCs w:val="24"/>
                <w:lang w:val="sr-Latn-RS"/>
              </w:rPr>
            </w:pPr>
          </w:p>
        </w:tc>
        <w:tc>
          <w:tcPr>
            <w:tcW w:w="3040" w:type="dxa"/>
            <w:tcBorders>
              <w:bottom w:val="single" w:sz="4" w:space="0" w:color="auto"/>
            </w:tcBorders>
          </w:tcPr>
          <w:p w14:paraId="29E7230F" w14:textId="77777777" w:rsidR="00C711A5" w:rsidRPr="00965590" w:rsidRDefault="00C711A5" w:rsidP="00AC2736">
            <w:pPr>
              <w:jc w:val="center"/>
              <w:rPr>
                <w:sz w:val="24"/>
                <w:szCs w:val="24"/>
                <w:lang w:val="sr-Latn-RS"/>
              </w:rPr>
            </w:pPr>
            <w:r w:rsidRPr="00965590">
              <w:rPr>
                <w:sz w:val="24"/>
                <w:szCs w:val="24"/>
                <w:lang w:val="sr-Latn-RS"/>
              </w:rPr>
              <w:t>Filtriran</w:t>
            </w:r>
          </w:p>
        </w:tc>
      </w:tr>
      <w:tr w:rsidR="00C711A5" w14:paraId="44A0DBC2" w14:textId="77777777" w:rsidTr="00AC2736">
        <w:trPr>
          <w:cantSplit/>
          <w:trHeight w:val="576"/>
        </w:trPr>
        <w:tc>
          <w:tcPr>
            <w:tcW w:w="814" w:type="dxa"/>
            <w:vMerge w:val="restart"/>
            <w:textDirection w:val="btLr"/>
          </w:tcPr>
          <w:p w14:paraId="55567BA8" w14:textId="77777777" w:rsidR="00C711A5" w:rsidRPr="00965590" w:rsidRDefault="00C711A5" w:rsidP="00AC2736">
            <w:pPr>
              <w:ind w:left="113" w:right="113"/>
              <w:jc w:val="center"/>
              <w:rPr>
                <w:sz w:val="26"/>
                <w:szCs w:val="26"/>
                <w:lang w:val="sr-Latn-RS"/>
              </w:rPr>
            </w:pPr>
            <w:r w:rsidRPr="00965590">
              <w:rPr>
                <w:sz w:val="26"/>
                <w:szCs w:val="26"/>
                <w:lang w:val="sr-Latn-RS"/>
              </w:rPr>
              <w:t>Tip Maske</w:t>
            </w:r>
          </w:p>
        </w:tc>
        <w:tc>
          <w:tcPr>
            <w:tcW w:w="1654" w:type="dxa"/>
            <w:tcBorders>
              <w:top w:val="single" w:sz="4" w:space="0" w:color="auto"/>
              <w:bottom w:val="single" w:sz="4" w:space="0" w:color="auto"/>
            </w:tcBorders>
          </w:tcPr>
          <w:p w14:paraId="71D2CB99" w14:textId="77777777" w:rsidR="00C711A5" w:rsidRPr="00965590" w:rsidRDefault="00C711A5" w:rsidP="00AC2736">
            <w:pPr>
              <w:jc w:val="center"/>
              <w:rPr>
                <w:sz w:val="24"/>
                <w:szCs w:val="24"/>
                <w:lang w:val="sr-Latn-RS"/>
              </w:rPr>
            </w:pPr>
            <w:r w:rsidRPr="00965590">
              <w:rPr>
                <w:sz w:val="24"/>
                <w:szCs w:val="24"/>
                <w:lang w:val="sr-Latn-RS"/>
              </w:rPr>
              <w:t>Hirurška</w:t>
            </w:r>
          </w:p>
        </w:tc>
        <w:tc>
          <w:tcPr>
            <w:tcW w:w="3042" w:type="dxa"/>
            <w:tcBorders>
              <w:top w:val="single" w:sz="4" w:space="0" w:color="auto"/>
              <w:bottom w:val="single" w:sz="4" w:space="0" w:color="auto"/>
            </w:tcBorders>
          </w:tcPr>
          <w:p w14:paraId="3ED9982E" w14:textId="5DC3A810" w:rsidR="00C711A5" w:rsidRPr="00965590" w:rsidRDefault="00C711A5" w:rsidP="00AC2736">
            <w:pPr>
              <w:jc w:val="center"/>
              <w:rPr>
                <w:sz w:val="26"/>
                <w:szCs w:val="26"/>
                <w:lang w:val="sr-Latn-RS"/>
              </w:rPr>
            </w:pPr>
            <w:r>
              <w:rPr>
                <w:sz w:val="26"/>
                <w:szCs w:val="26"/>
                <w:lang w:val="sr-Latn-RS"/>
              </w:rPr>
              <w:t>3</w:t>
            </w:r>
          </w:p>
        </w:tc>
        <w:tc>
          <w:tcPr>
            <w:tcW w:w="3040" w:type="dxa"/>
            <w:tcBorders>
              <w:top w:val="single" w:sz="4" w:space="0" w:color="auto"/>
              <w:bottom w:val="single" w:sz="4" w:space="0" w:color="auto"/>
            </w:tcBorders>
          </w:tcPr>
          <w:p w14:paraId="3CAFF042" w14:textId="1D5D1B95" w:rsidR="00C711A5" w:rsidRPr="00965590" w:rsidRDefault="00C711A5" w:rsidP="00AC2736">
            <w:pPr>
              <w:jc w:val="center"/>
              <w:rPr>
                <w:sz w:val="26"/>
                <w:szCs w:val="26"/>
                <w:lang w:val="sr-Latn-RS"/>
              </w:rPr>
            </w:pPr>
            <w:r>
              <w:rPr>
                <w:sz w:val="26"/>
                <w:szCs w:val="26"/>
                <w:lang w:val="sr-Latn-RS"/>
              </w:rPr>
              <w:t>2</w:t>
            </w:r>
          </w:p>
        </w:tc>
      </w:tr>
      <w:tr w:rsidR="00C711A5" w14:paraId="21C69F0B" w14:textId="77777777" w:rsidTr="00AC2736">
        <w:trPr>
          <w:trHeight w:val="537"/>
        </w:trPr>
        <w:tc>
          <w:tcPr>
            <w:tcW w:w="814" w:type="dxa"/>
            <w:vMerge/>
          </w:tcPr>
          <w:p w14:paraId="6A1B7BC3" w14:textId="77777777" w:rsidR="00C711A5" w:rsidRDefault="00C711A5" w:rsidP="00AC2736">
            <w:pPr>
              <w:jc w:val="center"/>
              <w:rPr>
                <w:lang w:val="sr-Latn-RS"/>
              </w:rPr>
            </w:pPr>
          </w:p>
        </w:tc>
        <w:tc>
          <w:tcPr>
            <w:tcW w:w="1654" w:type="dxa"/>
            <w:tcBorders>
              <w:top w:val="single" w:sz="4" w:space="0" w:color="auto"/>
              <w:bottom w:val="single" w:sz="4" w:space="0" w:color="auto"/>
            </w:tcBorders>
          </w:tcPr>
          <w:p w14:paraId="3B67E353" w14:textId="77777777" w:rsidR="00C711A5" w:rsidRPr="00965590" w:rsidRDefault="00C711A5" w:rsidP="00AC2736">
            <w:pPr>
              <w:jc w:val="center"/>
              <w:rPr>
                <w:sz w:val="24"/>
                <w:szCs w:val="24"/>
                <w:lang w:val="sr-Latn-RS"/>
              </w:rPr>
            </w:pPr>
            <w:r w:rsidRPr="00965590">
              <w:rPr>
                <w:sz w:val="24"/>
                <w:szCs w:val="24"/>
                <w:lang w:val="sr-Latn-RS"/>
              </w:rPr>
              <w:t>N95</w:t>
            </w:r>
          </w:p>
        </w:tc>
        <w:tc>
          <w:tcPr>
            <w:tcW w:w="3042" w:type="dxa"/>
            <w:tcBorders>
              <w:top w:val="single" w:sz="4" w:space="0" w:color="auto"/>
              <w:bottom w:val="single" w:sz="4" w:space="0" w:color="auto"/>
            </w:tcBorders>
          </w:tcPr>
          <w:p w14:paraId="1B88A7D1" w14:textId="1D0FE608" w:rsidR="00C711A5" w:rsidRPr="00965590" w:rsidRDefault="00C711A5" w:rsidP="00AC2736">
            <w:pPr>
              <w:jc w:val="center"/>
              <w:rPr>
                <w:sz w:val="26"/>
                <w:szCs w:val="26"/>
                <w:lang w:val="sr-Latn-RS"/>
              </w:rPr>
            </w:pPr>
            <w:r>
              <w:rPr>
                <w:sz w:val="26"/>
                <w:szCs w:val="26"/>
                <w:lang w:val="sr-Latn-RS"/>
              </w:rPr>
              <w:t>1</w:t>
            </w:r>
          </w:p>
        </w:tc>
        <w:tc>
          <w:tcPr>
            <w:tcW w:w="3040" w:type="dxa"/>
            <w:tcBorders>
              <w:top w:val="single" w:sz="4" w:space="0" w:color="auto"/>
              <w:bottom w:val="single" w:sz="4" w:space="0" w:color="auto"/>
            </w:tcBorders>
          </w:tcPr>
          <w:p w14:paraId="649ACD66" w14:textId="77777777" w:rsidR="00C711A5" w:rsidRPr="00965590" w:rsidRDefault="00C711A5" w:rsidP="00AC2736">
            <w:pPr>
              <w:jc w:val="center"/>
              <w:rPr>
                <w:sz w:val="26"/>
                <w:szCs w:val="26"/>
                <w:lang w:val="sr-Latn-RS"/>
              </w:rPr>
            </w:pPr>
            <w:r w:rsidRPr="00965590">
              <w:rPr>
                <w:sz w:val="26"/>
                <w:szCs w:val="26"/>
                <w:lang w:val="sr-Latn-RS"/>
              </w:rPr>
              <w:t>4</w:t>
            </w:r>
          </w:p>
        </w:tc>
      </w:tr>
      <w:tr w:rsidR="00C711A5" w14:paraId="78236E27" w14:textId="77777777" w:rsidTr="00AC2736">
        <w:trPr>
          <w:trHeight w:val="537"/>
        </w:trPr>
        <w:tc>
          <w:tcPr>
            <w:tcW w:w="814" w:type="dxa"/>
            <w:vMerge/>
          </w:tcPr>
          <w:p w14:paraId="5BD02C6E" w14:textId="77777777" w:rsidR="00C711A5" w:rsidRDefault="00C711A5" w:rsidP="00AC2736">
            <w:pPr>
              <w:jc w:val="center"/>
              <w:rPr>
                <w:lang w:val="sr-Latn-RS"/>
              </w:rPr>
            </w:pPr>
          </w:p>
        </w:tc>
        <w:tc>
          <w:tcPr>
            <w:tcW w:w="1654" w:type="dxa"/>
            <w:tcBorders>
              <w:top w:val="single" w:sz="4" w:space="0" w:color="auto"/>
              <w:bottom w:val="single" w:sz="4" w:space="0" w:color="auto"/>
            </w:tcBorders>
          </w:tcPr>
          <w:p w14:paraId="5C456415" w14:textId="77777777" w:rsidR="00C711A5" w:rsidRPr="00965590" w:rsidRDefault="00C711A5" w:rsidP="00AC2736">
            <w:pPr>
              <w:jc w:val="center"/>
              <w:rPr>
                <w:sz w:val="24"/>
                <w:szCs w:val="24"/>
                <w:lang w:val="sr-Latn-RS"/>
              </w:rPr>
            </w:pPr>
            <w:r w:rsidRPr="00965590">
              <w:rPr>
                <w:sz w:val="24"/>
                <w:szCs w:val="24"/>
                <w:lang w:val="sr-Latn-RS"/>
              </w:rPr>
              <w:t>Pamučna</w:t>
            </w:r>
          </w:p>
        </w:tc>
        <w:tc>
          <w:tcPr>
            <w:tcW w:w="3042" w:type="dxa"/>
            <w:tcBorders>
              <w:top w:val="single" w:sz="4" w:space="0" w:color="auto"/>
              <w:bottom w:val="single" w:sz="4" w:space="0" w:color="auto"/>
            </w:tcBorders>
          </w:tcPr>
          <w:p w14:paraId="6D1D5796" w14:textId="59B53679" w:rsidR="00C711A5" w:rsidRPr="00965590" w:rsidRDefault="00C711A5" w:rsidP="00AC2736">
            <w:pPr>
              <w:jc w:val="center"/>
              <w:rPr>
                <w:sz w:val="26"/>
                <w:szCs w:val="26"/>
                <w:lang w:val="sr-Latn-RS"/>
              </w:rPr>
            </w:pPr>
            <w:r>
              <w:rPr>
                <w:sz w:val="26"/>
                <w:szCs w:val="26"/>
                <w:lang w:val="sr-Latn-RS"/>
              </w:rPr>
              <w:t>2</w:t>
            </w:r>
          </w:p>
        </w:tc>
        <w:tc>
          <w:tcPr>
            <w:tcW w:w="3040" w:type="dxa"/>
            <w:tcBorders>
              <w:top w:val="single" w:sz="4" w:space="0" w:color="auto"/>
              <w:bottom w:val="single" w:sz="4" w:space="0" w:color="auto"/>
            </w:tcBorders>
          </w:tcPr>
          <w:p w14:paraId="19B60D28" w14:textId="14187327" w:rsidR="00C711A5" w:rsidRPr="00965590" w:rsidRDefault="00C711A5" w:rsidP="00AC2736">
            <w:pPr>
              <w:jc w:val="center"/>
              <w:rPr>
                <w:sz w:val="26"/>
                <w:szCs w:val="26"/>
                <w:lang w:val="sr-Latn-RS"/>
              </w:rPr>
            </w:pPr>
            <w:r>
              <w:rPr>
                <w:sz w:val="26"/>
                <w:szCs w:val="26"/>
                <w:lang w:val="sr-Latn-RS"/>
              </w:rPr>
              <w:t>3</w:t>
            </w:r>
          </w:p>
        </w:tc>
      </w:tr>
      <w:tr w:rsidR="00C711A5" w14:paraId="3A50F039" w14:textId="77777777" w:rsidTr="00AC2736">
        <w:trPr>
          <w:trHeight w:val="537"/>
        </w:trPr>
        <w:tc>
          <w:tcPr>
            <w:tcW w:w="814" w:type="dxa"/>
            <w:vMerge/>
          </w:tcPr>
          <w:p w14:paraId="0245B7F9" w14:textId="77777777" w:rsidR="00C711A5" w:rsidRDefault="00C711A5" w:rsidP="00AC2736">
            <w:pPr>
              <w:jc w:val="center"/>
              <w:rPr>
                <w:lang w:val="sr-Latn-RS"/>
              </w:rPr>
            </w:pPr>
          </w:p>
        </w:tc>
        <w:tc>
          <w:tcPr>
            <w:tcW w:w="1654" w:type="dxa"/>
            <w:tcBorders>
              <w:top w:val="single" w:sz="4" w:space="0" w:color="auto"/>
              <w:bottom w:val="single" w:sz="4" w:space="0" w:color="auto"/>
            </w:tcBorders>
          </w:tcPr>
          <w:p w14:paraId="47AF6ADA" w14:textId="77777777" w:rsidR="00C711A5" w:rsidRPr="00965590" w:rsidRDefault="00C711A5" w:rsidP="00AC2736">
            <w:pPr>
              <w:jc w:val="center"/>
              <w:rPr>
                <w:sz w:val="24"/>
                <w:szCs w:val="24"/>
                <w:lang w:val="sr-Latn-RS"/>
              </w:rPr>
            </w:pPr>
            <w:r w:rsidRPr="00965590">
              <w:rPr>
                <w:sz w:val="24"/>
                <w:szCs w:val="24"/>
                <w:lang w:val="sr-Latn-RS"/>
              </w:rPr>
              <w:t>Vizir</w:t>
            </w:r>
          </w:p>
        </w:tc>
        <w:tc>
          <w:tcPr>
            <w:tcW w:w="3042" w:type="dxa"/>
            <w:tcBorders>
              <w:top w:val="single" w:sz="4" w:space="0" w:color="auto"/>
              <w:bottom w:val="single" w:sz="4" w:space="0" w:color="auto"/>
            </w:tcBorders>
          </w:tcPr>
          <w:p w14:paraId="2FA30B29" w14:textId="510DC797" w:rsidR="00C711A5" w:rsidRPr="00965590" w:rsidRDefault="00C711A5" w:rsidP="00AC2736">
            <w:pPr>
              <w:jc w:val="center"/>
              <w:rPr>
                <w:sz w:val="26"/>
                <w:szCs w:val="26"/>
                <w:lang w:val="sr-Latn-RS"/>
              </w:rPr>
            </w:pPr>
            <w:r>
              <w:rPr>
                <w:sz w:val="26"/>
                <w:szCs w:val="26"/>
                <w:lang w:val="sr-Latn-RS"/>
              </w:rPr>
              <w:t>0</w:t>
            </w:r>
          </w:p>
        </w:tc>
        <w:tc>
          <w:tcPr>
            <w:tcW w:w="3040" w:type="dxa"/>
            <w:tcBorders>
              <w:top w:val="single" w:sz="4" w:space="0" w:color="auto"/>
              <w:bottom w:val="single" w:sz="4" w:space="0" w:color="auto"/>
            </w:tcBorders>
          </w:tcPr>
          <w:p w14:paraId="1CEFE5D5" w14:textId="036D34A4" w:rsidR="00C711A5" w:rsidRPr="00965590" w:rsidRDefault="00C711A5" w:rsidP="00AC2736">
            <w:pPr>
              <w:keepNext/>
              <w:jc w:val="center"/>
              <w:rPr>
                <w:sz w:val="26"/>
                <w:szCs w:val="26"/>
                <w:lang w:val="sr-Latn-RS"/>
              </w:rPr>
            </w:pPr>
            <w:r>
              <w:rPr>
                <w:sz w:val="26"/>
                <w:szCs w:val="26"/>
                <w:lang w:val="sr-Latn-RS"/>
              </w:rPr>
              <w:t>5</w:t>
            </w:r>
          </w:p>
        </w:tc>
      </w:tr>
    </w:tbl>
    <w:p w14:paraId="4E1C9E5C" w14:textId="77777777" w:rsidR="00C711A5" w:rsidRDefault="00C711A5" w:rsidP="00C711A5">
      <w:pPr>
        <w:jc w:val="center"/>
        <w:rPr>
          <w:lang w:val="sr-Latn-RS"/>
        </w:rPr>
      </w:pPr>
    </w:p>
    <w:p w14:paraId="3AF41F97" w14:textId="77777777" w:rsidR="00C711A5" w:rsidRDefault="00C711A5" w:rsidP="00C711A5">
      <w:pPr>
        <w:jc w:val="center"/>
        <w:rPr>
          <w:lang w:val="sr-Latn-RS"/>
        </w:rPr>
      </w:pPr>
    </w:p>
    <w:p w14:paraId="426CBA79" w14:textId="77777777" w:rsidR="00C711A5" w:rsidRDefault="00C711A5" w:rsidP="00C711A5">
      <w:pPr>
        <w:rPr>
          <w:lang w:val="sr-Latn-RS"/>
        </w:rPr>
      </w:pPr>
    </w:p>
    <w:p w14:paraId="603A8CE5" w14:textId="77777777" w:rsidR="00C711A5" w:rsidRDefault="00C711A5" w:rsidP="00C711A5">
      <w:pPr>
        <w:rPr>
          <w:lang w:val="sr-Latn-RS"/>
        </w:rPr>
      </w:pPr>
    </w:p>
    <w:p w14:paraId="413C1E55" w14:textId="77777777" w:rsidR="00C711A5" w:rsidRPr="000C76AD" w:rsidRDefault="00C711A5" w:rsidP="00C711A5">
      <w:pPr>
        <w:rPr>
          <w:lang w:val="sr-Latn-RS"/>
        </w:rPr>
      </w:pPr>
    </w:p>
    <w:p w14:paraId="3A64875C" w14:textId="77777777" w:rsidR="00C711A5" w:rsidRDefault="00C711A5" w:rsidP="00C711A5">
      <w:pPr>
        <w:pStyle w:val="Heading2"/>
        <w:rPr>
          <w:lang w:val="sr-Latn-RS"/>
        </w:rPr>
      </w:pPr>
    </w:p>
    <w:p w14:paraId="3DA99E27" w14:textId="77777777" w:rsidR="00C711A5" w:rsidRDefault="00C711A5" w:rsidP="00C711A5">
      <w:pPr>
        <w:pStyle w:val="Heading2"/>
        <w:rPr>
          <w:lang w:val="sr-Latn-RS"/>
        </w:rPr>
      </w:pPr>
    </w:p>
    <w:p w14:paraId="2F250DD1" w14:textId="798744B8" w:rsidR="00C711A5" w:rsidRPr="00A220F2" w:rsidRDefault="00C711A5" w:rsidP="0078665F">
      <w:pPr>
        <w:pStyle w:val="Caption"/>
        <w:framePr w:hSpace="180" w:wrap="around" w:vAnchor="text" w:hAnchor="page" w:x="3471" w:y="388"/>
        <w:ind w:firstLine="720"/>
        <w:rPr>
          <w:color w:val="auto"/>
        </w:rPr>
      </w:pPr>
      <w:proofErr w:type="spellStart"/>
      <w:r w:rsidRPr="00A220F2">
        <w:rPr>
          <w:color w:val="auto"/>
        </w:rPr>
        <w:t>Tabela</w:t>
      </w:r>
      <w:proofErr w:type="spellEnd"/>
      <w:r w:rsidR="0078665F">
        <w:rPr>
          <w:color w:val="auto"/>
        </w:rPr>
        <w:t xml:space="preserve"> 2</w:t>
      </w:r>
      <w:r w:rsidRPr="00A220F2">
        <w:rPr>
          <w:color w:val="auto"/>
        </w:rPr>
        <w:t xml:space="preserve">. </w:t>
      </w:r>
      <w:proofErr w:type="spellStart"/>
      <w:r w:rsidRPr="00A220F2">
        <w:rPr>
          <w:color w:val="auto"/>
        </w:rPr>
        <w:t>Broj</w:t>
      </w:r>
      <w:proofErr w:type="spellEnd"/>
      <w:r w:rsidRPr="00A220F2">
        <w:rPr>
          <w:color w:val="auto"/>
        </w:rPr>
        <w:t xml:space="preserve"> </w:t>
      </w:r>
      <w:proofErr w:type="spellStart"/>
      <w:r w:rsidRPr="00A220F2">
        <w:rPr>
          <w:color w:val="auto"/>
        </w:rPr>
        <w:t>ispitanika</w:t>
      </w:r>
      <w:proofErr w:type="spellEnd"/>
      <w:r w:rsidRPr="00A220F2">
        <w:rPr>
          <w:color w:val="auto"/>
        </w:rPr>
        <w:t xml:space="preserve"> koji </w:t>
      </w:r>
      <w:proofErr w:type="spellStart"/>
      <w:r w:rsidRPr="00A220F2">
        <w:rPr>
          <w:color w:val="auto"/>
        </w:rPr>
        <w:t>su</w:t>
      </w:r>
      <w:proofErr w:type="spellEnd"/>
      <w:r w:rsidRPr="00A220F2">
        <w:rPr>
          <w:color w:val="auto"/>
        </w:rPr>
        <w:t xml:space="preserve"> </w:t>
      </w:r>
      <w:proofErr w:type="spellStart"/>
      <w:r w:rsidRPr="00A220F2">
        <w:rPr>
          <w:color w:val="auto"/>
        </w:rPr>
        <w:t>izabrali</w:t>
      </w:r>
      <w:proofErr w:type="spellEnd"/>
      <w:r w:rsidRPr="00A220F2">
        <w:rPr>
          <w:color w:val="auto"/>
        </w:rPr>
        <w:t xml:space="preserve"> </w:t>
      </w:r>
      <w:proofErr w:type="spellStart"/>
      <w:r w:rsidRPr="00A220F2">
        <w:rPr>
          <w:color w:val="auto"/>
        </w:rPr>
        <w:t>određeni</w:t>
      </w:r>
      <w:proofErr w:type="spellEnd"/>
      <w:r w:rsidRPr="00A220F2">
        <w:rPr>
          <w:color w:val="auto"/>
        </w:rPr>
        <w:t xml:space="preserve"> </w:t>
      </w:r>
      <w:proofErr w:type="spellStart"/>
      <w:r w:rsidRPr="00A220F2">
        <w:rPr>
          <w:color w:val="auto"/>
        </w:rPr>
        <w:t>snimak</w:t>
      </w:r>
      <w:proofErr w:type="spellEnd"/>
      <w:r w:rsidR="0078665F">
        <w:rPr>
          <w:color w:val="auto"/>
        </w:rPr>
        <w:t xml:space="preserve"> </w:t>
      </w:r>
      <w:proofErr w:type="spellStart"/>
      <w:r w:rsidR="0078665F">
        <w:rPr>
          <w:color w:val="auto"/>
        </w:rPr>
        <w:t>nakon</w:t>
      </w:r>
      <w:proofErr w:type="spellEnd"/>
      <w:r w:rsidR="0078665F">
        <w:rPr>
          <w:color w:val="auto"/>
        </w:rPr>
        <w:t xml:space="preserve"> </w:t>
      </w:r>
      <w:proofErr w:type="spellStart"/>
      <w:r w:rsidR="0078665F">
        <w:rPr>
          <w:color w:val="auto"/>
        </w:rPr>
        <w:t>ispravki</w:t>
      </w:r>
      <w:proofErr w:type="spellEnd"/>
    </w:p>
    <w:p w14:paraId="3B8FE7FD" w14:textId="0F893A1E" w:rsidR="00C711A5" w:rsidRDefault="00C711A5" w:rsidP="00C711A5">
      <w:pPr>
        <w:rPr>
          <w:lang w:val="sr-Latn-RS"/>
        </w:rPr>
      </w:pPr>
    </w:p>
    <w:p w14:paraId="1E874FC4" w14:textId="480BD4E4" w:rsidR="00C711A5" w:rsidRDefault="00C711A5" w:rsidP="00C711A5">
      <w:pPr>
        <w:rPr>
          <w:lang w:val="sr-Latn-RS"/>
        </w:rPr>
      </w:pPr>
    </w:p>
    <w:p w14:paraId="08F2FBA2" w14:textId="2EB6B337" w:rsidR="00C711A5" w:rsidRDefault="00C711A5" w:rsidP="00C711A5">
      <w:pPr>
        <w:rPr>
          <w:lang w:val="sr-Latn-RS"/>
        </w:rPr>
      </w:pPr>
      <w:r>
        <w:rPr>
          <w:lang w:val="sr-Latn-RS"/>
        </w:rPr>
        <w:t>Ovi rezultati su izvršeni u kratkom vremenskom roku sa dostupnom opremom u kući i članovima porodica.</w:t>
      </w:r>
    </w:p>
    <w:p w14:paraId="32060A71" w14:textId="30A233BC" w:rsidR="00C711A5" w:rsidRDefault="00C711A5" w:rsidP="00C711A5">
      <w:pPr>
        <w:rPr>
          <w:lang w:val="sr-Latn-RS"/>
        </w:rPr>
      </w:pPr>
      <w:r>
        <w:rPr>
          <w:lang w:val="sr-Latn-RS"/>
        </w:rPr>
        <w:t xml:space="preserve">Komentari za </w:t>
      </w:r>
      <w:r w:rsidRPr="00C26B6A">
        <w:rPr>
          <w:b/>
          <w:bCs/>
          <w:lang w:val="sr-Latn-RS"/>
        </w:rPr>
        <w:t>pamučnu</w:t>
      </w:r>
      <w:r>
        <w:rPr>
          <w:lang w:val="sr-Latn-RS"/>
        </w:rPr>
        <w:t xml:space="preserve"> masku su da</w:t>
      </w:r>
      <w:r w:rsidR="00C26B6A">
        <w:rPr>
          <w:lang w:val="sr-Latn-RS"/>
        </w:rPr>
        <w:t xml:space="preserve"> su signali jako slični, ali filtrirani signal zvuči ravnije i prirodnije. Što se tiče </w:t>
      </w:r>
      <w:r w:rsidR="00C26B6A" w:rsidRPr="00C26B6A">
        <w:rPr>
          <w:b/>
          <w:bCs/>
          <w:lang w:val="sr-Latn-RS"/>
        </w:rPr>
        <w:t>N95</w:t>
      </w:r>
      <w:r w:rsidR="00C26B6A">
        <w:rPr>
          <w:lang w:val="sr-Latn-RS"/>
        </w:rPr>
        <w:t xml:space="preserve">, filtrirani i nefiltrirani snimci su vrlo razgovetni i sličnog kvaliteta. Ali na našem malom uzorku dominira filtrirani snimak. Hirurška maska praktično nije imala razlike između signala osim što se u filtriranom uzorku na momente čuje šum. Ispitanici su naglasili da kod ove maske ima najmanje razlike između dva snimka. Rezultati za </w:t>
      </w:r>
      <w:r w:rsidR="00C26B6A" w:rsidRPr="00C26B6A">
        <w:rPr>
          <w:b/>
          <w:bCs/>
          <w:lang w:val="sr-Latn-RS"/>
        </w:rPr>
        <w:t>vizir</w:t>
      </w:r>
      <w:r w:rsidR="00C26B6A">
        <w:rPr>
          <w:lang w:val="sr-Latn-RS"/>
        </w:rPr>
        <w:t xml:space="preserve"> su praktično ostali isti kao i u prvom ispitivanju iako je filtar ovaj put realizovan mnogo bolje. Ovaj put, doduše, ispitanici su naglasili veliku razliku u korist filtriranog signala.</w:t>
      </w:r>
    </w:p>
    <w:p w14:paraId="4B9B694F" w14:textId="77777777" w:rsidR="00C711A5" w:rsidRPr="006913C1" w:rsidRDefault="00C711A5" w:rsidP="006913C1">
      <w:pPr>
        <w:rPr>
          <w:lang w:val="sr-Latn-RS"/>
        </w:rPr>
      </w:pPr>
    </w:p>
    <w:p w14:paraId="6B00D012" w14:textId="491A9F0A" w:rsidR="00472583" w:rsidRDefault="00472583" w:rsidP="00472583">
      <w:pPr>
        <w:pStyle w:val="Heading2"/>
        <w:rPr>
          <w:lang w:val="sr-Latn-RS"/>
        </w:rPr>
      </w:pPr>
      <w:r w:rsidRPr="000C76AD">
        <w:rPr>
          <w:lang w:val="sr-Latn-RS"/>
        </w:rPr>
        <w:t>VI Zakljucak</w:t>
      </w:r>
    </w:p>
    <w:p w14:paraId="1D541DAC" w14:textId="25E777A6" w:rsidR="00333140" w:rsidRDefault="005379C1" w:rsidP="00333140">
      <w:pPr>
        <w:rPr>
          <w:lang w:val="sr-Latn-RS"/>
        </w:rPr>
      </w:pPr>
      <w:r>
        <w:rPr>
          <w:lang w:val="sr-Latn-RS"/>
        </w:rPr>
        <w:t>Rezultati prvog i drugog ispitivanja imaju svoje razlike. Primetićemo da je rezultat za hiruršku masku ostao praktično isti obzirom da je inicijalno samo ona pravilno projektovana.</w:t>
      </w:r>
    </w:p>
    <w:p w14:paraId="3FD7300F" w14:textId="49E78591" w:rsidR="00B61EE6" w:rsidRDefault="00B61EE6" w:rsidP="00333140">
      <w:pPr>
        <w:rPr>
          <w:lang w:val="sr-Latn-RS"/>
        </w:rPr>
      </w:pPr>
      <w:r>
        <w:rPr>
          <w:lang w:val="sr-Latn-RS"/>
        </w:rPr>
        <w:t>Rezultati za N95 i pamučnu masku su malo bolji obzirom da su snimci sa tim maskama svakako prilično razgovetni sami po sebi.</w:t>
      </w:r>
    </w:p>
    <w:p w14:paraId="5FFA9E5C" w14:textId="0D788CB0" w:rsidR="00B61EE6" w:rsidRDefault="00B61EE6" w:rsidP="00333140">
      <w:pPr>
        <w:rPr>
          <w:lang w:val="sr-Latn-RS"/>
        </w:rPr>
      </w:pPr>
      <w:r>
        <w:rPr>
          <w:lang w:val="sr-Latn-RS"/>
        </w:rPr>
        <w:t xml:space="preserve">Najveća razlika u razumljivosti ostaje kod vizira. Pre ispravke greške signal sa vizirom imao je mali broj glasova, da bi nakon ispravke taj broj glasova spao na 0. Komentari sugerišu da je filtrirani snimak ubedljivo razumljiviji nego snimak sa maskom. </w:t>
      </w:r>
    </w:p>
    <w:p w14:paraId="1B67120D" w14:textId="7E8CEF96" w:rsidR="00472583" w:rsidRPr="000C76AD" w:rsidRDefault="00B61EE6" w:rsidP="00972875">
      <w:pPr>
        <w:rPr>
          <w:lang w:val="sr-Latn-RS"/>
        </w:rPr>
      </w:pPr>
      <w:r>
        <w:rPr>
          <w:lang w:val="sr-Latn-RS"/>
        </w:rPr>
        <w:t>Možemo izvesti zaključak da filtrirani snimci zvuče prirodnije i blago razumljivije po našim ispitanicima</w:t>
      </w:r>
      <w:r w:rsidR="00972875">
        <w:rPr>
          <w:lang w:val="sr-Latn-RS"/>
        </w:rPr>
        <w:t xml:space="preserve"> iako na određenim mestima unose minimalan šum ili imaju izraženije visoke tonove.</w:t>
      </w:r>
    </w:p>
    <w:p w14:paraId="622BF24E" w14:textId="3F5072E3" w:rsidR="00462EA2" w:rsidRPr="000C76AD" w:rsidRDefault="00462EA2" w:rsidP="00462EA2">
      <w:pPr>
        <w:rPr>
          <w:lang w:val="sr-Latn-RS"/>
        </w:rPr>
      </w:pPr>
    </w:p>
    <w:sectPr w:rsidR="00462EA2" w:rsidRPr="000C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D17"/>
    <w:multiLevelType w:val="hybridMultilevel"/>
    <w:tmpl w:val="0AA60322"/>
    <w:lvl w:ilvl="0" w:tplc="8F9CF83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8EF73C1"/>
    <w:multiLevelType w:val="hybridMultilevel"/>
    <w:tmpl w:val="7246826C"/>
    <w:lvl w:ilvl="0" w:tplc="202E01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8276607">
    <w:abstractNumId w:val="1"/>
  </w:num>
  <w:num w:numId="2" w16cid:durableId="121511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CA4"/>
    <w:rsid w:val="00024B64"/>
    <w:rsid w:val="0008130E"/>
    <w:rsid w:val="00091555"/>
    <w:rsid w:val="000C76AD"/>
    <w:rsid w:val="000C78DE"/>
    <w:rsid w:val="000E413B"/>
    <w:rsid w:val="00104410"/>
    <w:rsid w:val="00141E25"/>
    <w:rsid w:val="001443A2"/>
    <w:rsid w:val="00166043"/>
    <w:rsid w:val="00194A20"/>
    <w:rsid w:val="001964A8"/>
    <w:rsid w:val="001E1071"/>
    <w:rsid w:val="001F0756"/>
    <w:rsid w:val="00253DD4"/>
    <w:rsid w:val="00257E50"/>
    <w:rsid w:val="002679C8"/>
    <w:rsid w:val="00297A18"/>
    <w:rsid w:val="002A461B"/>
    <w:rsid w:val="002A5328"/>
    <w:rsid w:val="00307B4D"/>
    <w:rsid w:val="00321C2F"/>
    <w:rsid w:val="00330A8D"/>
    <w:rsid w:val="00333140"/>
    <w:rsid w:val="00334485"/>
    <w:rsid w:val="00340BDA"/>
    <w:rsid w:val="00387C05"/>
    <w:rsid w:val="003A1FA0"/>
    <w:rsid w:val="003C0389"/>
    <w:rsid w:val="003C11A6"/>
    <w:rsid w:val="004129CD"/>
    <w:rsid w:val="004155DD"/>
    <w:rsid w:val="004329F3"/>
    <w:rsid w:val="00443930"/>
    <w:rsid w:val="004516C7"/>
    <w:rsid w:val="00462EA2"/>
    <w:rsid w:val="004722B1"/>
    <w:rsid w:val="00472583"/>
    <w:rsid w:val="00472F2B"/>
    <w:rsid w:val="004B2AA9"/>
    <w:rsid w:val="004B48A6"/>
    <w:rsid w:val="004C035C"/>
    <w:rsid w:val="004D6D7D"/>
    <w:rsid w:val="004E6C40"/>
    <w:rsid w:val="005379C1"/>
    <w:rsid w:val="005E5FC1"/>
    <w:rsid w:val="005F5A47"/>
    <w:rsid w:val="005F5AF2"/>
    <w:rsid w:val="0060220A"/>
    <w:rsid w:val="006147B7"/>
    <w:rsid w:val="00646ADA"/>
    <w:rsid w:val="006472B4"/>
    <w:rsid w:val="00682F74"/>
    <w:rsid w:val="006913C1"/>
    <w:rsid w:val="006B6978"/>
    <w:rsid w:val="00710AFA"/>
    <w:rsid w:val="0078665F"/>
    <w:rsid w:val="00791C38"/>
    <w:rsid w:val="007B3180"/>
    <w:rsid w:val="007C2FCC"/>
    <w:rsid w:val="007C4120"/>
    <w:rsid w:val="007C4CA4"/>
    <w:rsid w:val="00815672"/>
    <w:rsid w:val="0087765A"/>
    <w:rsid w:val="00897ECA"/>
    <w:rsid w:val="00913747"/>
    <w:rsid w:val="00913D2C"/>
    <w:rsid w:val="009325EB"/>
    <w:rsid w:val="009514B6"/>
    <w:rsid w:val="00965590"/>
    <w:rsid w:val="00972875"/>
    <w:rsid w:val="00A03B04"/>
    <w:rsid w:val="00A207B6"/>
    <w:rsid w:val="00A220F2"/>
    <w:rsid w:val="00A7240D"/>
    <w:rsid w:val="00A77B86"/>
    <w:rsid w:val="00AA2CCD"/>
    <w:rsid w:val="00AC516B"/>
    <w:rsid w:val="00AF2201"/>
    <w:rsid w:val="00B61EE6"/>
    <w:rsid w:val="00B83DEC"/>
    <w:rsid w:val="00C12F71"/>
    <w:rsid w:val="00C21C9D"/>
    <w:rsid w:val="00C2651A"/>
    <w:rsid w:val="00C26B6A"/>
    <w:rsid w:val="00C711A5"/>
    <w:rsid w:val="00C903C7"/>
    <w:rsid w:val="00C912F5"/>
    <w:rsid w:val="00C92FE7"/>
    <w:rsid w:val="00C95F44"/>
    <w:rsid w:val="00C97378"/>
    <w:rsid w:val="00CB10CD"/>
    <w:rsid w:val="00CF23FE"/>
    <w:rsid w:val="00D00D1F"/>
    <w:rsid w:val="00D20501"/>
    <w:rsid w:val="00D307D7"/>
    <w:rsid w:val="00D41787"/>
    <w:rsid w:val="00DB0CAE"/>
    <w:rsid w:val="00DC009A"/>
    <w:rsid w:val="00DE26FD"/>
    <w:rsid w:val="00DE3878"/>
    <w:rsid w:val="00E0231E"/>
    <w:rsid w:val="00E56942"/>
    <w:rsid w:val="00E725F6"/>
    <w:rsid w:val="00E7361F"/>
    <w:rsid w:val="00F044F7"/>
    <w:rsid w:val="00F14970"/>
    <w:rsid w:val="00F16E3C"/>
    <w:rsid w:val="00F71495"/>
    <w:rsid w:val="00FB5A40"/>
    <w:rsid w:val="00FE4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A74B"/>
  <w15:chartTrackingRefBased/>
  <w15:docId w15:val="{583ABB61-6118-457A-8AD8-DE9174A58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C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25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55DD"/>
    <w:pPr>
      <w:ind w:left="720"/>
      <w:contextualSpacing/>
    </w:pPr>
  </w:style>
  <w:style w:type="table" w:styleId="TableGrid">
    <w:name w:val="Table Grid"/>
    <w:basedOn w:val="TableNormal"/>
    <w:uiPriority w:val="39"/>
    <w:rsid w:val="00081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913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17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Razumljivost govora različitih</a:t>
            </a:r>
            <a:r>
              <a:rPr lang="sr-Latn-RS" baseline="0"/>
              <a:t> maski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Maska</c:v>
                </c:pt>
              </c:strCache>
            </c:strRef>
          </c:tx>
          <c:spPr>
            <a:solidFill>
              <a:schemeClr val="accent1"/>
            </a:solidFill>
            <a:ln>
              <a:noFill/>
            </a:ln>
            <a:effectLst/>
          </c:spPr>
          <c:invertIfNegative val="0"/>
          <c:cat>
            <c:strRef>
              <c:f>Sheet1!$A$2:$A$5</c:f>
              <c:strCache>
                <c:ptCount val="4"/>
                <c:pt idx="0">
                  <c:v>Hirurška</c:v>
                </c:pt>
                <c:pt idx="1">
                  <c:v>N95</c:v>
                </c:pt>
                <c:pt idx="2">
                  <c:v>Pamučna</c:v>
                </c:pt>
                <c:pt idx="3">
                  <c:v>Vizir + hirurška</c:v>
                </c:pt>
              </c:strCache>
            </c:strRef>
          </c:cat>
          <c:val>
            <c:numRef>
              <c:f>Sheet1!$B$2:$B$5</c:f>
              <c:numCache>
                <c:formatCode>General</c:formatCode>
                <c:ptCount val="4"/>
                <c:pt idx="0">
                  <c:v>7</c:v>
                </c:pt>
                <c:pt idx="1">
                  <c:v>8</c:v>
                </c:pt>
                <c:pt idx="2">
                  <c:v>8</c:v>
                </c:pt>
                <c:pt idx="3">
                  <c:v>2</c:v>
                </c:pt>
              </c:numCache>
            </c:numRef>
          </c:val>
          <c:extLst>
            <c:ext xmlns:c16="http://schemas.microsoft.com/office/drawing/2014/chart" uri="{C3380CC4-5D6E-409C-BE32-E72D297353CC}">
              <c16:uniqueId val="{00000000-74B1-46C5-A012-2180CC80A8A5}"/>
            </c:ext>
          </c:extLst>
        </c:ser>
        <c:ser>
          <c:idx val="1"/>
          <c:order val="1"/>
          <c:tx>
            <c:strRef>
              <c:f>Sheet1!$C$1</c:f>
              <c:strCache>
                <c:ptCount val="1"/>
                <c:pt idx="0">
                  <c:v>Filter</c:v>
                </c:pt>
              </c:strCache>
            </c:strRef>
          </c:tx>
          <c:spPr>
            <a:solidFill>
              <a:schemeClr val="accent2"/>
            </a:solidFill>
            <a:ln>
              <a:noFill/>
            </a:ln>
            <a:effectLst/>
          </c:spPr>
          <c:invertIfNegative val="0"/>
          <c:cat>
            <c:strRef>
              <c:f>Sheet1!$A$2:$A$5</c:f>
              <c:strCache>
                <c:ptCount val="4"/>
                <c:pt idx="0">
                  <c:v>Hirurška</c:v>
                </c:pt>
                <c:pt idx="1">
                  <c:v>N95</c:v>
                </c:pt>
                <c:pt idx="2">
                  <c:v>Pamučna</c:v>
                </c:pt>
                <c:pt idx="3">
                  <c:v>Vizir + hirurška</c:v>
                </c:pt>
              </c:strCache>
            </c:strRef>
          </c:cat>
          <c:val>
            <c:numRef>
              <c:f>Sheet1!$C$2:$C$5</c:f>
              <c:numCache>
                <c:formatCode>General</c:formatCode>
                <c:ptCount val="4"/>
                <c:pt idx="0">
                  <c:v>5</c:v>
                </c:pt>
                <c:pt idx="1">
                  <c:v>4</c:v>
                </c:pt>
                <c:pt idx="2">
                  <c:v>4</c:v>
                </c:pt>
                <c:pt idx="3">
                  <c:v>10</c:v>
                </c:pt>
              </c:numCache>
            </c:numRef>
          </c:val>
          <c:extLst>
            <c:ext xmlns:c16="http://schemas.microsoft.com/office/drawing/2014/chart" uri="{C3380CC4-5D6E-409C-BE32-E72D297353CC}">
              <c16:uniqueId val="{00000001-74B1-46C5-A012-2180CC80A8A5}"/>
            </c:ext>
          </c:extLst>
        </c:ser>
        <c:dLbls>
          <c:showLegendKey val="0"/>
          <c:showVal val="0"/>
          <c:showCatName val="0"/>
          <c:showSerName val="0"/>
          <c:showPercent val="0"/>
          <c:showBubbleSize val="0"/>
        </c:dLbls>
        <c:gapWidth val="219"/>
        <c:overlap val="-27"/>
        <c:axId val="1741665311"/>
        <c:axId val="1775746975"/>
      </c:barChart>
      <c:catAx>
        <c:axId val="174166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746975"/>
        <c:crosses val="autoZero"/>
        <c:auto val="1"/>
        <c:lblAlgn val="ctr"/>
        <c:lblOffset val="100"/>
        <c:noMultiLvlLbl val="0"/>
      </c:catAx>
      <c:valAx>
        <c:axId val="177574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sz="1200">
                    <a:solidFill>
                      <a:sysClr val="windowText" lastClr="000000"/>
                    </a:solidFill>
                  </a:rPr>
                  <a:t>Broj</a:t>
                </a:r>
                <a:r>
                  <a:rPr lang="sr-Latn-RS" sz="1200" baseline="0">
                    <a:solidFill>
                      <a:sysClr val="windowText" lastClr="000000"/>
                    </a:solidFill>
                  </a:rPr>
                  <a:t> ispitanika</a:t>
                </a:r>
                <a:endParaRPr lang="en-US" sz="1200">
                  <a:solidFill>
                    <a:sysClr val="windowText" lastClr="000000"/>
                  </a:solidFill>
                </a:endParaRPr>
              </a:p>
            </c:rich>
          </c:tx>
          <c:layout>
            <c:manualLayout>
              <c:xMode val="edge"/>
              <c:yMode val="edge"/>
              <c:x val="2.328042328042328E-2"/>
              <c:y val="0.355915823022122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66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Razumljivost govora različitih</a:t>
            </a:r>
            <a:r>
              <a:rPr lang="sr-Latn-RS" baseline="0"/>
              <a:t> maski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25455952621306"/>
          <c:y val="0.2602769155057541"/>
          <c:w val="0.87474544047378688"/>
          <c:h val="0.66681335806581865"/>
        </c:manualLayout>
      </c:layout>
      <c:barChart>
        <c:barDir val="col"/>
        <c:grouping val="clustered"/>
        <c:varyColors val="0"/>
        <c:ser>
          <c:idx val="0"/>
          <c:order val="0"/>
          <c:tx>
            <c:strRef>
              <c:f>Sheet1!$B$1</c:f>
              <c:strCache>
                <c:ptCount val="1"/>
                <c:pt idx="0">
                  <c:v>Maska</c:v>
                </c:pt>
              </c:strCache>
            </c:strRef>
          </c:tx>
          <c:spPr>
            <a:solidFill>
              <a:schemeClr val="accent1"/>
            </a:solidFill>
            <a:ln>
              <a:noFill/>
            </a:ln>
            <a:effectLst/>
          </c:spPr>
          <c:invertIfNegative val="0"/>
          <c:cat>
            <c:strRef>
              <c:f>Sheet1!$A$2:$A$5</c:f>
              <c:strCache>
                <c:ptCount val="4"/>
                <c:pt idx="0">
                  <c:v>Hirurška</c:v>
                </c:pt>
                <c:pt idx="1">
                  <c:v>N95</c:v>
                </c:pt>
                <c:pt idx="2">
                  <c:v>Pamučna</c:v>
                </c:pt>
                <c:pt idx="3">
                  <c:v>Vizir + hirurška</c:v>
                </c:pt>
              </c:strCache>
            </c:strRef>
          </c:cat>
          <c:val>
            <c:numRef>
              <c:f>Sheet1!$B$2:$B$5</c:f>
              <c:numCache>
                <c:formatCode>General</c:formatCode>
                <c:ptCount val="4"/>
                <c:pt idx="0">
                  <c:v>3</c:v>
                </c:pt>
                <c:pt idx="1">
                  <c:v>1</c:v>
                </c:pt>
                <c:pt idx="2">
                  <c:v>2</c:v>
                </c:pt>
                <c:pt idx="3">
                  <c:v>0</c:v>
                </c:pt>
              </c:numCache>
            </c:numRef>
          </c:val>
          <c:extLst>
            <c:ext xmlns:c16="http://schemas.microsoft.com/office/drawing/2014/chart" uri="{C3380CC4-5D6E-409C-BE32-E72D297353CC}">
              <c16:uniqueId val="{00000000-ACBB-48BA-88BA-A78F174D77FD}"/>
            </c:ext>
          </c:extLst>
        </c:ser>
        <c:ser>
          <c:idx val="1"/>
          <c:order val="1"/>
          <c:tx>
            <c:strRef>
              <c:f>Sheet1!$C$1</c:f>
              <c:strCache>
                <c:ptCount val="1"/>
                <c:pt idx="0">
                  <c:v>Filter</c:v>
                </c:pt>
              </c:strCache>
            </c:strRef>
          </c:tx>
          <c:spPr>
            <a:solidFill>
              <a:schemeClr val="accent2"/>
            </a:solidFill>
            <a:ln>
              <a:noFill/>
            </a:ln>
            <a:effectLst/>
          </c:spPr>
          <c:invertIfNegative val="0"/>
          <c:cat>
            <c:strRef>
              <c:f>Sheet1!$A$2:$A$5</c:f>
              <c:strCache>
                <c:ptCount val="4"/>
                <c:pt idx="0">
                  <c:v>Hirurška</c:v>
                </c:pt>
                <c:pt idx="1">
                  <c:v>N95</c:v>
                </c:pt>
                <c:pt idx="2">
                  <c:v>Pamučna</c:v>
                </c:pt>
                <c:pt idx="3">
                  <c:v>Vizir + hirurška</c:v>
                </c:pt>
              </c:strCache>
            </c:strRef>
          </c:cat>
          <c:val>
            <c:numRef>
              <c:f>Sheet1!$C$2:$C$5</c:f>
              <c:numCache>
                <c:formatCode>General</c:formatCode>
                <c:ptCount val="4"/>
                <c:pt idx="0">
                  <c:v>2</c:v>
                </c:pt>
                <c:pt idx="1">
                  <c:v>4</c:v>
                </c:pt>
                <c:pt idx="2">
                  <c:v>3</c:v>
                </c:pt>
                <c:pt idx="3">
                  <c:v>5</c:v>
                </c:pt>
              </c:numCache>
            </c:numRef>
          </c:val>
          <c:extLst>
            <c:ext xmlns:c16="http://schemas.microsoft.com/office/drawing/2014/chart" uri="{C3380CC4-5D6E-409C-BE32-E72D297353CC}">
              <c16:uniqueId val="{00000001-ACBB-48BA-88BA-A78F174D77FD}"/>
            </c:ext>
          </c:extLst>
        </c:ser>
        <c:dLbls>
          <c:showLegendKey val="0"/>
          <c:showVal val="0"/>
          <c:showCatName val="0"/>
          <c:showSerName val="0"/>
          <c:showPercent val="0"/>
          <c:showBubbleSize val="0"/>
        </c:dLbls>
        <c:gapWidth val="219"/>
        <c:overlap val="-27"/>
        <c:axId val="1741665311"/>
        <c:axId val="1775746975"/>
      </c:barChart>
      <c:catAx>
        <c:axId val="1741665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5746975"/>
        <c:crosses val="autoZero"/>
        <c:auto val="1"/>
        <c:lblAlgn val="ctr"/>
        <c:lblOffset val="100"/>
        <c:noMultiLvlLbl val="0"/>
      </c:catAx>
      <c:valAx>
        <c:axId val="1775746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r-Latn-RS" sz="1200">
                    <a:solidFill>
                      <a:sysClr val="windowText" lastClr="000000"/>
                    </a:solidFill>
                  </a:rPr>
                  <a:t>Broj</a:t>
                </a:r>
                <a:r>
                  <a:rPr lang="sr-Latn-RS" sz="1200" baseline="0">
                    <a:solidFill>
                      <a:sysClr val="windowText" lastClr="000000"/>
                    </a:solidFill>
                  </a:rPr>
                  <a:t> ispitanika</a:t>
                </a:r>
                <a:endParaRPr lang="en-US" sz="1200">
                  <a:solidFill>
                    <a:sysClr val="windowText" lastClr="000000"/>
                  </a:solidFill>
                </a:endParaRPr>
              </a:p>
            </c:rich>
          </c:tx>
          <c:layout>
            <c:manualLayout>
              <c:xMode val="edge"/>
              <c:yMode val="edge"/>
              <c:x val="2.328042328042328E-2"/>
              <c:y val="0.355915823022122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166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3F1A8F7C1F2B49A745AC877E62FB86" ma:contentTypeVersion="0" ma:contentTypeDescription="Create a new document." ma:contentTypeScope="" ma:versionID="663b2e91f4b97f836fbc058cf7c340e3">
  <xsd:schema xmlns:xsd="http://www.w3.org/2001/XMLSchema" xmlns:xs="http://www.w3.org/2001/XMLSchema" xmlns:p="http://schemas.microsoft.com/office/2006/metadata/properties" targetNamespace="http://schemas.microsoft.com/office/2006/metadata/properties" ma:root="true" ma:fieldsID="79cd82f442923191de147e7fb36910e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6475-297D-4FF2-B439-476FD80195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D9F167-75F8-45EB-94D1-E785A3127996}">
  <ds:schemaRefs>
    <ds:schemaRef ds:uri="http://schemas.microsoft.com/sharepoint/v3/contenttype/forms"/>
  </ds:schemaRefs>
</ds:datastoreItem>
</file>

<file path=customXml/itemProps3.xml><?xml version="1.0" encoding="utf-8"?>
<ds:datastoreItem xmlns:ds="http://schemas.openxmlformats.org/officeDocument/2006/customXml" ds:itemID="{F44D5315-24B4-438B-86C4-C68CA9AE5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47FD31A-896F-4807-B9CE-00A5C229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9</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Урош Стојановић</dc:creator>
  <cp:keywords/>
  <dc:description/>
  <cp:lastModifiedBy>Вукан Арсенијевић</cp:lastModifiedBy>
  <cp:revision>30</cp:revision>
  <dcterms:created xsi:type="dcterms:W3CDTF">2022-06-09T17:21:00Z</dcterms:created>
  <dcterms:modified xsi:type="dcterms:W3CDTF">2022-06-11T21:13:00Z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0x010100D03F1A8F7C1F2B49A745AC877E62FB86</vt:lpwstr>
  </property>
</Properties>
</file>