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17C6" w14:textId="77777777" w:rsidR="00BF260B" w:rsidRPr="00BF260B" w:rsidRDefault="00BF260B" w:rsidP="00BF260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F260B">
        <w:rPr>
          <w:rFonts w:ascii="Times New Roman" w:hAnsi="Times New Roman" w:cs="Times New Roman"/>
          <w:b/>
          <w:bCs/>
          <w:noProof/>
          <w:sz w:val="28"/>
          <w:szCs w:val="28"/>
        </w:rPr>
        <w:t>Spectrometer Live Tool – User Guide</w:t>
      </w:r>
    </w:p>
    <w:p w14:paraId="246CD156" w14:textId="77777777" w:rsidR="00BF260B" w:rsidRPr="00BF260B" w:rsidRDefault="00BF260B" w:rsidP="00BF260B">
      <w:pPr>
        <w:rPr>
          <w:rFonts w:ascii="Times New Roman" w:hAnsi="Times New Roman" w:cs="Times New Roman"/>
          <w:noProof/>
          <w:sz w:val="28"/>
          <w:szCs w:val="28"/>
        </w:rPr>
      </w:pPr>
      <w:r w:rsidRPr="00BF260B">
        <w:rPr>
          <w:rFonts w:ascii="Times New Roman" w:hAnsi="Times New Roman" w:cs="Times New Roman"/>
          <w:b/>
          <w:bCs/>
          <w:noProof/>
          <w:sz w:val="28"/>
          <w:szCs w:val="28"/>
        </w:rPr>
        <w:t>Author:</w:t>
      </w:r>
      <w:r w:rsidRPr="00BF260B">
        <w:rPr>
          <w:rFonts w:ascii="Times New Roman" w:hAnsi="Times New Roman" w:cs="Times New Roman"/>
          <w:noProof/>
          <w:sz w:val="28"/>
          <w:szCs w:val="28"/>
        </w:rPr>
        <w:t xml:space="preserve"> Melih Karaoglan</w:t>
      </w:r>
    </w:p>
    <w:p w14:paraId="7DA791E0" w14:textId="149CE621" w:rsidR="00BF260B" w:rsidRPr="00BF260B" w:rsidRDefault="00BF260B" w:rsidP="00BF260B">
      <w:pPr>
        <w:rPr>
          <w:rFonts w:ascii="Times New Roman" w:hAnsi="Times New Roman" w:cs="Times New Roman"/>
          <w:noProof/>
          <w:sz w:val="28"/>
          <w:szCs w:val="28"/>
        </w:rPr>
      </w:pPr>
    </w:p>
    <w:p w14:paraId="20944313" w14:textId="77777777" w:rsidR="00BF260B" w:rsidRPr="00BF260B" w:rsidRDefault="00BF260B" w:rsidP="00BF260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F260B">
        <w:rPr>
          <w:rFonts w:ascii="Times New Roman" w:hAnsi="Times New Roman" w:cs="Times New Roman"/>
          <w:b/>
          <w:bCs/>
          <w:noProof/>
          <w:sz w:val="28"/>
          <w:szCs w:val="28"/>
        </w:rPr>
        <w:t>1. What is this tool?</w:t>
      </w:r>
    </w:p>
    <w:p w14:paraId="72DDFDC0" w14:textId="77777777" w:rsidR="00BF260B" w:rsidRPr="00BF260B" w:rsidRDefault="00BF260B" w:rsidP="00BF260B">
      <w:p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>This application is a live spectrometer interface designed for laboratory measurements and teaching demonstrations. It allows users to visualize spectra in real time, apply reference-based corrections, and export measurement data without modifying the source code.</w:t>
      </w:r>
    </w:p>
    <w:p w14:paraId="495CA463" w14:textId="6235479E" w:rsidR="00BF260B" w:rsidRPr="00BF260B" w:rsidRDefault="00BF260B" w:rsidP="00BF260B">
      <w:pPr>
        <w:rPr>
          <w:rFonts w:ascii="Times New Roman" w:hAnsi="Times New Roman" w:cs="Times New Roman"/>
          <w:noProof/>
          <w:sz w:val="24"/>
          <w:szCs w:val="24"/>
        </w:rPr>
      </w:pPr>
    </w:p>
    <w:p w14:paraId="021B4AB4" w14:textId="77777777" w:rsidR="00BF260B" w:rsidRPr="00BF260B" w:rsidRDefault="00BF260B" w:rsidP="00BF260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F260B">
        <w:rPr>
          <w:rFonts w:ascii="Times New Roman" w:hAnsi="Times New Roman" w:cs="Times New Roman"/>
          <w:b/>
          <w:bCs/>
          <w:noProof/>
          <w:sz w:val="28"/>
          <w:szCs w:val="28"/>
        </w:rPr>
        <w:t>2. How to start</w:t>
      </w:r>
    </w:p>
    <w:p w14:paraId="6C0D7B9C" w14:textId="77777777" w:rsidR="00BF260B" w:rsidRPr="00BF260B" w:rsidRDefault="00BF260B" w:rsidP="00BF260B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>Make sure Python is installed.</w:t>
      </w:r>
    </w:p>
    <w:p w14:paraId="5C4BED8F" w14:textId="77777777" w:rsidR="00BF260B" w:rsidRPr="00BF260B" w:rsidRDefault="00BF260B" w:rsidP="00BF260B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>Install required libraries:</w:t>
      </w:r>
    </w:p>
    <w:p w14:paraId="67E56847" w14:textId="77777777" w:rsidR="00BF260B" w:rsidRPr="00BF260B" w:rsidRDefault="00BF260B" w:rsidP="00BF260B">
      <w:pPr>
        <w:numPr>
          <w:ilvl w:val="1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>numpy</w:t>
      </w:r>
    </w:p>
    <w:p w14:paraId="66DE6A1F" w14:textId="77777777" w:rsidR="00BF260B" w:rsidRPr="00BF260B" w:rsidRDefault="00BF260B" w:rsidP="00BF260B">
      <w:pPr>
        <w:numPr>
          <w:ilvl w:val="1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>matplotlib</w:t>
      </w:r>
    </w:p>
    <w:p w14:paraId="7D9A0A8A" w14:textId="77777777" w:rsidR="00BF260B" w:rsidRPr="00BF260B" w:rsidRDefault="00BF260B" w:rsidP="00BF260B">
      <w:pPr>
        <w:numPr>
          <w:ilvl w:val="1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>seabreeze</w:t>
      </w:r>
    </w:p>
    <w:p w14:paraId="199343D3" w14:textId="77777777" w:rsidR="00BF260B" w:rsidRPr="00BF260B" w:rsidRDefault="00BF260B" w:rsidP="00BF260B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>Run the script:</w:t>
      </w:r>
    </w:p>
    <w:p w14:paraId="419DBA83" w14:textId="77777777" w:rsidR="00BF260B" w:rsidRPr="00BF260B" w:rsidRDefault="00BF260B" w:rsidP="00BF260B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>python spectrometer_tool.py</w:t>
      </w:r>
    </w:p>
    <w:p w14:paraId="5B090AA8" w14:textId="77777777" w:rsidR="00BF260B" w:rsidRPr="00BF260B" w:rsidRDefault="00BF260B" w:rsidP="00BF260B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>If no spectrometer is detected, the tool automatically switches to dummy mode.</w:t>
      </w:r>
    </w:p>
    <w:p w14:paraId="04EAAB6C" w14:textId="31096B1D" w:rsidR="00BF260B" w:rsidRPr="00BF260B" w:rsidRDefault="00BF260B" w:rsidP="00BF260B">
      <w:pPr>
        <w:rPr>
          <w:rFonts w:ascii="Times New Roman" w:hAnsi="Times New Roman" w:cs="Times New Roman"/>
          <w:noProof/>
          <w:sz w:val="24"/>
          <w:szCs w:val="24"/>
        </w:rPr>
      </w:pPr>
    </w:p>
    <w:p w14:paraId="39BF004A" w14:textId="7201031B" w:rsidR="00BF260B" w:rsidRPr="00BF260B" w:rsidRDefault="00BF260B" w:rsidP="00BF260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F260B">
        <w:rPr>
          <w:rFonts w:ascii="Times New Roman" w:hAnsi="Times New Roman" w:cs="Times New Roman"/>
          <w:b/>
          <w:bCs/>
          <w:noProof/>
          <w:sz w:val="28"/>
          <w:szCs w:val="28"/>
        </w:rPr>
        <w:t>3. Interface Overview</w:t>
      </w:r>
    </w:p>
    <w:p w14:paraId="56A066D9" w14:textId="26D5C55B" w:rsidR="00BF260B" w:rsidRPr="00BF260B" w:rsidRDefault="00D856B2" w:rsidP="00BF260B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74176112" wp14:editId="5C707A37">
            <wp:extent cx="5760720" cy="2938145"/>
            <wp:effectExtent l="0" t="0" r="3175" b="0"/>
            <wp:docPr id="929004511" name="Resim 3" descr="metin, ekran görüntüsü, öykü gelişim çizgisi; kumpas; grafiğini çıkarma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04511" name="Resim 3" descr="metin, ekran görüntüsü, öykü gelişim çizgisi; kumpas; grafiğini çıkarma, çizg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0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F260B" w:rsidRPr="00BF260B">
        <w:rPr>
          <w:rFonts w:ascii="Times New Roman" w:hAnsi="Times New Roman" w:cs="Times New Roman"/>
          <w:noProof/>
          <w:sz w:val="24"/>
          <w:szCs w:val="24"/>
        </w:rPr>
        <w:t>The interface consists of:</w:t>
      </w:r>
    </w:p>
    <w:p w14:paraId="62968073" w14:textId="77777777" w:rsidR="00BF260B" w:rsidRPr="00BF260B" w:rsidRDefault="00BF260B" w:rsidP="00BF260B">
      <w:pPr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lastRenderedPageBreak/>
        <w:t>A live plot area showing spectra</w:t>
      </w:r>
    </w:p>
    <w:p w14:paraId="42CAB204" w14:textId="77777777" w:rsidR="00BF260B" w:rsidRPr="00BF260B" w:rsidRDefault="00BF260B" w:rsidP="00BF260B">
      <w:pPr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>Sliders for integration time, smoothing, and ROI</w:t>
      </w:r>
    </w:p>
    <w:p w14:paraId="751C0F0E" w14:textId="77777777" w:rsidR="00BF260B" w:rsidRPr="00BF260B" w:rsidRDefault="00BF260B" w:rsidP="00BF260B">
      <w:pPr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>Checkboxes to show or hide curves</w:t>
      </w:r>
    </w:p>
    <w:p w14:paraId="507A707D" w14:textId="77777777" w:rsidR="00BF260B" w:rsidRPr="00BF260B" w:rsidRDefault="00BF260B" w:rsidP="00BF260B">
      <w:pPr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>Buttons for saving data and capturing references</w:t>
      </w:r>
    </w:p>
    <w:p w14:paraId="043A548A" w14:textId="77777777" w:rsidR="00BF260B" w:rsidRPr="00BF260B" w:rsidRDefault="00BF260B" w:rsidP="00BF260B">
      <w:pPr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>A status box displaying current settings</w:t>
      </w:r>
    </w:p>
    <w:p w14:paraId="4CC9DF8A" w14:textId="515F14E5" w:rsidR="00BF260B" w:rsidRPr="00BF260B" w:rsidRDefault="00BF260B" w:rsidP="00BF260B">
      <w:pPr>
        <w:rPr>
          <w:rFonts w:ascii="Times New Roman" w:hAnsi="Times New Roman" w:cs="Times New Roman"/>
          <w:noProof/>
          <w:sz w:val="24"/>
          <w:szCs w:val="24"/>
        </w:rPr>
      </w:pPr>
    </w:p>
    <w:p w14:paraId="77918DD1" w14:textId="77777777" w:rsidR="00BF260B" w:rsidRPr="00BF260B" w:rsidRDefault="00BF260B" w:rsidP="00BF260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F260B">
        <w:rPr>
          <w:rFonts w:ascii="Times New Roman" w:hAnsi="Times New Roman" w:cs="Times New Roman"/>
          <w:b/>
          <w:bCs/>
          <w:noProof/>
          <w:sz w:val="28"/>
          <w:szCs w:val="28"/>
        </w:rPr>
        <w:t>4. Typical Lab Workflow</w:t>
      </w:r>
    </w:p>
    <w:p w14:paraId="25FA7F37" w14:textId="77777777" w:rsidR="00BF260B" w:rsidRPr="00BF260B" w:rsidRDefault="00BF260B" w:rsidP="00BF260B">
      <w:pPr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>Start the tool.</w:t>
      </w:r>
    </w:p>
    <w:p w14:paraId="15EF373A" w14:textId="77777777" w:rsidR="00BF260B" w:rsidRPr="00BF260B" w:rsidRDefault="00BF260B" w:rsidP="00BF260B">
      <w:pPr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 xml:space="preserve">Block the light path and press </w:t>
      </w:r>
      <w:r w:rsidRPr="00BF260B">
        <w:rPr>
          <w:rFonts w:ascii="Times New Roman" w:hAnsi="Times New Roman" w:cs="Times New Roman"/>
          <w:b/>
          <w:bCs/>
          <w:noProof/>
          <w:sz w:val="24"/>
          <w:szCs w:val="24"/>
        </w:rPr>
        <w:t>Dark</w:t>
      </w:r>
      <w:r w:rsidRPr="00BF260B">
        <w:rPr>
          <w:rFonts w:ascii="Times New Roman" w:hAnsi="Times New Roman" w:cs="Times New Roman"/>
          <w:noProof/>
          <w:sz w:val="24"/>
          <w:szCs w:val="24"/>
        </w:rPr>
        <w:t xml:space="preserve"> to record the dark reference.</w:t>
      </w:r>
    </w:p>
    <w:p w14:paraId="1526622C" w14:textId="77777777" w:rsidR="00BF260B" w:rsidRPr="00BF260B" w:rsidRDefault="00BF260B" w:rsidP="00BF260B">
      <w:pPr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 xml:space="preserve">Apply the reference condition and press </w:t>
      </w:r>
      <w:r w:rsidRPr="00BF260B">
        <w:rPr>
          <w:rFonts w:ascii="Times New Roman" w:hAnsi="Times New Roman" w:cs="Times New Roman"/>
          <w:b/>
          <w:bCs/>
          <w:noProof/>
          <w:sz w:val="24"/>
          <w:szCs w:val="24"/>
        </w:rPr>
        <w:t>White</w:t>
      </w:r>
      <w:r w:rsidRPr="00BF260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C90EB00" w14:textId="77777777" w:rsidR="00BF260B" w:rsidRPr="00BF260B" w:rsidRDefault="00BF260B" w:rsidP="00BF260B">
      <w:pPr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>Adjust integration time and smoothing if needed.</w:t>
      </w:r>
    </w:p>
    <w:p w14:paraId="5E9467F8" w14:textId="77777777" w:rsidR="00BF260B" w:rsidRPr="00BF260B" w:rsidRDefault="00BF260B" w:rsidP="00BF260B">
      <w:pPr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>Observe corrected transmission or absorbance curves.</w:t>
      </w:r>
    </w:p>
    <w:p w14:paraId="7E65706E" w14:textId="77777777" w:rsidR="00BF260B" w:rsidRPr="00BF260B" w:rsidRDefault="00BF260B" w:rsidP="00BF260B">
      <w:pPr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>Save data manually or enable auto-save.</w:t>
      </w:r>
    </w:p>
    <w:p w14:paraId="149715EA" w14:textId="47B17B78" w:rsidR="00BF260B" w:rsidRPr="00BF260B" w:rsidRDefault="00BF260B" w:rsidP="00BF260B">
      <w:pPr>
        <w:rPr>
          <w:rFonts w:ascii="Times New Roman" w:hAnsi="Times New Roman" w:cs="Times New Roman"/>
          <w:noProof/>
          <w:sz w:val="24"/>
          <w:szCs w:val="24"/>
        </w:rPr>
      </w:pPr>
    </w:p>
    <w:p w14:paraId="03305F7E" w14:textId="77777777" w:rsidR="00BF260B" w:rsidRPr="00BF260B" w:rsidRDefault="00BF260B" w:rsidP="00BF260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F260B">
        <w:rPr>
          <w:rFonts w:ascii="Times New Roman" w:hAnsi="Times New Roman" w:cs="Times New Roman"/>
          <w:b/>
          <w:bCs/>
          <w:noProof/>
          <w:sz w:val="28"/>
          <w:szCs w:val="28"/>
        </w:rPr>
        <w:t>5. Keyboard Shortcuts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628"/>
      </w:tblGrid>
      <w:tr w:rsidR="00BF260B" w:rsidRPr="00BF260B" w14:paraId="22C31D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C2210" w14:textId="77777777" w:rsidR="00BF260B" w:rsidRPr="00BF260B" w:rsidRDefault="00BF260B" w:rsidP="00BF260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BF260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F43AFFC" w14:textId="77777777" w:rsidR="00BF260B" w:rsidRPr="00BF260B" w:rsidRDefault="00BF260B" w:rsidP="00BF260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BF260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Action</w:t>
            </w:r>
          </w:p>
        </w:tc>
      </w:tr>
      <w:tr w:rsidR="00BF260B" w:rsidRPr="00BF260B" w14:paraId="5575D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37B6" w14:textId="77777777" w:rsidR="00BF260B" w:rsidRPr="00BF260B" w:rsidRDefault="00BF260B" w:rsidP="00BF260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F260B">
              <w:rPr>
                <w:rFonts w:ascii="Times New Roman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0750CB8" w14:textId="77777777" w:rsidR="00BF260B" w:rsidRPr="00BF260B" w:rsidRDefault="00BF260B" w:rsidP="00BF260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F260B">
              <w:rPr>
                <w:rFonts w:ascii="Times New Roman" w:hAnsi="Times New Roman" w:cs="Times New Roman"/>
                <w:noProof/>
                <w:sz w:val="24"/>
                <w:szCs w:val="24"/>
              </w:rPr>
              <w:t>Capture dark reference</w:t>
            </w:r>
          </w:p>
        </w:tc>
      </w:tr>
      <w:tr w:rsidR="00BF260B" w:rsidRPr="00BF260B" w14:paraId="73880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0103" w14:textId="77777777" w:rsidR="00BF260B" w:rsidRPr="00BF260B" w:rsidRDefault="00BF260B" w:rsidP="00BF260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F260B">
              <w:rPr>
                <w:rFonts w:ascii="Times New Roman" w:hAnsi="Times New Roman" w:cs="Times New Roman"/>
                <w:noProof/>
                <w:sz w:val="24"/>
                <w:szCs w:val="24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46D1A3DC" w14:textId="77777777" w:rsidR="00BF260B" w:rsidRPr="00BF260B" w:rsidRDefault="00BF260B" w:rsidP="00BF260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F260B">
              <w:rPr>
                <w:rFonts w:ascii="Times New Roman" w:hAnsi="Times New Roman" w:cs="Times New Roman"/>
                <w:noProof/>
                <w:sz w:val="24"/>
                <w:szCs w:val="24"/>
              </w:rPr>
              <w:t>Capture white reference</w:t>
            </w:r>
          </w:p>
        </w:tc>
      </w:tr>
      <w:tr w:rsidR="00BF260B" w:rsidRPr="00BF260B" w14:paraId="38BAA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2D99" w14:textId="77777777" w:rsidR="00BF260B" w:rsidRPr="00BF260B" w:rsidRDefault="00BF260B" w:rsidP="00BF260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F260B">
              <w:rPr>
                <w:rFonts w:ascii="Times New Roman" w:hAnsi="Times New Roman" w:cs="Times New Roman"/>
                <w:noProof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10C1CD3" w14:textId="77777777" w:rsidR="00BF260B" w:rsidRPr="00BF260B" w:rsidRDefault="00BF260B" w:rsidP="00BF260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F260B">
              <w:rPr>
                <w:rFonts w:ascii="Times New Roman" w:hAnsi="Times New Roman" w:cs="Times New Roman"/>
                <w:noProof/>
                <w:sz w:val="24"/>
                <w:szCs w:val="24"/>
              </w:rPr>
              <w:t>Save current spectrum</w:t>
            </w:r>
          </w:p>
        </w:tc>
      </w:tr>
      <w:tr w:rsidR="00BF260B" w:rsidRPr="00BF260B" w14:paraId="319DD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E2EB" w14:textId="77777777" w:rsidR="00BF260B" w:rsidRPr="00BF260B" w:rsidRDefault="00BF260B" w:rsidP="00BF260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F260B">
              <w:rPr>
                <w:rFonts w:ascii="Times New Roman" w:hAnsi="Times New Roman" w:cs="Times New Roman"/>
                <w:noProof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F7333F9" w14:textId="77777777" w:rsidR="00BF260B" w:rsidRPr="00BF260B" w:rsidRDefault="00BF260B" w:rsidP="00BF260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F260B">
              <w:rPr>
                <w:rFonts w:ascii="Times New Roman" w:hAnsi="Times New Roman" w:cs="Times New Roman"/>
                <w:noProof/>
                <w:sz w:val="24"/>
                <w:szCs w:val="24"/>
              </w:rPr>
              <w:t>Toggle auto-save</w:t>
            </w:r>
          </w:p>
        </w:tc>
      </w:tr>
      <w:tr w:rsidR="00BF260B" w:rsidRPr="00BF260B" w14:paraId="7B462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BD8F" w14:textId="77777777" w:rsidR="00BF260B" w:rsidRPr="00BF260B" w:rsidRDefault="00BF260B" w:rsidP="00BF260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F260B">
              <w:rPr>
                <w:rFonts w:ascii="Times New Roman" w:hAnsi="Times New Roman" w:cs="Times New Roman"/>
                <w:noProof/>
                <w:sz w:val="24"/>
                <w:szCs w:val="24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494CB40" w14:textId="77777777" w:rsidR="00BF260B" w:rsidRPr="00BF260B" w:rsidRDefault="00BF260B" w:rsidP="00BF260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F260B">
              <w:rPr>
                <w:rFonts w:ascii="Times New Roman" w:hAnsi="Times New Roman" w:cs="Times New Roman"/>
                <w:noProof/>
                <w:sz w:val="24"/>
                <w:szCs w:val="24"/>
              </w:rPr>
              <w:t>Pause / resume acquisition</w:t>
            </w:r>
          </w:p>
        </w:tc>
      </w:tr>
      <w:tr w:rsidR="00BF260B" w:rsidRPr="00BF260B" w14:paraId="6048A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38241" w14:textId="77777777" w:rsidR="00BF260B" w:rsidRPr="00BF260B" w:rsidRDefault="00BF260B" w:rsidP="00BF260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F260B">
              <w:rPr>
                <w:rFonts w:ascii="Times New Roman" w:hAnsi="Times New Roman" w:cs="Times New Roman"/>
                <w:noProof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358C9F5" w14:textId="77777777" w:rsidR="00BF260B" w:rsidRPr="00BF260B" w:rsidRDefault="00BF260B" w:rsidP="00BF260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F260B">
              <w:rPr>
                <w:rFonts w:ascii="Times New Roman" w:hAnsi="Times New Roman" w:cs="Times New Roman"/>
                <w:noProof/>
                <w:sz w:val="24"/>
                <w:szCs w:val="24"/>
              </w:rPr>
              <w:t>Choose output folder</w:t>
            </w:r>
          </w:p>
        </w:tc>
      </w:tr>
      <w:tr w:rsidR="00BF260B" w:rsidRPr="00BF260B" w14:paraId="29C8D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47E2" w14:textId="77777777" w:rsidR="00BF260B" w:rsidRPr="00BF260B" w:rsidRDefault="00BF260B" w:rsidP="00BF260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F260B">
              <w:rPr>
                <w:rFonts w:ascii="Times New Roman" w:hAnsi="Times New Roman" w:cs="Times New Roman"/>
                <w:noProof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73589E96" w14:textId="77777777" w:rsidR="00BF260B" w:rsidRPr="00BF260B" w:rsidRDefault="00BF260B" w:rsidP="00BF260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F260B">
              <w:rPr>
                <w:rFonts w:ascii="Times New Roman" w:hAnsi="Times New Roman" w:cs="Times New Roman"/>
                <w:noProof/>
                <w:sz w:val="24"/>
                <w:szCs w:val="24"/>
              </w:rPr>
              <w:t>Quit application</w:t>
            </w:r>
          </w:p>
        </w:tc>
      </w:tr>
    </w:tbl>
    <w:p w14:paraId="194CEAD4" w14:textId="7EDA821B" w:rsidR="00BF260B" w:rsidRDefault="00BF260B" w:rsidP="00BF260B">
      <w:pPr>
        <w:rPr>
          <w:rFonts w:ascii="Times New Roman" w:hAnsi="Times New Roman" w:cs="Times New Roman"/>
          <w:noProof/>
          <w:sz w:val="24"/>
          <w:szCs w:val="24"/>
        </w:rPr>
      </w:pPr>
    </w:p>
    <w:p w14:paraId="36B6DED8" w14:textId="77777777" w:rsidR="00D856B2" w:rsidRPr="00BF260B" w:rsidRDefault="00D856B2" w:rsidP="00BF260B">
      <w:pPr>
        <w:rPr>
          <w:rFonts w:ascii="Times New Roman" w:hAnsi="Times New Roman" w:cs="Times New Roman"/>
          <w:noProof/>
          <w:sz w:val="24"/>
          <w:szCs w:val="24"/>
        </w:rPr>
      </w:pPr>
    </w:p>
    <w:p w14:paraId="36D98D00" w14:textId="77777777" w:rsidR="00BF260B" w:rsidRPr="00BF260B" w:rsidRDefault="00BF260B" w:rsidP="00BF260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F260B">
        <w:rPr>
          <w:rFonts w:ascii="Times New Roman" w:hAnsi="Times New Roman" w:cs="Times New Roman"/>
          <w:b/>
          <w:bCs/>
          <w:noProof/>
          <w:sz w:val="28"/>
          <w:szCs w:val="28"/>
        </w:rPr>
        <w:t>6. Output Data</w:t>
      </w:r>
    </w:p>
    <w:p w14:paraId="53030580" w14:textId="77777777" w:rsidR="00BF260B" w:rsidRPr="00BF260B" w:rsidRDefault="00BF260B" w:rsidP="00BF260B">
      <w:p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>Saved CSV files contain wavelength and intensity values.</w:t>
      </w:r>
      <w:r w:rsidRPr="00BF260B">
        <w:rPr>
          <w:rFonts w:ascii="Times New Roman" w:hAnsi="Times New Roman" w:cs="Times New Roman"/>
          <w:noProof/>
          <w:sz w:val="24"/>
          <w:szCs w:val="24"/>
        </w:rPr>
        <w:br/>
        <w:t>Reference files and measurement data are stored in the selected output folder, allowing easy reuse and post-processing.</w:t>
      </w:r>
    </w:p>
    <w:p w14:paraId="35F6EACC" w14:textId="1FBE4C02" w:rsidR="00BF260B" w:rsidRDefault="00BF260B" w:rsidP="00BF260B">
      <w:pPr>
        <w:rPr>
          <w:rFonts w:ascii="Times New Roman" w:hAnsi="Times New Roman" w:cs="Times New Roman"/>
          <w:noProof/>
          <w:sz w:val="24"/>
          <w:szCs w:val="24"/>
        </w:rPr>
      </w:pPr>
    </w:p>
    <w:p w14:paraId="79109912" w14:textId="77777777" w:rsidR="00D856B2" w:rsidRPr="00BF260B" w:rsidRDefault="00D856B2" w:rsidP="00BF260B">
      <w:pPr>
        <w:rPr>
          <w:rFonts w:ascii="Times New Roman" w:hAnsi="Times New Roman" w:cs="Times New Roman"/>
          <w:noProof/>
          <w:sz w:val="24"/>
          <w:szCs w:val="24"/>
        </w:rPr>
      </w:pPr>
    </w:p>
    <w:p w14:paraId="5C9A7225" w14:textId="77777777" w:rsidR="00BF260B" w:rsidRPr="00BF260B" w:rsidRDefault="00BF260B" w:rsidP="00BF260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F260B">
        <w:rPr>
          <w:rFonts w:ascii="Times New Roman" w:hAnsi="Times New Roman" w:cs="Times New Roman"/>
          <w:b/>
          <w:bCs/>
          <w:noProof/>
          <w:sz w:val="28"/>
          <w:szCs w:val="28"/>
        </w:rPr>
        <w:t>7. Notes for Students</w:t>
      </w:r>
    </w:p>
    <w:p w14:paraId="2C19CDB5" w14:textId="77777777" w:rsidR="00BF260B" w:rsidRPr="00BF260B" w:rsidRDefault="00BF260B" w:rsidP="00BF260B">
      <w:pPr>
        <w:numPr>
          <w:ilvl w:val="0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>Always capture dark and white references before using corrected or absorbance views.</w:t>
      </w:r>
    </w:p>
    <w:p w14:paraId="74F5718B" w14:textId="77777777" w:rsidR="00BF260B" w:rsidRPr="00BF260B" w:rsidRDefault="00BF260B" w:rsidP="00BF260B">
      <w:pPr>
        <w:numPr>
          <w:ilvl w:val="0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>Large spikes in corrected data usually indicate poor reference quality.</w:t>
      </w:r>
    </w:p>
    <w:p w14:paraId="0711C4B4" w14:textId="77777777" w:rsidR="00BF260B" w:rsidRPr="00BF260B" w:rsidRDefault="00BF260B" w:rsidP="00BF260B">
      <w:pPr>
        <w:numPr>
          <w:ilvl w:val="0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BF260B">
        <w:rPr>
          <w:rFonts w:ascii="Times New Roman" w:hAnsi="Times New Roman" w:cs="Times New Roman"/>
          <w:noProof/>
          <w:sz w:val="24"/>
          <w:szCs w:val="24"/>
        </w:rPr>
        <w:t>Use smoothing and ROI to stabilize peak detection.</w:t>
      </w:r>
    </w:p>
    <w:p w14:paraId="3D690DEB" w14:textId="45525C86" w:rsidR="00EA1D96" w:rsidRPr="001815FF" w:rsidRDefault="00EA1D96" w:rsidP="00BF260B">
      <w:pPr>
        <w:rPr>
          <w:rFonts w:ascii="Times New Roman" w:hAnsi="Times New Roman" w:cs="Times New Roman"/>
          <w:sz w:val="24"/>
          <w:szCs w:val="24"/>
        </w:rPr>
      </w:pPr>
    </w:p>
    <w:sectPr w:rsidR="00EA1D96" w:rsidRPr="001815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17A4"/>
    <w:multiLevelType w:val="multilevel"/>
    <w:tmpl w:val="4DC2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B2596"/>
    <w:multiLevelType w:val="multilevel"/>
    <w:tmpl w:val="5ABA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347C9"/>
    <w:multiLevelType w:val="hybridMultilevel"/>
    <w:tmpl w:val="5CFA555C"/>
    <w:lvl w:ilvl="0" w:tplc="FE9A188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FF2B94"/>
    <w:multiLevelType w:val="multilevel"/>
    <w:tmpl w:val="11B82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2D5104"/>
    <w:multiLevelType w:val="multilevel"/>
    <w:tmpl w:val="7B747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7768924">
    <w:abstractNumId w:val="2"/>
  </w:num>
  <w:num w:numId="2" w16cid:durableId="1389065854">
    <w:abstractNumId w:val="4"/>
  </w:num>
  <w:num w:numId="3" w16cid:durableId="209878689">
    <w:abstractNumId w:val="0"/>
  </w:num>
  <w:num w:numId="4" w16cid:durableId="26689442">
    <w:abstractNumId w:val="3"/>
  </w:num>
  <w:num w:numId="5" w16cid:durableId="729577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23"/>
    <w:rsid w:val="001815FF"/>
    <w:rsid w:val="002D4F75"/>
    <w:rsid w:val="00383E1E"/>
    <w:rsid w:val="003A74A9"/>
    <w:rsid w:val="00BF260B"/>
    <w:rsid w:val="00D856B2"/>
    <w:rsid w:val="00DC4923"/>
    <w:rsid w:val="00EA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3628"/>
  <w15:chartTrackingRefBased/>
  <w15:docId w15:val="{C4202FB2-4AF1-495D-8BFC-2DF77C3FF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C4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C4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C4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C4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C4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C4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C4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C4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C4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C4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C4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C4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C492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C492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C492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C492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C492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C492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C4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C4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C4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C4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C4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C492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C492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C492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C4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C492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C4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400</Words>
  <Characters>1361</Characters>
  <Application>Microsoft Office Word</Application>
  <DocSecurity>0</DocSecurity>
  <Lines>80</Lines>
  <Paragraphs>97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Karaoğlan</dc:creator>
  <cp:keywords/>
  <dc:description/>
  <cp:lastModifiedBy>Melih Karaoğlan</cp:lastModifiedBy>
  <cp:revision>6</cp:revision>
  <dcterms:created xsi:type="dcterms:W3CDTF">2026-02-08T13:28:00Z</dcterms:created>
  <dcterms:modified xsi:type="dcterms:W3CDTF">2026-02-08T13:58:00Z</dcterms:modified>
</cp:coreProperties>
</file>