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16" w:rsidRDefault="00184372" w:rsidP="00184372">
      <w:pPr>
        <w:jc w:val="center"/>
      </w:pPr>
      <w:r>
        <w:t xml:space="preserve">Sarım Sıkılığının Kısmi Deşarza </w:t>
      </w:r>
      <w:r w:rsidR="00991116">
        <w:t xml:space="preserve"> Oluşumuna </w:t>
      </w:r>
      <w:r>
        <w:t>Etkisi</w:t>
      </w:r>
    </w:p>
    <w:p w:rsidR="00991116" w:rsidRDefault="00991116" w:rsidP="00991116">
      <w:r>
        <w:t>Kullanılan Program</w:t>
      </w:r>
      <w:r w:rsidR="00904A31">
        <w:t xml:space="preserve"> : Maxwell 16</w:t>
      </w:r>
      <w:r w:rsidR="004541B7">
        <w:t xml:space="preserve">  / Cylindrical about Z electrostatic %1 percent error</w:t>
      </w:r>
    </w:p>
    <w:p w:rsidR="004541B7" w:rsidRDefault="004541B7" w:rsidP="00991116">
      <w:r>
        <w:t>Manrel Çapı : 60 mm</w:t>
      </w:r>
    </w:p>
    <w:p w:rsidR="00904A31" w:rsidRDefault="00904A31" w:rsidP="00991116">
      <w:r>
        <w:t xml:space="preserve">Uygulanan Voltaj : </w:t>
      </w:r>
      <w:r w:rsidR="004541B7">
        <w:t xml:space="preserve"> Lv </w:t>
      </w:r>
      <w:r>
        <w:t>0/2/4/6</w:t>
      </w:r>
      <w:r w:rsidR="004541B7">
        <w:t xml:space="preserve"> </w:t>
      </w:r>
      <w:r>
        <w:t>-</w:t>
      </w:r>
      <w:r w:rsidR="004541B7">
        <w:t xml:space="preserve"> HV 3000/2998/2296/2994</w:t>
      </w:r>
    </w:p>
    <w:p w:rsidR="004541B7" w:rsidRDefault="004541B7" w:rsidP="00991116">
      <w:r>
        <w:t>Tel : 0.20+0.02 emaye</w:t>
      </w:r>
    </w:p>
    <w:p w:rsidR="004541B7" w:rsidRDefault="004541B7" w:rsidP="00991116">
      <w:r>
        <w:t>İzolasyon genişliği:</w:t>
      </w:r>
      <w:r w:rsidRPr="004541B7">
        <w:t xml:space="preserve"> </w:t>
      </w:r>
      <w:r>
        <w:t>0.65</w:t>
      </w:r>
    </w:p>
    <w:p w:rsidR="004541B7" w:rsidRDefault="004541B7" w:rsidP="00991116">
      <w:r>
        <w:t>Kraft Kağıt kalınlığı : 0.1 mm</w:t>
      </w:r>
    </w:p>
    <w:p w:rsidR="004541B7" w:rsidRDefault="004541B7" w:rsidP="00991116">
      <w:r>
        <w:t xml:space="preserve">Dielektrik sabitleri </w:t>
      </w:r>
    </w:p>
    <w:p w:rsidR="004541B7" w:rsidRDefault="004541B7" w:rsidP="00991116">
      <w:r>
        <w:t xml:space="preserve">Sf6:1 </w:t>
      </w:r>
    </w:p>
    <w:p w:rsidR="004541B7" w:rsidRDefault="004541B7" w:rsidP="00991116">
      <w:r>
        <w:t>Kraft Kağıdı:2</w:t>
      </w:r>
    </w:p>
    <w:p w:rsidR="004541B7" w:rsidRDefault="004541B7" w:rsidP="00991116">
      <w:r>
        <w:t>Emaye: 3.6</w:t>
      </w:r>
    </w:p>
    <w:p w:rsidR="00904A31" w:rsidRDefault="004541B7" w:rsidP="00991116">
      <w:r>
        <w:t>Şekil 1: Arada kağıt izolasyonun olmadığı varsayıldı . Oluşan Maksimum alan 6,1 kV/mm . Sf6 pd inception Voltage 7.5 kV/mm. Sıkıntı yok</w:t>
      </w:r>
    </w:p>
    <w:p w:rsidR="004541B7" w:rsidRDefault="004541B7" w:rsidP="00991116">
      <w:r>
        <w:t>Şekil 2: Araya 3 adet 0.1 mm kraft kağıdı eklendi. kağıt tel arası mesafe 0.076 mm ( toplan uzunluğun %11 i kadar). Oluşan Maksimum Elektrik alan şiddeti 7,99 kV/mm. Alan şiddetindeki artış %30.</w:t>
      </w:r>
    </w:p>
    <w:p w:rsidR="00184372" w:rsidRDefault="004541B7" w:rsidP="00FB0BAB">
      <w:r>
        <w:t>Şekil 3:Kraft kağıtları tellere yaklaştırıldı</w:t>
      </w:r>
      <w:r w:rsidR="00FB0BAB">
        <w:t>.</w:t>
      </w:r>
      <w:r w:rsidR="00FB0BAB" w:rsidRPr="00FB0BAB">
        <w:t xml:space="preserve"> </w:t>
      </w:r>
      <w:r w:rsidR="00FB0BAB">
        <w:t>kağıt tel arası mesafe 0.026 mm ( toplan uzunluğun %4ü kadar).</w:t>
      </w:r>
      <w:r w:rsidR="00FB0BAB" w:rsidRPr="00FB0BAB">
        <w:t xml:space="preserve"> </w:t>
      </w:r>
      <w:r w:rsidR="00FB0BAB">
        <w:t>Oluşan Maksimum Elektrik alan şiddeti 8,74kV/mm. Alan şiddetindeki artış %42).</w:t>
      </w:r>
    </w:p>
    <w:p w:rsidR="00FB0BAB" w:rsidRDefault="00FB0BAB" w:rsidP="00FB0BAB">
      <w:r>
        <w:t>Sonuç: Bobinlerin sıkı sarilması / tel kağıt arasında yeteri kadar gaz olmaması hata riskini arttırmaktadır.</w:t>
      </w:r>
    </w:p>
    <w:p w:rsidR="00FB0BAB" w:rsidRDefault="00FB0BAB" w:rsidP="00FB0BAB"/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184372" w:rsidRDefault="00184372" w:rsidP="00184372">
      <w:pPr>
        <w:jc w:val="center"/>
      </w:pPr>
    </w:p>
    <w:p w:rsidR="00000000" w:rsidRDefault="00F15ACF" w:rsidP="00184372">
      <w:pPr>
        <w:jc w:val="center"/>
      </w:pPr>
      <w:r>
        <w:rPr>
          <w:noProof/>
        </w:rPr>
        <w:drawing>
          <wp:inline distT="0" distB="0" distL="0" distR="0">
            <wp:extent cx="5760720" cy="37193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B7" w:rsidRDefault="004541B7" w:rsidP="00184372">
      <w:pPr>
        <w:jc w:val="center"/>
      </w:pPr>
      <w:r>
        <w:t>Şekil:1</w:t>
      </w:r>
    </w:p>
    <w:p w:rsidR="00F15ACF" w:rsidRDefault="00492E65">
      <w:r>
        <w:rPr>
          <w:noProof/>
        </w:rPr>
        <w:lastRenderedPageBreak/>
        <w:drawing>
          <wp:inline distT="0" distB="0" distL="0" distR="0">
            <wp:extent cx="5760720" cy="37193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B7" w:rsidRDefault="004541B7" w:rsidP="004541B7">
      <w:pPr>
        <w:jc w:val="center"/>
      </w:pPr>
      <w:r>
        <w:t>Şekil 2</w:t>
      </w:r>
    </w:p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>
      <w:r>
        <w:rPr>
          <w:noProof/>
        </w:rPr>
        <w:lastRenderedPageBreak/>
        <w:drawing>
          <wp:inline distT="0" distB="0" distL="0" distR="0">
            <wp:extent cx="5760720" cy="3719399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B7" w:rsidRDefault="004541B7" w:rsidP="004541B7">
      <w:pPr>
        <w:jc w:val="center"/>
      </w:pPr>
      <w:r>
        <w:t>Şekil 3</w:t>
      </w:r>
    </w:p>
    <w:p w:rsidR="00184372" w:rsidRDefault="00184372"/>
    <w:p w:rsidR="00184372" w:rsidRDefault="00184372"/>
    <w:p w:rsidR="00904A31" w:rsidRDefault="00904A31">
      <w:r>
        <w:t>Sonuç: Bobinlerin sıkı sarilması hata riskini arttırmaktadır.</w:t>
      </w:r>
    </w:p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p w:rsidR="00184372" w:rsidRDefault="00184372"/>
    <w:sectPr w:rsidR="0018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F15ACF"/>
    <w:rsid w:val="00184372"/>
    <w:rsid w:val="004541B7"/>
    <w:rsid w:val="00492E65"/>
    <w:rsid w:val="00904A31"/>
    <w:rsid w:val="00991116"/>
    <w:rsid w:val="00F15ACF"/>
    <w:rsid w:val="00FB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5</cp:revision>
  <dcterms:created xsi:type="dcterms:W3CDTF">2017-01-23T07:35:00Z</dcterms:created>
  <dcterms:modified xsi:type="dcterms:W3CDTF">2017-01-23T08:11:00Z</dcterms:modified>
</cp:coreProperties>
</file>