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AABD" w14:textId="77777777" w:rsidR="00BB4B6F" w:rsidRPr="00864518" w:rsidRDefault="00BB4B6F" w:rsidP="00747612">
      <w:pPr>
        <w:jc w:val="center"/>
        <w:rPr>
          <w:rFonts w:ascii="OpenDyslexic 3" w:hAnsi="OpenDyslexic 3"/>
          <w:b/>
          <w:bCs/>
          <w:sz w:val="32"/>
          <w:szCs w:val="32"/>
          <w:u w:val="single"/>
          <w:lang w:val="de-AT"/>
        </w:rPr>
      </w:pPr>
      <w:r w:rsidRPr="00864518">
        <w:rPr>
          <w:rFonts w:ascii="OpenDyslexic 3" w:hAnsi="OpenDyslexic 3"/>
          <w:b/>
          <w:bCs/>
          <w:sz w:val="32"/>
          <w:szCs w:val="32"/>
          <w:u w:val="single"/>
          <w:lang w:val="de-AT"/>
        </w:rPr>
        <w:t>Imperium / Weltmacht / Hegemon / Vorherrscher: USA</w:t>
      </w:r>
    </w:p>
    <w:p w14:paraId="26C2921F" w14:textId="77777777" w:rsidR="00BB4B6F" w:rsidRPr="00864518" w:rsidRDefault="00BB4B6F" w:rsidP="00BB4B6F">
      <w:pPr>
        <w:rPr>
          <w:rFonts w:ascii="OpenDyslexic 3" w:hAnsi="OpenDyslexic 3"/>
          <w:lang w:val="de-AT"/>
        </w:rPr>
      </w:pPr>
    </w:p>
    <w:p w14:paraId="6292CF67" w14:textId="77777777" w:rsidR="00BB4B6F" w:rsidRPr="00864518" w:rsidRDefault="00BB4B6F" w:rsidP="00BB4B6F">
      <w:pPr>
        <w:rPr>
          <w:rFonts w:ascii="OpenDyslexic 3" w:hAnsi="OpenDyslexic 3"/>
          <w:sz w:val="28"/>
          <w:szCs w:val="28"/>
          <w:lang w:val="de-AT"/>
        </w:rPr>
      </w:pPr>
      <w:r w:rsidRPr="00864518">
        <w:rPr>
          <w:rFonts w:ascii="OpenDyslexic 3" w:hAnsi="OpenDyslexic 3"/>
          <w:b/>
          <w:bCs/>
          <w:sz w:val="28"/>
          <w:szCs w:val="28"/>
          <w:lang w:val="de-AT"/>
        </w:rPr>
        <w:t>1. Sieg im Kalten Krieg</w:t>
      </w:r>
    </w:p>
    <w:p w14:paraId="352B8BD8" w14:textId="77777777" w:rsidR="00BB4B6F" w:rsidRPr="00864518" w:rsidRDefault="00BB4B6F" w:rsidP="00BB4B6F">
      <w:p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 xml:space="preserve">Zeitraum – Politisches + Wirtschaftliches System der USA + UdSSR – Karte der UdSSR (15 Sowjetrepubliken) + Rechtsnachfolger der UdSSR – </w:t>
      </w:r>
      <w:r w:rsidRPr="00864518">
        <w:rPr>
          <w:rFonts w:ascii="OpenDyslexic 3" w:hAnsi="OpenDyslexic 3"/>
          <w:b/>
          <w:bCs/>
          <w:lang w:val="de-AT"/>
        </w:rPr>
        <w:t>Allgemeine Merkmale</w:t>
      </w:r>
      <w:r w:rsidRPr="00864518">
        <w:rPr>
          <w:rFonts w:ascii="OpenDyslexic 3" w:hAnsi="OpenDyslexic 3"/>
          <w:lang w:val="de-AT"/>
        </w:rPr>
        <w:t xml:space="preserve"> – Warum blieb der Krieg „kalt“ – Eiserner Vorhang (+ KARTE) – Militärbündnisse (+ KARTEN) – die Kuba-Krise (Kubanische Revolution, Auslöser, US-Reaktion, Karikatur von Kennedy + Chruschtschow, Diplomatische Einigung) – Atomwaffensperrvertrag (Inhalt, offizielle + inoffizielle Atommächte, weltweite Statistik der Atomsprengköpfe)</w:t>
      </w:r>
    </w:p>
    <w:p w14:paraId="4150E41D" w14:textId="33217C77" w:rsidR="008E6B0A" w:rsidRPr="00864518" w:rsidRDefault="008E6B0A" w:rsidP="00BB4B6F">
      <w:pPr>
        <w:rPr>
          <w:rFonts w:ascii="OpenDyslexic 3" w:hAnsi="OpenDyslexic 3"/>
          <w:lang w:val="de-AT"/>
        </w:rPr>
      </w:pPr>
    </w:p>
    <w:p w14:paraId="71726481" w14:textId="77777777" w:rsidR="00BC0877" w:rsidRDefault="00BC0877" w:rsidP="00BB4B6F">
      <w:pPr>
        <w:rPr>
          <w:rFonts w:ascii="OpenDyslexic 3" w:hAnsi="OpenDyslexic 3"/>
          <w:b/>
          <w:bCs/>
          <w:u w:val="single"/>
          <w:lang w:val="de-AT"/>
        </w:rPr>
      </w:pPr>
    </w:p>
    <w:p w14:paraId="61F7669D" w14:textId="77777777" w:rsidR="00BC0877" w:rsidRDefault="00BC0877" w:rsidP="00BB4B6F">
      <w:pPr>
        <w:rPr>
          <w:rFonts w:ascii="OpenDyslexic 3" w:hAnsi="OpenDyslexic 3"/>
          <w:b/>
          <w:bCs/>
          <w:u w:val="single"/>
          <w:lang w:val="de-AT"/>
        </w:rPr>
      </w:pPr>
    </w:p>
    <w:p w14:paraId="0DE6C2DD" w14:textId="77777777" w:rsidR="00BC0877" w:rsidRDefault="00BC0877" w:rsidP="00BB4B6F">
      <w:pPr>
        <w:rPr>
          <w:rFonts w:ascii="OpenDyslexic 3" w:hAnsi="OpenDyslexic 3"/>
          <w:b/>
          <w:bCs/>
          <w:u w:val="single"/>
          <w:lang w:val="de-AT"/>
        </w:rPr>
      </w:pPr>
    </w:p>
    <w:p w14:paraId="4D208ACE" w14:textId="77777777" w:rsidR="00BC0877" w:rsidRDefault="00BC0877" w:rsidP="00BB4B6F">
      <w:pPr>
        <w:rPr>
          <w:rFonts w:ascii="OpenDyslexic 3" w:hAnsi="OpenDyslexic 3"/>
          <w:b/>
          <w:bCs/>
          <w:u w:val="single"/>
          <w:lang w:val="de-AT"/>
        </w:rPr>
      </w:pPr>
    </w:p>
    <w:p w14:paraId="0222EC63" w14:textId="77777777" w:rsidR="00BC0877" w:rsidRDefault="00BC0877" w:rsidP="00BB4B6F">
      <w:pPr>
        <w:rPr>
          <w:rFonts w:ascii="OpenDyslexic 3" w:hAnsi="OpenDyslexic 3"/>
          <w:b/>
          <w:bCs/>
          <w:u w:val="single"/>
          <w:lang w:val="de-AT"/>
        </w:rPr>
      </w:pPr>
    </w:p>
    <w:p w14:paraId="7530D232" w14:textId="77777777" w:rsidR="00BC0877" w:rsidRDefault="00BC0877" w:rsidP="00BB4B6F">
      <w:pPr>
        <w:rPr>
          <w:rFonts w:ascii="OpenDyslexic 3" w:hAnsi="OpenDyslexic 3"/>
          <w:b/>
          <w:bCs/>
          <w:u w:val="single"/>
          <w:lang w:val="de-AT"/>
        </w:rPr>
      </w:pPr>
    </w:p>
    <w:p w14:paraId="1F98EDAF" w14:textId="3391A341" w:rsidR="00BB4B6F" w:rsidRPr="00864518" w:rsidRDefault="00BB4B6F" w:rsidP="00BB4B6F">
      <w:p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b/>
          <w:bCs/>
          <w:u w:val="single"/>
          <w:lang w:val="de-AT"/>
        </w:rPr>
        <w:lastRenderedPageBreak/>
        <w:t>Zeitraum</w:t>
      </w:r>
      <w:r w:rsidRPr="00864518">
        <w:rPr>
          <w:rFonts w:ascii="OpenDyslexic 3" w:hAnsi="OpenDyslexic 3"/>
          <w:b/>
          <w:bCs/>
          <w:lang w:val="de-AT"/>
        </w:rPr>
        <w:t>:</w:t>
      </w:r>
      <w:r w:rsidRPr="00864518">
        <w:rPr>
          <w:rFonts w:ascii="OpenDyslexic 3" w:hAnsi="OpenDyslexic 3"/>
          <w:lang w:val="de-AT"/>
        </w:rPr>
        <w:t xml:space="preserve"> ca. 1947–1991 (Ende mit Auflösung der USSR, Dez. 1991)</w:t>
      </w:r>
    </w:p>
    <w:p w14:paraId="24154D6E" w14:textId="53DD2A28" w:rsidR="00BB4B6F" w:rsidRPr="00864518" w:rsidRDefault="00BC0877" w:rsidP="00BB4B6F">
      <w:pPr>
        <w:rPr>
          <w:rFonts w:ascii="OpenDyslexic 3" w:hAnsi="OpenDyslexic 3"/>
          <w:lang w:val="de-AT"/>
        </w:rPr>
      </w:pPr>
      <w:r w:rsidRPr="00BC0877">
        <w:rPr>
          <w:rFonts w:ascii="OpenDyslexic 3" w:hAnsi="OpenDyslexic 3"/>
          <w:lang w:val="de-AT"/>
        </w:rPr>
        <w:drawing>
          <wp:inline distT="0" distB="0" distL="0" distR="0" wp14:anchorId="66A7181F" wp14:editId="2D034BC3">
            <wp:extent cx="5731510" cy="4131310"/>
            <wp:effectExtent l="0" t="0" r="2540" b="2540"/>
            <wp:docPr id="33572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21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022A" w14:textId="229191B0" w:rsidR="00BB4B6F" w:rsidRPr="00864518" w:rsidRDefault="00BB4B6F" w:rsidP="00BB4B6F">
      <w:p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u w:val="single"/>
          <w:lang w:val="de-AT"/>
        </w:rPr>
        <w:t>Politisches + Wirtschaftliches System der USA:</w:t>
      </w:r>
      <w:r w:rsidRPr="00864518">
        <w:rPr>
          <w:rFonts w:ascii="OpenDyslexic 3" w:hAnsi="OpenDyslexic 3"/>
          <w:lang w:val="de-AT"/>
        </w:rPr>
        <w:t xml:space="preserve"> </w:t>
      </w:r>
    </w:p>
    <w:p w14:paraId="6A02F702" w14:textId="13543980" w:rsidR="00BB4B6F" w:rsidRPr="00864518" w:rsidRDefault="00BB4B6F" w:rsidP="00BB4B6F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USA: Demokratie, Kapitalismus/Marktwirtschaft</w:t>
      </w:r>
    </w:p>
    <w:p w14:paraId="10DEA7C7" w14:textId="034C0DA8" w:rsidR="00BB4B6F" w:rsidRPr="00864518" w:rsidRDefault="00BB4B6F" w:rsidP="00BB4B6F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 xml:space="preserve">USSR: </w:t>
      </w:r>
      <w:proofErr w:type="spellStart"/>
      <w:r w:rsidRPr="00864518">
        <w:rPr>
          <w:rFonts w:ascii="OpenDyslexic 3" w:hAnsi="OpenDyslexic 3"/>
          <w:lang w:val="de-AT"/>
        </w:rPr>
        <w:t>Einparteiendiktatur</w:t>
      </w:r>
      <w:proofErr w:type="spellEnd"/>
      <w:r w:rsidRPr="00864518">
        <w:rPr>
          <w:rFonts w:ascii="OpenDyslexic 3" w:hAnsi="OpenDyslexic 3"/>
          <w:lang w:val="de-AT"/>
        </w:rPr>
        <w:t xml:space="preserve"> (KPdSU), Kommunismus /Planwirtschaft</w:t>
      </w:r>
    </w:p>
    <w:p w14:paraId="4A8D1EF2" w14:textId="77777777" w:rsidR="00BB4B6F" w:rsidRPr="00864518" w:rsidRDefault="00BB4B6F" w:rsidP="00BB4B6F">
      <w:pPr>
        <w:pStyle w:val="ListParagraph"/>
        <w:rPr>
          <w:rFonts w:ascii="OpenDyslexic 3" w:hAnsi="OpenDyslexic 3"/>
          <w:lang w:val="de-AT"/>
        </w:rPr>
      </w:pPr>
    </w:p>
    <w:p w14:paraId="504068F0" w14:textId="0C3FC1C3" w:rsidR="00BB4B6F" w:rsidRPr="00864518" w:rsidRDefault="00BB4B6F" w:rsidP="00BB4B6F">
      <w:p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b/>
          <w:bCs/>
          <w:u w:val="single"/>
          <w:lang w:val="de-AT"/>
        </w:rPr>
        <w:t xml:space="preserve">UdSSR – 15 </w:t>
      </w:r>
      <w:r w:rsidR="00BC0877" w:rsidRPr="00864518">
        <w:rPr>
          <w:rFonts w:ascii="OpenDyslexic 3" w:hAnsi="OpenDyslexic 3"/>
          <w:b/>
          <w:bCs/>
          <w:u w:val="single"/>
          <w:lang w:val="de-AT"/>
        </w:rPr>
        <w:t>Sowjetrepubliken</w:t>
      </w:r>
      <w:r w:rsidRPr="00864518">
        <w:rPr>
          <w:rFonts w:ascii="OpenDyslexic 3" w:hAnsi="OpenDyslexic 3"/>
          <w:b/>
          <w:bCs/>
          <w:u w:val="single"/>
          <w:lang w:val="de-AT"/>
        </w:rPr>
        <w:t>:</w:t>
      </w:r>
      <w:r w:rsidRPr="00864518">
        <w:rPr>
          <w:rFonts w:ascii="OpenDyslexic 3" w:hAnsi="OpenDyslexic 3"/>
          <w:lang w:val="de-AT"/>
        </w:rPr>
        <w:t xml:space="preserve"> Russland, Ukraine, Belarus, Estland, Lettland, Litauen, Moldau, Georgien, Armenien, Aserbaidschan, Kasachstan, Usbekistan, Turkmenistan, Kirgisistan, Tadschikistan</w:t>
      </w:r>
      <w:r w:rsidRPr="00864518">
        <w:rPr>
          <w:rFonts w:ascii="OpenDyslexic 3" w:hAnsi="OpenDyslexic 3"/>
          <w:lang w:val="de-AT"/>
        </w:rPr>
        <w:br/>
      </w:r>
      <w:r w:rsidRPr="00864518">
        <w:rPr>
          <w:rFonts w:ascii="OpenDyslexic 3" w:hAnsi="OpenDyslexic 3"/>
          <w:b/>
          <w:bCs/>
          <w:u w:val="single"/>
          <w:lang w:val="de-AT"/>
        </w:rPr>
        <w:lastRenderedPageBreak/>
        <w:t>Rechtsnachfolger:</w:t>
      </w:r>
      <w:r w:rsidRPr="00864518">
        <w:rPr>
          <w:rFonts w:ascii="OpenDyslexic 3" w:hAnsi="OpenDyslexic 3"/>
          <w:u w:val="single"/>
          <w:lang w:val="de-AT"/>
        </w:rPr>
        <w:t xml:space="preserve"> </w:t>
      </w:r>
      <w:r w:rsidRPr="00864518">
        <w:rPr>
          <w:rFonts w:ascii="OpenDyslexic 3" w:hAnsi="OpenDyslexic 3"/>
          <w:lang w:val="de-AT"/>
        </w:rPr>
        <w:t>Russland (u. a. UNO-Sicherheitsratssitz, Atomwaffen)</w:t>
      </w:r>
    </w:p>
    <w:p w14:paraId="443CCE78" w14:textId="77777777" w:rsidR="00BB4B6F" w:rsidRPr="00864518" w:rsidRDefault="00BB4B6F" w:rsidP="00BB4B6F">
      <w:pPr>
        <w:rPr>
          <w:rFonts w:ascii="OpenDyslexic 3" w:hAnsi="OpenDyslexic 3"/>
          <w:lang w:val="de-AT"/>
        </w:rPr>
      </w:pPr>
    </w:p>
    <w:p w14:paraId="4E17063D" w14:textId="21A06975" w:rsidR="00747612" w:rsidRPr="00864518" w:rsidRDefault="00747612" w:rsidP="00BB4B6F">
      <w:pPr>
        <w:rPr>
          <w:rFonts w:ascii="OpenDyslexic 3" w:hAnsi="OpenDyslexic 3"/>
          <w:b/>
          <w:bCs/>
          <w:u w:val="single"/>
          <w:lang w:val="de-AT"/>
        </w:rPr>
      </w:pPr>
      <w:r w:rsidRPr="00864518">
        <w:rPr>
          <w:rFonts w:ascii="OpenDyslexic 3" w:hAnsi="OpenDyslexic 3"/>
          <w:b/>
          <w:bCs/>
          <w:u w:val="single"/>
          <w:lang w:val="de-AT"/>
        </w:rPr>
        <w:t>Allgemeine Merkmale:</w:t>
      </w:r>
    </w:p>
    <w:p w14:paraId="1DAF2BA0" w14:textId="6FA4834B" w:rsidR="00747612" w:rsidRPr="00864518" w:rsidRDefault="00747612" w:rsidP="00747612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Konflikt zweier Supermächte ohne direkten Krieg</w:t>
      </w:r>
    </w:p>
    <w:p w14:paraId="024B72C2" w14:textId="65A6C16B" w:rsidR="00747612" w:rsidRPr="00864518" w:rsidRDefault="00747612" w:rsidP="00747612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Wettrüsten, Weltraumwettlauf, Propaganda</w:t>
      </w:r>
    </w:p>
    <w:p w14:paraId="7CABF207" w14:textId="03AC6941" w:rsidR="00747612" w:rsidRPr="00864518" w:rsidRDefault="00747612" w:rsidP="00747612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Stellvertreterkriege (Korea, Vietnam, Afghanistan)</w:t>
      </w:r>
    </w:p>
    <w:p w14:paraId="1809A4FB" w14:textId="0F90586E" w:rsidR="00747612" w:rsidRPr="00864518" w:rsidRDefault="00747612" w:rsidP="00747612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Aufteilung der Welt in zwei Blöcke</w:t>
      </w:r>
    </w:p>
    <w:p w14:paraId="43ECB27F" w14:textId="77777777" w:rsidR="00747612" w:rsidRPr="00864518" w:rsidRDefault="00747612" w:rsidP="00747612">
      <w:pPr>
        <w:rPr>
          <w:rFonts w:ascii="OpenDyslexic 3" w:hAnsi="OpenDyslexic 3"/>
          <w:lang w:val="de-AT"/>
        </w:rPr>
      </w:pPr>
    </w:p>
    <w:p w14:paraId="60B7069A" w14:textId="45DF3637" w:rsidR="00747612" w:rsidRPr="00864518" w:rsidRDefault="00747612" w:rsidP="00747612">
      <w:p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b/>
          <w:bCs/>
          <w:u w:val="single"/>
          <w:lang w:val="de-AT"/>
        </w:rPr>
        <w:t>Warum blieb der Krieg „kalt“?</w:t>
      </w:r>
      <w:r w:rsidRPr="00864518">
        <w:rPr>
          <w:rFonts w:ascii="OpenDyslexic 3" w:hAnsi="OpenDyslexic 3"/>
          <w:lang w:val="de-AT"/>
        </w:rPr>
        <w:br/>
        <w:t>Wegen der Atomwaffen: Ein direkter Krieg hätte beide Seiten vernichtet („Gleichgewicht des Schreckens“, Abschreckung)</w:t>
      </w:r>
    </w:p>
    <w:p w14:paraId="0534B1D9" w14:textId="77777777" w:rsidR="00747612" w:rsidRPr="00864518" w:rsidRDefault="00747612" w:rsidP="00747612">
      <w:pPr>
        <w:rPr>
          <w:rFonts w:ascii="OpenDyslexic 3" w:hAnsi="OpenDyslexic 3"/>
          <w:lang w:val="de-AT"/>
        </w:rPr>
      </w:pPr>
    </w:p>
    <w:p w14:paraId="3E51E8D1" w14:textId="6F042BD2" w:rsidR="00747612" w:rsidRPr="00864518" w:rsidRDefault="00747612" w:rsidP="00747612">
      <w:p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b/>
          <w:bCs/>
          <w:u w:val="single"/>
          <w:lang w:val="de-AT"/>
        </w:rPr>
        <w:t>Eiserner Vorhang:</w:t>
      </w:r>
      <w:r w:rsidRPr="00864518">
        <w:rPr>
          <w:rFonts w:ascii="OpenDyslexic 3" w:hAnsi="OpenDyslexic 3"/>
          <w:lang w:val="de-AT"/>
        </w:rPr>
        <w:br/>
        <w:t>Grenze zwischen West- und Osteuropa, von der Ostsee bis zur Adria.</w:t>
      </w:r>
      <w:r w:rsidRPr="00864518">
        <w:rPr>
          <w:rFonts w:ascii="OpenDyslexic 3" w:hAnsi="OpenDyslexic 3"/>
          <w:lang w:val="de-AT"/>
        </w:rPr>
        <w:tab/>
        <w:t>Symbol: Berliner Mauer (1961–1989).</w:t>
      </w:r>
    </w:p>
    <w:p w14:paraId="3D9D1B26" w14:textId="3D46787A" w:rsidR="00747612" w:rsidRPr="00BC0877" w:rsidRDefault="00BC0877" w:rsidP="00747612">
      <w:pPr>
        <w:rPr>
          <w:rFonts w:ascii="OpenDyslexic 3" w:hAnsi="OpenDyslexic 3"/>
          <w:color w:val="FF0000"/>
          <w:lang w:val="de-AT"/>
        </w:rPr>
      </w:pPr>
      <w:r w:rsidRPr="00BC0877">
        <w:rPr>
          <w:rFonts w:ascii="OpenDyslexic 3" w:hAnsi="OpenDyslexic 3"/>
          <w:color w:val="FF0000"/>
          <w:lang w:val="de-AT"/>
        </w:rPr>
        <w:t>KARTE EINFÜGEN</w:t>
      </w:r>
    </w:p>
    <w:p w14:paraId="31FB9291" w14:textId="77777777" w:rsidR="00747612" w:rsidRPr="00864518" w:rsidRDefault="00747612" w:rsidP="00747612">
      <w:pPr>
        <w:rPr>
          <w:rFonts w:ascii="OpenDyslexic 3" w:hAnsi="OpenDyslexic 3"/>
          <w:lang w:val="de-AT"/>
        </w:rPr>
      </w:pPr>
    </w:p>
    <w:p w14:paraId="41D87719" w14:textId="3913CAD5" w:rsidR="00747612" w:rsidRPr="00864518" w:rsidRDefault="00747612" w:rsidP="00747612">
      <w:pPr>
        <w:rPr>
          <w:rFonts w:ascii="OpenDyslexic 3" w:hAnsi="OpenDyslexic 3"/>
          <w:u w:val="single"/>
          <w:lang w:val="de-AT"/>
        </w:rPr>
      </w:pPr>
      <w:r w:rsidRPr="00864518">
        <w:rPr>
          <w:rFonts w:ascii="OpenDyslexic 3" w:hAnsi="OpenDyslexic 3"/>
          <w:b/>
          <w:bCs/>
          <w:u w:val="single"/>
          <w:lang w:val="de-AT"/>
        </w:rPr>
        <w:t>Militärbündnisse:</w:t>
      </w:r>
    </w:p>
    <w:p w14:paraId="285DC11E" w14:textId="024568A2" w:rsidR="00747612" w:rsidRPr="00864518" w:rsidRDefault="00747612" w:rsidP="00747612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NATO (1949): USA + westeuropäische Staaten</w:t>
      </w:r>
    </w:p>
    <w:p w14:paraId="2FC656DE" w14:textId="0C847CE5" w:rsidR="00747612" w:rsidRPr="00864518" w:rsidRDefault="00747612" w:rsidP="00747612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Warschauer Pakt (1955–1991): UdSSR + Ostblockstaaten</w:t>
      </w:r>
    </w:p>
    <w:p w14:paraId="675B4BAC" w14:textId="77777777" w:rsidR="00747612" w:rsidRPr="00864518" w:rsidRDefault="00747612" w:rsidP="00747612">
      <w:pPr>
        <w:rPr>
          <w:rFonts w:ascii="OpenDyslexic 3" w:hAnsi="OpenDyslexic 3"/>
          <w:lang w:val="de-AT"/>
        </w:rPr>
      </w:pPr>
    </w:p>
    <w:p w14:paraId="402C5A94" w14:textId="7BD2CFFF" w:rsidR="008C43CC" w:rsidRPr="00864518" w:rsidRDefault="008C43CC" w:rsidP="00747612">
      <w:pPr>
        <w:rPr>
          <w:rFonts w:ascii="OpenDyslexic 3" w:hAnsi="OpenDyslexic 3"/>
          <w:b/>
          <w:bCs/>
          <w:u w:val="single"/>
          <w:lang w:val="de-AT"/>
        </w:rPr>
      </w:pPr>
      <w:r w:rsidRPr="00864518">
        <w:rPr>
          <w:rFonts w:ascii="OpenDyslexic 3" w:hAnsi="OpenDyslexic 3"/>
          <w:b/>
          <w:bCs/>
          <w:u w:val="single"/>
          <w:lang w:val="de-AT"/>
        </w:rPr>
        <w:t>Die Kuba Kriese:</w:t>
      </w:r>
    </w:p>
    <w:p w14:paraId="5F773911" w14:textId="40435E17" w:rsidR="008C43CC" w:rsidRPr="00864518" w:rsidRDefault="008C43CC" w:rsidP="008C43CC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Kubanische Revolution (1959): Fidel Castro stürzt Batista, Kuba wird kommunistisch und nähert sich der USSR an</w:t>
      </w:r>
    </w:p>
    <w:p w14:paraId="539B54CD" w14:textId="5F5CE8A9" w:rsidR="008C43CC" w:rsidRPr="00864518" w:rsidRDefault="008C43CC" w:rsidP="008C43CC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Auslöser: USSR stationiert Atomraketen auf Kuba</w:t>
      </w:r>
    </w:p>
    <w:p w14:paraId="6B7EC21A" w14:textId="1D9C7A78" w:rsidR="008C43CC" w:rsidRPr="00864518" w:rsidRDefault="00864518" w:rsidP="008C43CC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US-Reaktion: Seeblockade durch Kennedy</w:t>
      </w:r>
    </w:p>
    <w:p w14:paraId="4EACC641" w14:textId="154AB006" w:rsidR="00864518" w:rsidRPr="00864518" w:rsidRDefault="00864518" w:rsidP="008C43CC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Karikatur: Welt am Rand des Atomkriegs</w:t>
      </w:r>
    </w:p>
    <w:p w14:paraId="388AE435" w14:textId="77777777" w:rsidR="00864518" w:rsidRPr="00864518" w:rsidRDefault="00864518" w:rsidP="008C43CC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 xml:space="preserve">Einigung: </w:t>
      </w:r>
    </w:p>
    <w:p w14:paraId="692B6409" w14:textId="5388C03A" w:rsidR="00864518" w:rsidRPr="00864518" w:rsidRDefault="00864518" w:rsidP="00864518">
      <w:pPr>
        <w:pStyle w:val="ListParagraph"/>
        <w:numPr>
          <w:ilvl w:val="1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 xml:space="preserve">USSR zieht Raketen ab, </w:t>
      </w:r>
    </w:p>
    <w:p w14:paraId="1EBCEB14" w14:textId="5B79C29A" w:rsidR="00864518" w:rsidRPr="00864518" w:rsidRDefault="00864518" w:rsidP="00864518">
      <w:pPr>
        <w:pStyle w:val="ListParagraph"/>
        <w:numPr>
          <w:ilvl w:val="1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USA versprechen, Kuba nicht anzugreifen und ziehen Raketen aus der Türkei ab</w:t>
      </w:r>
    </w:p>
    <w:p w14:paraId="5D15A0EC" w14:textId="77777777" w:rsidR="00864518" w:rsidRPr="00864518" w:rsidRDefault="00864518" w:rsidP="00864518">
      <w:pPr>
        <w:pStyle w:val="ListParagraph"/>
        <w:ind w:left="1440"/>
        <w:rPr>
          <w:rFonts w:ascii="OpenDyslexic 3" w:hAnsi="OpenDyslexic 3"/>
          <w:lang w:val="de-AT"/>
        </w:rPr>
      </w:pPr>
    </w:p>
    <w:p w14:paraId="008D5026" w14:textId="4C47CD08" w:rsidR="00864518" w:rsidRPr="00864518" w:rsidRDefault="00864518" w:rsidP="00864518">
      <w:pPr>
        <w:rPr>
          <w:rFonts w:ascii="OpenDyslexic 3" w:hAnsi="OpenDyslexic 3"/>
          <w:b/>
          <w:bCs/>
          <w:u w:val="single"/>
          <w:lang w:val="de-AT"/>
        </w:rPr>
      </w:pPr>
      <w:r w:rsidRPr="00864518">
        <w:rPr>
          <w:rFonts w:ascii="OpenDyslexic 3" w:hAnsi="OpenDyslexic 3"/>
          <w:b/>
          <w:bCs/>
          <w:u w:val="single"/>
          <w:lang w:val="de-AT"/>
        </w:rPr>
        <w:t>Atomwaffensperrvertrag (1968, in Kraft 1970):</w:t>
      </w:r>
    </w:p>
    <w:p w14:paraId="10503B10" w14:textId="53675129" w:rsidR="00864518" w:rsidRDefault="00864518" w:rsidP="00864518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Inhalt: keine Weitergabe von Atomwaffen, Abrüstungsverpflichtung, friedliche Nutzung der Kernenergie erlaubt</w:t>
      </w:r>
    </w:p>
    <w:p w14:paraId="086F7490" w14:textId="2871681D" w:rsidR="00864518" w:rsidRDefault="00864518" w:rsidP="00864518">
      <w:pPr>
        <w:pStyle w:val="ListParagraph"/>
        <w:numPr>
          <w:ilvl w:val="0"/>
          <w:numId w:val="1"/>
        </w:numPr>
        <w:rPr>
          <w:rFonts w:ascii="OpenDyslexic 3" w:hAnsi="OpenDyslexic 3"/>
          <w:lang w:val="de-AT"/>
        </w:rPr>
      </w:pPr>
      <w:r w:rsidRPr="00864518">
        <w:rPr>
          <w:rFonts w:ascii="OpenDyslexic 3" w:hAnsi="OpenDyslexic 3"/>
          <w:lang w:val="de-AT"/>
        </w:rPr>
        <w:t>Atommächte</w:t>
      </w:r>
      <w:r>
        <w:rPr>
          <w:rFonts w:ascii="OpenDyslexic 3" w:hAnsi="OpenDyslexic 3"/>
          <w:lang w:val="de-AT"/>
        </w:rPr>
        <w:t>: Großbritannien, Russland, China, Frankreich, USA (VETO mächte)</w:t>
      </w:r>
      <w:r w:rsidR="00FA23BF">
        <w:rPr>
          <w:rFonts w:ascii="OpenDyslexic 3" w:hAnsi="OpenDyslexic 3"/>
          <w:lang w:val="de-AT"/>
        </w:rPr>
        <w:t xml:space="preserve"> + Indien, Pakistan, Israel, Nordkorea</w:t>
      </w:r>
    </w:p>
    <w:p w14:paraId="6FE4EBF0" w14:textId="77777777" w:rsidR="00864518" w:rsidRDefault="00864518" w:rsidP="00864518">
      <w:pPr>
        <w:rPr>
          <w:rFonts w:ascii="OpenDyslexic 3" w:hAnsi="OpenDyslexic 3"/>
          <w:lang w:val="de-AT"/>
        </w:rPr>
      </w:pPr>
    </w:p>
    <w:p w14:paraId="2D501D93" w14:textId="77777777" w:rsidR="00864518" w:rsidRDefault="00864518" w:rsidP="00864518">
      <w:pPr>
        <w:rPr>
          <w:rFonts w:ascii="OpenDyslexic 3" w:hAnsi="OpenDyslexic 3"/>
          <w:lang w:val="de-AT"/>
        </w:rPr>
      </w:pPr>
    </w:p>
    <w:p w14:paraId="4FAA1E9A" w14:textId="242FF946" w:rsidR="00864518" w:rsidRDefault="00FA23BF" w:rsidP="00864518">
      <w:pPr>
        <w:ind w:left="360"/>
        <w:rPr>
          <w:rFonts w:ascii="OpenDyslexic 3" w:hAnsi="OpenDyslexic 3"/>
          <w:lang w:val="de-AT"/>
        </w:rPr>
      </w:pPr>
      <w:r w:rsidRPr="00FA23BF">
        <w:rPr>
          <w:rFonts w:ascii="OpenDyslexic 3" w:hAnsi="OpenDyslexic 3"/>
          <w:b/>
          <w:bCs/>
          <w:u w:val="single"/>
          <w:lang w:val="de-AT"/>
        </w:rPr>
        <w:lastRenderedPageBreak/>
        <w:t>weltweite Statistik der Atomsprengköpfe</w:t>
      </w:r>
      <w:r w:rsidRPr="00864518">
        <w:rPr>
          <w:rFonts w:ascii="OpenDyslexic 3" w:hAnsi="OpenDyslexic 3"/>
          <w:lang w:val="de-AT"/>
        </w:rPr>
        <w:t xml:space="preserve"> </w:t>
      </w:r>
      <w:r w:rsidR="00864518" w:rsidRPr="00864518">
        <w:rPr>
          <w:rFonts w:ascii="OpenDyslexic 3" w:hAnsi="OpenDyslexic 3"/>
          <w:noProof/>
          <w:lang w:val="de-AT"/>
        </w:rPr>
        <w:drawing>
          <wp:inline distT="0" distB="0" distL="0" distR="0" wp14:anchorId="2377EBEB" wp14:editId="4C299756">
            <wp:extent cx="5731510" cy="3131820"/>
            <wp:effectExtent l="0" t="0" r="2540" b="0"/>
            <wp:docPr id="110601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13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B2F7" w14:textId="5B1714EB" w:rsidR="00B27695" w:rsidRDefault="00B27695" w:rsidP="00864518">
      <w:pPr>
        <w:ind w:left="360"/>
        <w:rPr>
          <w:rFonts w:ascii="OpenDyslexic 3" w:hAnsi="OpenDyslexic 3"/>
          <w:lang w:val="de-AT"/>
        </w:rPr>
      </w:pPr>
    </w:p>
    <w:p w14:paraId="33DC2BAA" w14:textId="2E51A1A3" w:rsidR="00B27695" w:rsidRDefault="00B27695" w:rsidP="00864518">
      <w:pPr>
        <w:ind w:left="360"/>
        <w:rPr>
          <w:rFonts w:ascii="OpenDyslexic 3" w:hAnsi="OpenDyslexic 3"/>
          <w:lang w:val="de-A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73FE6C" wp14:editId="540C9F75">
            <wp:simplePos x="0" y="0"/>
            <wp:positionH relativeFrom="column">
              <wp:posOffset>1327150</wp:posOffset>
            </wp:positionH>
            <wp:positionV relativeFrom="paragraph">
              <wp:posOffset>426085</wp:posOffset>
            </wp:positionV>
            <wp:extent cx="3570710" cy="4723130"/>
            <wp:effectExtent l="0" t="0" r="0" b="1270"/>
            <wp:wrapNone/>
            <wp:docPr id="1886126049" name="Picture 1" descr="r/MapPorn - Nato's Eastward Expansion [452x598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-image" descr="r/MapPorn - Nato's Eastward Expansion [452x598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710" cy="472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OpenDyslexic 3" w:hAnsi="OpenDyslexic 3"/>
          <w:lang w:val="de-AT"/>
        </w:rPr>
        <w:t>NATO-Osterweiterung:</w:t>
      </w:r>
    </w:p>
    <w:p w14:paraId="17E222FC" w14:textId="17A5A6DB" w:rsidR="00B27695" w:rsidRPr="00864518" w:rsidRDefault="00B27695" w:rsidP="00864518">
      <w:pPr>
        <w:ind w:left="360"/>
        <w:rPr>
          <w:rFonts w:ascii="OpenDyslexic 3" w:hAnsi="OpenDyslexic 3"/>
          <w:lang w:val="de-AT"/>
        </w:rPr>
      </w:pPr>
    </w:p>
    <w:sectPr w:rsidR="00B27695" w:rsidRPr="00864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Dyslexic 3">
    <w:panose1 w:val="00000000000000000000"/>
    <w:charset w:val="00"/>
    <w:family w:val="auto"/>
    <w:pitch w:val="variable"/>
    <w:sig w:usb0="A00002FF" w:usb1="4000205A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E71B5"/>
    <w:multiLevelType w:val="hybridMultilevel"/>
    <w:tmpl w:val="D9960482"/>
    <w:lvl w:ilvl="0" w:tplc="E75C7A4A">
      <w:numFmt w:val="bullet"/>
      <w:lvlText w:val="-"/>
      <w:lvlJc w:val="left"/>
      <w:pPr>
        <w:ind w:left="720" w:hanging="360"/>
      </w:pPr>
      <w:rPr>
        <w:rFonts w:ascii="OpenDyslexic 3" w:eastAsiaTheme="minorHAnsi" w:hAnsi="OpenDyslexic 3" w:cstheme="minorBid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F644B"/>
    <w:multiLevelType w:val="multilevel"/>
    <w:tmpl w:val="BC3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287585">
    <w:abstractNumId w:val="0"/>
  </w:num>
  <w:num w:numId="2" w16cid:durableId="1648778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6F"/>
    <w:rsid w:val="000474A9"/>
    <w:rsid w:val="004E5FFE"/>
    <w:rsid w:val="00747612"/>
    <w:rsid w:val="00821612"/>
    <w:rsid w:val="00864518"/>
    <w:rsid w:val="008C43CC"/>
    <w:rsid w:val="008E6B0A"/>
    <w:rsid w:val="00B27695"/>
    <w:rsid w:val="00BB4B6F"/>
    <w:rsid w:val="00BC0877"/>
    <w:rsid w:val="00CF32FD"/>
    <w:rsid w:val="00E12506"/>
    <w:rsid w:val="00FA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AF4B5B"/>
  <w15:chartTrackingRefBased/>
  <w15:docId w15:val="{2EEBA64D-8427-4EF1-A4AE-2976E82F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5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Melina, SchülerIn</dc:creator>
  <cp:keywords/>
  <dc:description/>
  <cp:lastModifiedBy>Zach Melina, SchülerIn</cp:lastModifiedBy>
  <cp:revision>4</cp:revision>
  <dcterms:created xsi:type="dcterms:W3CDTF">2026-10-13T08:57:00Z</dcterms:created>
  <dcterms:modified xsi:type="dcterms:W3CDTF">2026-10-14T13:38:00Z</dcterms:modified>
</cp:coreProperties>
</file>