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5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封景轩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2511214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软件学院3班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2026年5月15日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5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5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封景轩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2511214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软件学院3班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2026年5月15日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5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19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19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19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19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"_Toc21286"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  <w:shd w:val="clear" w:color="auto" w:fill="FFFFFF"/>
            </w:rPr>
            <w:t>高级语言程序设计大作业实验报告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1E03F2DC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"_Toc29969"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t>一. 作业题目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1888A715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"_Toc18364"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t>二. 开发软件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4D7E9D35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"_Toc742"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t>三. 课题要求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0D61C629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"_Toc25240"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t xml:space="preserve">四. </w:t>
          </w: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程序设计与</w:t>
          </w:r>
          <w:r>
            <w:rPr>
              <w:rFonts w:hint="eastAsia" w:ascii="宋体" w:hAnsi="宋体" w:eastAsia="宋体" w:cs="宋体"/>
              <w:sz w:val="32"/>
              <w:szCs w:val="32"/>
            </w:rPr>
            <w:t>主要流程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7AFBC67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"_Toc20452"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t>1． 整体</w:t>
          </w: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设计思路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04A72F0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"_Toc25354"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t xml:space="preserve">2． </w:t>
          </w: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核心算法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1CC4B40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"_Toc24674"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t>3． 单元测试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63BCA10B">
          <w:pPr>
            <w:pStyle w:val="8"/>
            <w:tabs>
              <w:tab w:val="right" w:leader="dot" w:pos="8306"/>
            </w:tabs>
            <w:rPr>
              <w:rFonts w:hint="default" w:ascii="宋体" w:hAnsi="宋体" w:eastAsia="宋体" w:cs="宋体"/>
              <w:sz w:val="32"/>
              <w:szCs w:val="32"/>
              <w:lang w:val="en-US" w:eastAsia="zh-CN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"_Toc28265"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</w:rPr>
            <w:t xml:space="preserve">五. </w:t>
          </w: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程序运行界面截图</w:t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..............................4</w:t>
          </w:r>
        </w:p>
        <w:p w14:paraId="4F8B6E70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</w:pP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六.单元测试结果截图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01F8F9E1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sz w:val="32"/>
              <w:szCs w:val="32"/>
            </w:r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begin"/>
          </w:r>
          <w:r>
            <w:rPr>
              <w:rFonts w:hint="eastAsia" w:ascii="宋体" w:hAnsi="宋体" w:eastAsia="宋体" w:cs="宋体"/>
              <w:sz w:val="32"/>
              <w:szCs w:val="32"/>
            </w:rPr>
            <w:instrText xml:space="preserve"> HYPERLINK \l "_Toc23116" </w:instrTex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separate"/>
          </w: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七</w:t>
          </w:r>
          <w:r>
            <w:rPr>
              <w:rFonts w:hint="eastAsia" w:ascii="宋体" w:hAnsi="宋体" w:eastAsia="宋体" w:cs="宋体"/>
              <w:sz w:val="32"/>
              <w:szCs w:val="32"/>
            </w:rPr>
            <w:t xml:space="preserve">. </w:t>
          </w: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开发难点与</w:t>
          </w:r>
          <w:r>
            <w:rPr>
              <w:rFonts w:hint="eastAsia" w:ascii="宋体" w:hAnsi="宋体" w:eastAsia="宋体" w:cs="宋体"/>
              <w:sz w:val="32"/>
              <w:szCs w:val="32"/>
            </w:rPr>
            <w:t>收获</w:t>
          </w:r>
          <w:r>
            <w:rPr>
              <w:rFonts w:hint="eastAsia" w:ascii="宋体" w:hAnsi="宋体" w:eastAsia="宋体" w:cs="宋体"/>
              <w:sz w:val="32"/>
              <w:szCs w:val="32"/>
            </w:rPr>
            <w:tab/>
          </w:r>
          <w:r>
            <w:rPr>
              <w:rFonts w:hint="eastAsia" w:ascii="宋体" w:hAnsi="宋体" w:cs="宋体"/>
              <w:sz w:val="32"/>
              <w:szCs w:val="32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</w:p>
        <w:p w14:paraId="132287FD">
          <w:pPr>
            <w:rPr>
              <w:rFonts w:hint="default" w:ascii="宋体" w:hAnsi="宋体" w:eastAsia="宋体" w:cs="宋体"/>
              <w:sz w:val="32"/>
              <w:szCs w:val="32"/>
              <w:lang w:val="en-US" w:eastAsia="zh-CN"/>
            </w:rPr>
          </w:pP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八.AI工具使用披露.................................6</w:t>
          </w:r>
        </w:p>
        <w:p w14:paraId="11AD9116">
          <w:pPr>
            <w:rPr>
              <w:rFonts w:hint="default" w:ascii="宋体" w:hAnsi="宋体" w:eastAsia="宋体" w:cs="宋体"/>
              <w:sz w:val="32"/>
              <w:szCs w:val="32"/>
              <w:lang w:val="en-US" w:eastAsia="zh-CN"/>
            </w:rPr>
          </w:pPr>
          <w:r>
            <w:rPr>
              <w:rFonts w:hint="eastAsia" w:ascii="宋体" w:hAnsi="宋体" w:eastAsia="宋体" w:cs="宋体"/>
              <w:sz w:val="32"/>
              <w:szCs w:val="32"/>
              <w:lang w:val="en-US" w:eastAsia="zh-CN"/>
            </w:rPr>
            <w:t>九.参考资料.......................................6</w:t>
          </w:r>
        </w:p>
        <w:p w14:paraId="4796D4AD">
          <w:pPr>
            <w:rPr>
              <w:rFonts w:hint="eastAsia" w:ascii="宋体" w:hAnsi="宋体" w:eastAsia="宋体" w:cs="宋体"/>
              <w:sz w:val="32"/>
              <w:szCs w:val="32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sz w:val="32"/>
              <w:szCs w:val="32"/>
            </w:rPr>
            <w:fldChar w:fldCharType="end"/>
          </w:r>
          <w:bookmarkStart w:id="6" w:name="_GoBack"/>
          <w:bookmarkEnd w:id="6"/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/>
          <w:b/>
          <w:sz w:val="30"/>
          <w:szCs w:val="30"/>
        </w:rPr>
        <w:t>作业题目</w:t>
      </w:r>
      <w:bookmarkEnd w:id="1"/>
    </w:p>
    <w:p w14:paraId="5ABE382B">
      <w:pPr>
        <w:ind w:firstLine="420"/>
        <w:rPr>
          <w:bCs/>
          <w:sz w:val="24"/>
        </w:rPr>
      </w:pPr>
      <w:r>
        <w:rPr>
          <w:rFonts w:hint="eastAsia"/>
          <w:bCs/>
          <w:sz w:val="24"/>
          <w:szCs w:val="24"/>
        </w:rPr>
        <w:t>焦虑粉碎机 – DDL Strike（2D 纵版射击游戏</w:t>
      </w:r>
    </w:p>
    <w:p w14:paraId="4E7DBFC8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/>
          <w:b/>
          <w:sz w:val="30"/>
          <w:szCs w:val="30"/>
        </w:rPr>
        <w:t>开发软件</w:t>
      </w:r>
      <w:bookmarkEnd w:id="2"/>
    </w:p>
    <w:p w14:paraId="493346A7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Qt Creator 14.0 + Qt 6.11 (C++17)</w:t>
      </w:r>
    </w:p>
    <w:p w14:paraId="590A881E">
      <w:pPr>
        <w:ind w:firstLine="42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Git / GitHub 版本管理</w:t>
      </w:r>
    </w:p>
    <w:p w14:paraId="4F2A5D3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742"/>
      <w:r>
        <w:rPr>
          <w:rFonts w:hint="eastAsia"/>
          <w:b/>
          <w:sz w:val="30"/>
          <w:szCs w:val="30"/>
        </w:rPr>
        <w:t>课题要求</w:t>
      </w:r>
      <w:bookmarkEnd w:id="3"/>
    </w:p>
    <w:p w14:paraId="6EA0B85A">
      <w:pPr>
        <w:numPr>
          <w:ilvl w:val="0"/>
          <w:numId w:val="2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使用 C++ 语言，基于 Qt 图形化平台完成图形化程序。  </w:t>
      </w:r>
    </w:p>
    <w:p w14:paraId="4FF457A4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体现面向对象设计（继承、多态、虚函数）。  </w:t>
      </w:r>
    </w:p>
    <w:p w14:paraId="55FD6177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包含单元测试，对核心逻辑进行验证。  </w:t>
      </w:r>
    </w:p>
    <w:p w14:paraId="53152E69">
      <w:pPr>
        <w:numPr>
          <w:ilvl w:val="0"/>
          <w:numId w:val="2"/>
        </w:numPr>
        <w:ind w:left="0" w:leftChars="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在 GitHub/Gitee 上完成版本迭代（至少 3 次提交）。  </w:t>
      </w:r>
    </w:p>
    <w:p w14:paraId="05D55506">
      <w:pPr>
        <w:numPr>
          <w:ilvl w:val="0"/>
          <w:numId w:val="0"/>
        </w:numPr>
        <w:ind w:leftChars="0"/>
        <w:rPr>
          <w:szCs w:val="21"/>
        </w:rPr>
      </w:pPr>
      <w:r>
        <w:rPr>
          <w:rFonts w:hint="eastAsia"/>
          <w:sz w:val="24"/>
          <w:szCs w:val="24"/>
        </w:rPr>
        <w:t>5.  录制 B 站讲解视频并提交。</w:t>
      </w:r>
    </w:p>
    <w:p w14:paraId="71A320F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28"/>
          <w:szCs w:val="28"/>
        </w:rPr>
      </w:pPr>
      <w:bookmarkStart w:id="4" w:name="_Toc25240"/>
      <w:r>
        <w:rPr>
          <w:rFonts w:hint="eastAsia"/>
          <w:b/>
          <w:sz w:val="30"/>
          <w:szCs w:val="30"/>
        </w:rPr>
        <w:t>主要流程</w:t>
      </w:r>
      <w:bookmarkEnd w:id="4"/>
    </w:p>
    <w:p w14:paraId="652A910C">
      <w:pPr>
        <w:numPr>
          <w:ilvl w:val="0"/>
          <w:numId w:val="3"/>
        </w:num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整体设计思路 </w:t>
      </w:r>
    </w:p>
    <w:p w14:paraId="4C39B94B">
      <w:pPr>
        <w:numPr>
          <w:ilvl w:val="0"/>
          <w:numId w:val="3"/>
        </w:numPr>
        <w:tabs>
          <w:tab w:val="left" w:pos="312"/>
        </w:tabs>
        <w:outlineLvl w:val="1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 xml:space="preserve">游戏采用 QGraphicsView / QGraphicsScene 框架搭建 2D 场景。抽象基类  GameObject  继承  QObject  与  QGraphicsPixmapItem ，定义纯虚函数  type()  和  move() ，为所有游戏对象提供统一接口。 </w:t>
      </w:r>
    </w:p>
    <w:p w14:paraId="4D8CB188">
      <w:pPr>
        <w:numPr>
          <w:ilvl w:val="0"/>
          <w:numId w:val="3"/>
        </w:numPr>
        <w:tabs>
          <w:tab w:val="left" w:pos="312"/>
        </w:tabs>
        <w:outlineLvl w:val="1"/>
        <w:rPr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 xml:space="preserve">具体类继承关系如下： </w:t>
      </w:r>
    </w:p>
    <w:p w14:paraId="15E08CCC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 xml:space="preserve">•  Player （玩家飞机）  </w:t>
      </w:r>
    </w:p>
    <w:p w14:paraId="308D48AF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 xml:space="preserve">•  Enemy （敌人：DDL、考试、焦虑等）  </w:t>
      </w:r>
    </w:p>
    <w:p w14:paraId="6893D30C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 xml:space="preserve">•  Bullet （子弹，区分玩家子弹与敌人子弹）  </w:t>
      </w:r>
    </w:p>
    <w:p w14:paraId="2113C8CC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 xml:space="preserve">•  Explosion （爆炸特效）  </w:t>
      </w:r>
    </w:p>
    <w:p w14:paraId="684B14F5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</w:rPr>
        <w:t xml:space="preserve"> 主窗</w:t>
      </w:r>
      <w:r>
        <w:rPr>
          <w:rFonts w:hint="eastAsia"/>
          <w:b w:val="0"/>
          <w:bCs/>
          <w:sz w:val="24"/>
          <w:szCs w:val="24"/>
          <w:lang w:val="en-US" w:eastAsia="zh-CN"/>
        </w:rPr>
        <w:t>口</w:t>
      </w:r>
      <w:r>
        <w:rPr>
          <w:rFonts w:hint="eastAsia"/>
          <w:b w:val="0"/>
          <w:bCs/>
          <w:sz w:val="24"/>
          <w:szCs w:val="24"/>
        </w:rPr>
        <w:t>MainWindow基于QMainWindow</w:t>
      </w:r>
      <w:r>
        <w:rPr>
          <w:rFonts w:hint="eastAsia"/>
          <w:b w:val="0"/>
          <w:bCs/>
          <w:sz w:val="24"/>
          <w:szCs w:val="24"/>
          <w:lang w:eastAsia="zh-CN"/>
        </w:rPr>
        <w:t>，</w:t>
      </w:r>
      <w:r>
        <w:rPr>
          <w:rFonts w:hint="eastAsia"/>
          <w:b w:val="0"/>
          <w:bCs/>
          <w:sz w:val="24"/>
          <w:szCs w:val="24"/>
        </w:rPr>
        <w:t>包含菜单栏、游戏场景、定时器驱动的主循环（约 60fps</w:t>
      </w:r>
      <w:r>
        <w:rPr>
          <w:rFonts w:hint="eastAsia"/>
          <w:b w:val="0"/>
          <w:bCs/>
          <w:sz w:val="24"/>
          <w:szCs w:val="24"/>
          <w:lang w:eastAsia="zh-CN"/>
        </w:rPr>
        <w:t>）。</w:t>
      </w:r>
    </w:p>
    <w:p w14:paraId="460F3EF6">
      <w:pPr>
        <w:numPr>
          <w:ilvl w:val="0"/>
          <w:numId w:val="4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/>
          <w:bCs w:val="0"/>
          <w:sz w:val="28"/>
          <w:szCs w:val="28"/>
          <w:lang w:eastAsia="zh-CN"/>
        </w:rPr>
        <w:t>核心算法</w:t>
      </w:r>
      <w:r>
        <w:rPr>
          <w:rFonts w:hint="eastAsia"/>
          <w:b w:val="0"/>
          <w:bCs/>
          <w:sz w:val="24"/>
          <w:szCs w:val="24"/>
          <w:lang w:eastAsia="zh-CN"/>
        </w:rPr>
        <w:t xml:space="preserve"> </w:t>
      </w:r>
    </w:p>
    <w:p w14:paraId="6EA8BF4A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•</w:t>
      </w: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碰撞检测：</w:t>
      </w:r>
      <w:r>
        <w:rPr>
          <w:rFonts w:hint="eastAsia"/>
          <w:b w:val="0"/>
          <w:bCs/>
          <w:sz w:val="24"/>
          <w:szCs w:val="24"/>
          <w:lang w:eastAsia="zh-CN"/>
        </w:rPr>
        <w:t>在</w:t>
      </w:r>
      <w:r>
        <w:rPr>
          <w:rFonts w:hint="eastAsia"/>
          <w:b w:val="0"/>
          <w:bCs/>
          <w:sz w:val="24"/>
          <w:szCs w:val="24"/>
          <w:lang w:val="en-US" w:eastAsia="zh-CN"/>
        </w:rPr>
        <w:t>主</w:t>
      </w:r>
      <w:r>
        <w:rPr>
          <w:rFonts w:hint="eastAsia"/>
          <w:b w:val="0"/>
          <w:bCs/>
          <w:sz w:val="24"/>
          <w:szCs w:val="24"/>
          <w:lang w:eastAsia="zh-CN"/>
        </w:rPr>
        <w:t>循环遍历所有游戏对象，利用  QGraphicsScene::collidingItems()  检测玩家子弹与敌人、敌人与玩家的碰撞。</w:t>
      </w:r>
    </w:p>
    <w:p w14:paraId="4760FBDB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•  难度递增：记录游戏运行帧数  m_gameFrames ，转换为秒数  difficulty  传入  Enemy  构造函数，敌人速度随  difficulty  线性增加并保留随机波动。  </w:t>
      </w:r>
    </w:p>
    <w:p w14:paraId="4A7FB0CB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 xml:space="preserve">•  无敌与闪烁：玩家受击后设置  invincible  标记及无敌帧计数  invincibleFrames = 90 ，每 3 帧切换可见性实现闪烁，无敌结束后恢复正常。  </w:t>
      </w:r>
    </w:p>
    <w:p w14:paraId="20BA498B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•  连续射击：使用布尔变量  m_spacePressed  记录空格状态，在主循环中结合冷却计数器  m_shootCooldown  实现按住连射。</w:t>
      </w:r>
    </w:p>
    <w:p w14:paraId="5380FA13">
      <w:pPr>
        <w:numPr>
          <w:ilvl w:val="0"/>
          <w:numId w:val="4"/>
        </w:numPr>
        <w:tabs>
          <w:tab w:val="left" w:pos="312"/>
        </w:tabs>
        <w:ind w:left="0" w:leftChars="0" w:firstLine="0" w:firstLineChars="0"/>
        <w:outlineLvl w:val="1"/>
        <w:rPr>
          <w:rFonts w:hint="eastAsia"/>
          <w:sz w:val="24"/>
        </w:rPr>
      </w:pPr>
      <w:r>
        <w:rPr>
          <w:rFonts w:hint="eastAsia" w:ascii="等线" w:hAnsi="等线" w:eastAsia="等线" w:cs="等线"/>
          <w:b/>
          <w:bCs/>
          <w:sz w:val="28"/>
          <w:szCs w:val="28"/>
        </w:rPr>
        <w:t>单元测试</w:t>
      </w:r>
      <w:r>
        <w:rPr>
          <w:rFonts w:hint="eastAsia"/>
          <w:sz w:val="24"/>
        </w:rPr>
        <w:t xml:space="preserve"> 为满足课题要求，将不依赖界面的游戏规则剥离为纯 C++ 类  GameLogic ，提供分数计算、生命值管理、边界限制等接口，并使用 QtTest 框架编写 5 个测试用例： </w:t>
      </w:r>
    </w:p>
    <w:p w14:paraId="5147CA6E">
      <w:pPr>
        <w:numPr>
          <w:ilvl w:val="0"/>
          <w:numId w:val="0"/>
        </w:numPr>
        <w:tabs>
          <w:tab w:val="left" w:pos="312"/>
        </w:tabs>
        <w:ind w:leftChars="0"/>
        <w:outlineLvl w:val="1"/>
        <w:rPr>
          <w:rFonts w:hint="eastAsia"/>
          <w:sz w:val="24"/>
        </w:rPr>
      </w:pPr>
      <w:r>
        <w:rPr>
          <w:rFonts w:hint="eastAsia"/>
          <w:sz w:val="24"/>
        </w:rPr>
        <w:t xml:space="preserve">•  testInitialState ：初始分数为 0，生命值为 5，游戏未结束。  </w:t>
      </w:r>
    </w:p>
    <w:p w14:paraId="358DCEDF">
      <w:pPr>
        <w:numPr>
          <w:ilvl w:val="0"/>
          <w:numId w:val="0"/>
        </w:numPr>
        <w:tabs>
          <w:tab w:val="left" w:pos="312"/>
        </w:tabs>
        <w:ind w:leftChars="0"/>
        <w:outlineLvl w:val="1"/>
        <w:rPr>
          <w:rFonts w:hint="eastAsia"/>
          <w:sz w:val="24"/>
        </w:rPr>
      </w:pPr>
      <w:r>
        <w:rPr>
          <w:rFonts w:hint="eastAsia"/>
          <w:sz w:val="24"/>
        </w:rPr>
        <w:t xml:space="preserve">•  testAddScore ：分数累加正确。  </w:t>
      </w:r>
    </w:p>
    <w:p w14:paraId="31394495">
      <w:pPr>
        <w:numPr>
          <w:ilvl w:val="0"/>
          <w:numId w:val="0"/>
        </w:numPr>
        <w:tabs>
          <w:tab w:val="left" w:pos="312"/>
        </w:tabs>
        <w:ind w:leftChars="0"/>
        <w:outlineLvl w:val="1"/>
        <w:rPr>
          <w:rFonts w:hint="eastAsia"/>
          <w:sz w:val="24"/>
        </w:rPr>
      </w:pPr>
      <w:r>
        <w:rPr>
          <w:rFonts w:hint="eastAsia"/>
          <w:sz w:val="24"/>
        </w:rPr>
        <w:t xml:space="preserve">•  testTakeDamage ：扣血逻辑正确，生命值为 0 时游戏结束，不会出现负生命。  </w:t>
      </w:r>
    </w:p>
    <w:p w14:paraId="4B10F0D8">
      <w:pPr>
        <w:numPr>
          <w:ilvl w:val="0"/>
          <w:numId w:val="0"/>
        </w:numPr>
        <w:tabs>
          <w:tab w:val="left" w:pos="312"/>
        </w:tabs>
        <w:ind w:leftChars="0"/>
        <w:outlineLvl w:val="1"/>
        <w:rPr>
          <w:rFonts w:hint="eastAsia"/>
          <w:sz w:val="24"/>
        </w:rPr>
      </w:pPr>
      <w:r>
        <w:rPr>
          <w:rFonts w:hint="eastAsia"/>
          <w:sz w:val="24"/>
        </w:rPr>
        <w:t xml:space="preserve">•  testGameOver ：生命归零后  isGameOver()  返回  true 。  •  testClampX ：玩家坐标边界限制计算正确。   </w:t>
      </w:r>
    </w:p>
    <w:p w14:paraId="13AF1631">
      <w:pPr>
        <w:numPr>
          <w:ilvl w:val="0"/>
          <w:numId w:val="0"/>
        </w:numPr>
        <w:tabs>
          <w:tab w:val="left" w:pos="312"/>
        </w:tabs>
        <w:ind w:leftChars="0"/>
        <w:outlineLvl w:val="1"/>
        <w:rPr>
          <w:sz w:val="24"/>
        </w:rPr>
      </w:pPr>
      <w:r>
        <w:rPr>
          <w:rFonts w:hint="eastAsia"/>
          <w:sz w:val="24"/>
        </w:rPr>
        <w:t>所有测试用例均已通过（见测试结果截图）。</w:t>
      </w:r>
    </w:p>
    <w:p w14:paraId="3EF31B2F">
      <w:pPr>
        <w:jc w:val="center"/>
      </w:pPr>
    </w:p>
    <w:p w14:paraId="0F66BB8F">
      <w:pPr>
        <w:numPr>
          <w:ilvl w:val="0"/>
          <w:numId w:val="5"/>
        </w:numPr>
        <w:jc w:val="both"/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程序运行界面截图</w:t>
      </w:r>
    </w:p>
    <w:p w14:paraId="7D2C63DA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2528570" cy="4441190"/>
            <wp:effectExtent l="0" t="0" r="1143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28875" cy="4441825"/>
            <wp:effectExtent l="0" t="0" r="9525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ECD9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056255" cy="47644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F64EE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6EEB03">
      <w:pPr>
        <w:numPr>
          <w:ilvl w:val="0"/>
          <w:numId w:val="5"/>
        </w:numPr>
        <w:jc w:val="both"/>
        <w:rPr>
          <w:rFonts w:hint="default" w:ascii="等线" w:hAnsi="等线" w:eastAsia="等线" w:cs="等线"/>
          <w:b/>
          <w:bCs/>
          <w:sz w:val="30"/>
          <w:szCs w:val="30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单元测试结果截图</w:t>
      </w:r>
    </w:p>
    <w:p w14:paraId="159A4609">
      <w:pPr>
        <w:numPr>
          <w:ilvl w:val="0"/>
          <w:numId w:val="0"/>
        </w:numPr>
        <w:jc w:val="both"/>
        <w:rPr>
          <w:rFonts w:hint="default" w:ascii="等线" w:hAnsi="等线" w:eastAsia="等线" w:cs="等线"/>
          <w:b/>
          <w:bCs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65420" cy="1246505"/>
            <wp:effectExtent l="0" t="0" r="508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249D">
      <w:pPr>
        <w:numPr>
          <w:ilvl w:val="0"/>
          <w:numId w:val="5"/>
        </w:numPr>
        <w:jc w:val="both"/>
        <w:rPr>
          <w:rFonts w:hint="default" w:ascii="等线" w:hAnsi="等线" w:eastAsia="等线" w:cs="等线"/>
          <w:b/>
          <w:bCs/>
          <w:sz w:val="30"/>
          <w:szCs w:val="30"/>
          <w:lang w:val="en-US" w:eastAsia="zh-CN"/>
        </w:rPr>
      </w:pPr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开发难点及收获</w:t>
      </w:r>
    </w:p>
    <w:p w14:paraId="7EE3BD4B">
      <w:pPr>
        <w:numPr>
          <w:ilvl w:val="0"/>
          <w:numId w:val="0"/>
        </w:numPr>
        <w:jc w:val="both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 xml:space="preserve">难点 </w:t>
      </w:r>
    </w:p>
    <w:p w14:paraId="0F885CBD">
      <w:pPr>
        <w:numPr>
          <w:ilvl w:val="0"/>
          <w:numId w:val="0"/>
        </w:numPr>
        <w:jc w:val="both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 xml:space="preserve">•  碰撞检测时避免重复删除对象（子弹击中间一帧的多个敌人）导致悬垂指针。  •  连续射击与长按移动的状态管理，以及主循环中各逻辑的顺序安排。  </w:t>
      </w:r>
    </w:p>
    <w:p w14:paraId="506A5E44">
      <w:pPr>
        <w:numPr>
          <w:ilvl w:val="0"/>
          <w:numId w:val="0"/>
        </w:numPr>
        <w:jc w:val="both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 xml:space="preserve">•  敌人难度递增的数值平衡与随机生成间隔的设计。   </w:t>
      </w:r>
    </w:p>
    <w:p w14:paraId="0E2C52D3">
      <w:pPr>
        <w:numPr>
          <w:ilvl w:val="0"/>
          <w:numId w:val="0"/>
        </w:numPr>
        <w:jc w:val="both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 xml:space="preserve">收获 </w:t>
      </w:r>
    </w:p>
    <w:p w14:paraId="2F55B5C6">
      <w:pPr>
        <w:numPr>
          <w:ilvl w:val="0"/>
          <w:numId w:val="0"/>
        </w:numPr>
        <w:jc w:val="both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 xml:space="preserve">•  深入理解了 Qt Graphics View 框架的对象管理、坐标系统和事件处理。  </w:t>
      </w:r>
    </w:p>
    <w:p w14:paraId="447FB25F">
      <w:pPr>
        <w:numPr>
          <w:ilvl w:val="0"/>
          <w:numId w:val="0"/>
        </w:numPr>
        <w:jc w:val="both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 xml:space="preserve">•  掌握了 C++ 虚析构函数在多态删除中的必要性（基类指针删除子类对象）。  •  学会了使用 QtTest 对游戏逻辑进行自动化测试，体会到单元测试在重构中的保障作用。  </w:t>
      </w:r>
    </w:p>
    <w:p w14:paraId="25A33ECE">
      <w:pPr>
        <w:numPr>
          <w:ilvl w:val="0"/>
          <w:numId w:val="0"/>
        </w:numPr>
        <w:jc w:val="both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  <w:t>•  提升了版本控制能力，通过 Git 合理拆分提交、管理项目迭代。</w:t>
      </w:r>
    </w:p>
    <w:p w14:paraId="080DBCB6">
      <w:pPr>
        <w:rPr>
          <w:szCs w:val="21"/>
        </w:rPr>
      </w:pPr>
    </w:p>
    <w:p w14:paraId="2720A282">
      <w:pPr>
        <w:numPr>
          <w:ilvl w:val="0"/>
          <w:numId w:val="6"/>
        </w:numPr>
        <w:rPr>
          <w:rFonts w:hint="eastAsia" w:ascii="等线" w:hAnsi="等线" w:eastAsia="等线" w:cs="等线"/>
          <w:b/>
          <w:bCs/>
          <w:sz w:val="30"/>
          <w:szCs w:val="30"/>
        </w:rPr>
      </w:pPr>
      <w:r>
        <w:rPr>
          <w:rFonts w:hint="eastAsia" w:ascii="等线" w:hAnsi="等线" w:eastAsia="等线" w:cs="等线"/>
          <w:b/>
          <w:bCs/>
          <w:sz w:val="30"/>
          <w:szCs w:val="30"/>
        </w:rPr>
        <w:t>AI 工具使用披露</w:t>
      </w:r>
    </w:p>
    <w:p w14:paraId="19A6BB1E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工具名称：ChatGPT(GPT-5 mini，GPT-4)</w:t>
      </w:r>
    </w:p>
    <w:p w14:paraId="2BDAB7EA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具体用途：绘制可视化图形素材；提供部分代码框架（如碰撞检测循环、爆炸特效动画、单元测试用例模板</w:t>
      </w:r>
    </w:p>
    <w:p w14:paraId="6001DADC">
      <w:pPr>
        <w:numPr>
          <w:ilvl w:val="0"/>
          <w:numId w:val="0"/>
        </w:numP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</w:pPr>
    </w:p>
    <w:p w14:paraId="4FE5853C">
      <w:pPr>
        <w:numPr>
          <w:ilvl w:val="0"/>
          <w:numId w:val="0"/>
        </w:numP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使用位置：images文件夹中包含的图片;MainWindow::gameLoop()碰撞检测部分、 Explosion类动画、 TestGameLogic测试用例</w:t>
      </w:r>
    </w:p>
    <w:p w14:paraId="5589BA0F">
      <w:pPr>
        <w:numPr>
          <w:ilvl w:val="0"/>
          <w:numId w:val="0"/>
        </w:numPr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</w:p>
    <w:p w14:paraId="291260B0">
      <w:pPr>
        <w:numPr>
          <w:ilvl w:val="0"/>
          <w:numId w:val="0"/>
        </w:numPr>
        <w:rPr>
          <w:rFonts w:hint="eastAsia"/>
          <w:szCs w:val="21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九.</w:t>
      </w:r>
      <w:r>
        <w:rPr>
          <w:rFonts w:hint="eastAsia"/>
          <w:b/>
          <w:bCs/>
          <w:sz w:val="30"/>
          <w:szCs w:val="30"/>
        </w:rPr>
        <w:t>参考资料</w:t>
      </w:r>
      <w:r>
        <w:rPr>
          <w:rFonts w:hint="eastAsia"/>
          <w:szCs w:val="21"/>
        </w:rPr>
        <w:t xml:space="preserve"> </w:t>
      </w:r>
    </w:p>
    <w:p w14:paraId="0BA57A0B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 xml:space="preserve">•  Qt 6 官方文档：https://doc.qt.io/qt-6/  </w:t>
      </w:r>
    </w:p>
    <w:p w14:paraId="31430069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•  Kenney.nl 游戏素材（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未直接使用，作为素材蓝本</w:t>
      </w:r>
      <w:r>
        <w:rPr>
          <w:rFonts w:hint="eastAsia" w:ascii="等线" w:hAnsi="等线" w:eastAsia="等线" w:cs="等线"/>
          <w:sz w:val="24"/>
          <w:szCs w:val="24"/>
        </w:rPr>
        <w:t xml:space="preserve">）  </w:t>
      </w:r>
    </w:p>
    <w:p w14:paraId="2A071DD5">
      <w:pPr>
        <w:numPr>
          <w:ilvl w:val="0"/>
          <w:numId w:val="0"/>
        </w:numPr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•  南开大学《高级语言程序设计》课程讲义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B56F6"/>
    <w:multiLevelType w:val="singleLevel"/>
    <w:tmpl w:val="953B56F6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A769A0F7"/>
    <w:multiLevelType w:val="singleLevel"/>
    <w:tmpl w:val="A769A0F7"/>
    <w:lvl w:ilvl="0" w:tentative="0">
      <w:start w:val="8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C05DAAAB"/>
    <w:multiLevelType w:val="singleLevel"/>
    <w:tmpl w:val="C05DAA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  <w:ind w:left="357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4">
    <w:nsid w:val="3F715D8B"/>
    <w:multiLevelType w:val="singleLevel"/>
    <w:tmpl w:val="3F715D8B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5095C8C0"/>
    <w:multiLevelType w:val="singleLevel"/>
    <w:tmpl w:val="5095C8C0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11123EA6"/>
    <w:rsid w:val="11B6095B"/>
    <w:rsid w:val="144D6911"/>
    <w:rsid w:val="192D1C27"/>
    <w:rsid w:val="195A3A5D"/>
    <w:rsid w:val="19B376BA"/>
    <w:rsid w:val="1AF40086"/>
    <w:rsid w:val="1CF75BA0"/>
    <w:rsid w:val="1D644643"/>
    <w:rsid w:val="1F7F7135"/>
    <w:rsid w:val="2379286D"/>
    <w:rsid w:val="2D4F43DE"/>
    <w:rsid w:val="2FAE669D"/>
    <w:rsid w:val="302D090A"/>
    <w:rsid w:val="357B3346"/>
    <w:rsid w:val="3FCC48A7"/>
    <w:rsid w:val="4466297E"/>
    <w:rsid w:val="482015E3"/>
    <w:rsid w:val="4A7754C1"/>
    <w:rsid w:val="5501522B"/>
    <w:rsid w:val="58922659"/>
    <w:rsid w:val="58D61252"/>
    <w:rsid w:val="60BD72E4"/>
    <w:rsid w:val="610F43A5"/>
    <w:rsid w:val="63D748F7"/>
    <w:rsid w:val="64C30C37"/>
    <w:rsid w:val="65D901DB"/>
    <w:rsid w:val="65E7642F"/>
    <w:rsid w:val="68ED5B29"/>
    <w:rsid w:val="6CC77E10"/>
    <w:rsid w:val="6D775BC9"/>
    <w:rsid w:val="7666034A"/>
    <w:rsid w:val="76735B9E"/>
    <w:rsid w:val="7A971B9E"/>
    <w:rsid w:val="7D5B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5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qFormat/>
    <w:uiPriority w:val="99"/>
    <w:rPr>
      <w:sz w:val="18"/>
      <w:szCs w:val="18"/>
    </w:rPr>
  </w:style>
  <w:style w:type="paragraph" w:customStyle="1" w:styleId="19">
    <w:name w:val="无间隔1"/>
    <w:link w:val="20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0">
    <w:name w:val="无间隔 Char"/>
    <w:link w:val="19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1">
    <w:name w:val="标题 3 字符"/>
    <w:basedOn w:val="12"/>
    <w:link w:val="3"/>
    <w:semiHidden/>
    <w:qFormat/>
    <w:uiPriority w:val="9"/>
    <w:rPr>
      <w:b/>
      <w:bCs/>
      <w:sz w:val="32"/>
      <w:szCs w:val="32"/>
    </w:rPr>
  </w:style>
  <w:style w:type="character" w:customStyle="1" w:styleId="22">
    <w:name w:val="未处理的提及2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3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24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1170</Words>
  <Characters>1691</Characters>
  <Lines>36</Lines>
  <Paragraphs>10</Paragraphs>
  <TotalTime>2</TotalTime>
  <ScaleCrop>false</ScaleCrop>
  <LinksUpToDate>false</LinksUpToDate>
  <CharactersWithSpaces>1970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WPS_1641972871</cp:lastModifiedBy>
  <dcterms:modified xsi:type="dcterms:W3CDTF">2026-05-15T09:31:18Z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eyJoZGlkIjoiNmFlMGU4Mzg3N2I0YmQ4MzI1MmY2MGFjOGNkODNhZDEiLCJ1c2VySWQiOiIxMzE3NjkwMjkxIn0=</vt:lpwstr>
  </property>
  <property fmtid="{D5CDD505-2E9C-101B-9397-08002B2CF9AE}" pid="3" name="KSOProductBuildVer">
    <vt:lpwstr>2052-12.1.0.26375</vt:lpwstr>
  </property>
  <property fmtid="{D5CDD505-2E9C-101B-9397-08002B2CF9AE}" pid="4" name="ICV">
    <vt:lpwstr>1B1584B7D09F44579B418317E85BDEC2_12</vt:lpwstr>
  </property>
</Properties>
</file>