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C05F" w14:textId="73F7EB40" w:rsidR="00E0437D" w:rsidRDefault="006728D9" w:rsidP="006728D9">
      <w:pPr>
        <w:pStyle w:val="Heading1"/>
      </w:pPr>
      <w:r>
        <w:t>Bases de Datos I</w:t>
      </w:r>
    </w:p>
    <w:p w14:paraId="78BF44B8" w14:textId="3D6D6077" w:rsidR="0009707B" w:rsidRDefault="00E0437D" w:rsidP="006728D9">
      <w:pPr>
        <w:pStyle w:val="Heading1"/>
      </w:pPr>
      <w:r w:rsidRPr="00E0437D">
        <w:t>Trabajo Práctico</w:t>
      </w:r>
      <w:r w:rsidR="006728D9">
        <w:t xml:space="preserve"> Integrador</w:t>
      </w:r>
      <w:r w:rsidRPr="00E0437D">
        <w:t xml:space="preserve"> </w:t>
      </w:r>
      <w:r w:rsidR="00E623EE">
        <w:t>5</w:t>
      </w:r>
      <w:r w:rsidRPr="00E0437D">
        <w:t xml:space="preserve">: </w:t>
      </w:r>
      <w:r w:rsidR="006728D9">
        <w:t>Transacciones y control de concurrencia</w:t>
      </w:r>
    </w:p>
    <w:p w14:paraId="549CE3AB" w14:textId="77777777" w:rsidR="00CE15F2" w:rsidRDefault="00CE15F2" w:rsidP="006728D9"/>
    <w:p w14:paraId="5A47B516" w14:textId="1DCE5BA5" w:rsidR="00DB702C" w:rsidRPr="00DB702C" w:rsidRDefault="00CE15F2" w:rsidP="00DB702C">
      <w:pPr>
        <w:pStyle w:val="Subtitle"/>
      </w:pPr>
      <w:r>
        <w:t>Alumno: Gómez Julian Daniel</w:t>
      </w:r>
    </w:p>
    <w:p w14:paraId="2B5A0392" w14:textId="59174EDD" w:rsidR="00DB702C" w:rsidRDefault="00CE15F2" w:rsidP="00DB702C">
      <w:pPr>
        <w:pStyle w:val="Subtitle"/>
      </w:pPr>
      <w:r>
        <w:t>DNI: 38844753</w:t>
      </w:r>
    </w:p>
    <w:p w14:paraId="03E0CF34" w14:textId="77777777" w:rsidR="00935D4D" w:rsidRDefault="00935D4D" w:rsidP="00DB702C">
      <w:pPr>
        <w:rPr>
          <w:rFonts w:eastAsiaTheme="majorEastAsia" w:cstheme="majorBidi"/>
          <w:color w:val="595959" w:themeColor="text1" w:themeTint="A6"/>
          <w:spacing w:val="15"/>
          <w:sz w:val="28"/>
          <w:szCs w:val="28"/>
        </w:rPr>
      </w:pPr>
    </w:p>
    <w:p w14:paraId="2AD26CA1" w14:textId="6D662D32" w:rsidR="00DB702C" w:rsidRDefault="00DB702C" w:rsidP="00DB702C">
      <w:r w:rsidRPr="00935D4D">
        <w:rPr>
          <w:rFonts w:eastAsiaTheme="majorEastAsia" w:cstheme="majorBidi"/>
          <w:color w:val="595959" w:themeColor="text1" w:themeTint="A6"/>
          <w:spacing w:val="15"/>
          <w:sz w:val="28"/>
          <w:szCs w:val="28"/>
        </w:rPr>
        <w:t>Link al repositorio con capturas y scripts SQ</w:t>
      </w:r>
      <w:r w:rsidR="00935D4D">
        <w:rPr>
          <w:rFonts w:eastAsiaTheme="majorEastAsia" w:cstheme="majorBidi"/>
          <w:color w:val="595959" w:themeColor="text1" w:themeTint="A6"/>
          <w:spacing w:val="15"/>
          <w:sz w:val="28"/>
          <w:szCs w:val="28"/>
        </w:rPr>
        <w:t>L:</w:t>
      </w:r>
      <w:r w:rsidR="00935D4D">
        <w:t xml:space="preserve"> </w:t>
      </w:r>
      <w:hyperlink r:id="rId5" w:history="1">
        <w:r w:rsidR="00935D4D" w:rsidRPr="00935D4D">
          <w:rPr>
            <w:rStyle w:val="Hyperlink"/>
          </w:rPr>
          <w:t>Branch dev/julian - Repositorio GitHub</w:t>
        </w:r>
      </w:hyperlink>
    </w:p>
    <w:p w14:paraId="00D94EBA" w14:textId="77777777" w:rsidR="00DB702C" w:rsidRPr="00DB702C" w:rsidRDefault="00DB702C" w:rsidP="00DB702C"/>
    <w:p w14:paraId="2CAF5220" w14:textId="77777777" w:rsidR="006728D9" w:rsidRDefault="006728D9" w:rsidP="006728D9">
      <w:pPr>
        <w:pStyle w:val="Heading2"/>
      </w:pPr>
      <w:r w:rsidRPr="006728D9">
        <w:t>Descripción</w:t>
      </w:r>
      <w:r>
        <w:t>:</w:t>
      </w:r>
      <w:r w:rsidRPr="006728D9">
        <w:t xml:space="preserve"> </w:t>
      </w:r>
    </w:p>
    <w:p w14:paraId="28FD91BE" w14:textId="667B8BCE" w:rsidR="006728D9" w:rsidRPr="006728D9" w:rsidRDefault="006728D9" w:rsidP="006728D9">
      <w:r w:rsidRPr="006728D9">
        <w:t>Diseñar y ejecutar pruebas que muestren el comportamiento de la base ante accesos simultáneos, implementando transacciones y evaluando bloqueos, deadlocks y niveles de aislamiento.</w:t>
      </w:r>
    </w:p>
    <w:p w14:paraId="22CCF41A" w14:textId="77777777" w:rsidR="006728D9" w:rsidRPr="006728D9" w:rsidRDefault="006728D9" w:rsidP="006728D9">
      <w:r w:rsidRPr="006728D9">
        <w:t>Nota de alcance. Aquí se observa cómo los índices afectan la contención (bloqueos/esperas) en acceso simultáneo; la comparación de tiempos crudos aproximados con/sin índice ya se realizó en Etapa 3.</w:t>
      </w:r>
    </w:p>
    <w:p w14:paraId="7A80AC2E" w14:textId="77777777" w:rsidR="006728D9" w:rsidRDefault="006728D9" w:rsidP="006728D9"/>
    <w:p w14:paraId="2BBD4743" w14:textId="1929FAA1" w:rsidR="006728D9" w:rsidRPr="006728D9" w:rsidRDefault="006728D9" w:rsidP="006728D9">
      <w:pPr>
        <w:pStyle w:val="Heading2"/>
      </w:pPr>
      <w:r w:rsidRPr="006728D9">
        <w:t>Objetivos</w:t>
      </w:r>
    </w:p>
    <w:p w14:paraId="260F3662" w14:textId="67C712DE" w:rsidR="006728D9" w:rsidRPr="006728D9" w:rsidRDefault="006728D9" w:rsidP="006728D9">
      <w:pPr>
        <w:pStyle w:val="ListParagraph"/>
        <w:numPr>
          <w:ilvl w:val="0"/>
          <w:numId w:val="11"/>
        </w:numPr>
      </w:pPr>
      <w:r w:rsidRPr="006728D9">
        <w:t>Implementar transacciones en operaciones críticas.</w:t>
      </w:r>
      <w:r w:rsidRPr="006728D9">
        <w:br/>
      </w:r>
    </w:p>
    <w:p w14:paraId="47D6C303" w14:textId="77777777" w:rsidR="006728D9" w:rsidRPr="006728D9" w:rsidRDefault="006728D9" w:rsidP="006728D9">
      <w:pPr>
        <w:pStyle w:val="ListParagraph"/>
        <w:numPr>
          <w:ilvl w:val="0"/>
          <w:numId w:val="11"/>
        </w:numPr>
      </w:pPr>
      <w:r w:rsidRPr="006728D9">
        <w:t>Comparar niveles de aislamiento en MySQL.</w:t>
      </w:r>
      <w:r w:rsidRPr="006728D9">
        <w:br/>
      </w:r>
    </w:p>
    <w:p w14:paraId="377E1F2E" w14:textId="77777777" w:rsidR="006728D9" w:rsidRPr="006728D9" w:rsidRDefault="006728D9" w:rsidP="006728D9">
      <w:pPr>
        <w:pStyle w:val="ListParagraph"/>
        <w:numPr>
          <w:ilvl w:val="0"/>
          <w:numId w:val="11"/>
        </w:numPr>
      </w:pPr>
      <w:r w:rsidRPr="006728D9">
        <w:t>Diagnosticar y manejar bloqueos y deadlocks.</w:t>
      </w:r>
      <w:r w:rsidRPr="006728D9">
        <w:br/>
      </w:r>
    </w:p>
    <w:p w14:paraId="7F9514F1" w14:textId="3700DF2A" w:rsidR="006728D9" w:rsidRPr="006728D9" w:rsidRDefault="006728D9" w:rsidP="006728D9">
      <w:pPr>
        <w:pStyle w:val="ListParagraph"/>
        <w:numPr>
          <w:ilvl w:val="0"/>
          <w:numId w:val="11"/>
        </w:numPr>
      </w:pPr>
      <w:r w:rsidRPr="006728D9">
        <w:t>Medir impacto de índices en entornos concurrentes.</w:t>
      </w:r>
    </w:p>
    <w:p w14:paraId="3B2633B6" w14:textId="77777777" w:rsidR="006728D9" w:rsidRDefault="006728D9" w:rsidP="006728D9"/>
    <w:p w14:paraId="15516D85" w14:textId="068F1BB2" w:rsidR="006728D9" w:rsidRPr="006728D9" w:rsidRDefault="006728D9" w:rsidP="006728D9">
      <w:pPr>
        <w:pStyle w:val="Heading2"/>
      </w:pPr>
      <w:r w:rsidRPr="006728D9">
        <w:t>Metodología</w:t>
      </w:r>
    </w:p>
    <w:p w14:paraId="3BB40ADF" w14:textId="77777777" w:rsidR="006728D9" w:rsidRPr="006728D9" w:rsidRDefault="006728D9" w:rsidP="006728D9">
      <w:pPr>
        <w:pStyle w:val="ListParagraph"/>
        <w:numPr>
          <w:ilvl w:val="0"/>
          <w:numId w:val="10"/>
        </w:numPr>
      </w:pPr>
      <w:r w:rsidRPr="006728D9">
        <w:t xml:space="preserve"> </w:t>
      </w:r>
      <w:r w:rsidRPr="006728D9">
        <w:t>Simulación con dos sesiones MySQL para generar bloqueos y deadlocks.</w:t>
      </w:r>
    </w:p>
    <w:p w14:paraId="1863F5DA" w14:textId="77777777" w:rsidR="006728D9" w:rsidRPr="006728D9" w:rsidRDefault="006728D9" w:rsidP="006728D9">
      <w:pPr>
        <w:pStyle w:val="ListParagraph"/>
        <w:numPr>
          <w:ilvl w:val="0"/>
          <w:numId w:val="10"/>
        </w:numPr>
      </w:pPr>
      <w:r w:rsidRPr="006728D9">
        <w:t>Comparación de READ COMMITTED y REPEATABLE READ.</w:t>
      </w:r>
    </w:p>
    <w:p w14:paraId="2730986F" w14:textId="5CBEA244" w:rsidR="006728D9" w:rsidRPr="006728D9" w:rsidRDefault="006728D9" w:rsidP="006728D9">
      <w:pPr>
        <w:pStyle w:val="ListParagraph"/>
        <w:numPr>
          <w:ilvl w:val="0"/>
          <w:numId w:val="10"/>
        </w:numPr>
      </w:pPr>
      <w:r w:rsidRPr="006728D9">
        <w:t xml:space="preserve">Uso </w:t>
      </w:r>
      <w:r w:rsidRPr="006728D9">
        <w:rPr>
          <w:b/>
          <w:bCs/>
        </w:rPr>
        <w:t xml:space="preserve">opcional </w:t>
      </w:r>
      <w:r w:rsidRPr="006728D9">
        <w:t xml:space="preserve">de mysqlslap para carga concurrente. </w:t>
      </w:r>
    </w:p>
    <w:p w14:paraId="3310B1C1" w14:textId="77777777" w:rsidR="00104DFA" w:rsidRDefault="006728D9" w:rsidP="00104DFA">
      <w:pPr>
        <w:pStyle w:val="ListParagraph"/>
        <w:numPr>
          <w:ilvl w:val="0"/>
          <w:numId w:val="9"/>
        </w:numPr>
      </w:pPr>
      <w:r w:rsidRPr="006728D9">
        <w:t xml:space="preserve">Implementación de retry ante deadlock en Java o SQL (procedimiento almacenado). </w:t>
      </w:r>
    </w:p>
    <w:p w14:paraId="59D8ED89" w14:textId="77777777" w:rsidR="00104DFA" w:rsidRDefault="00104DFA" w:rsidP="00104DFA">
      <w:pPr>
        <w:pStyle w:val="ListParagraph"/>
        <w:numPr>
          <w:ilvl w:val="0"/>
          <w:numId w:val="9"/>
        </w:numPr>
      </w:pPr>
      <w:r w:rsidRPr="00104DFA">
        <w:t>Elaborar un breve informe (5–10 líneas) con las observaciones sobre concurrencia y transacciones.</w:t>
      </w:r>
    </w:p>
    <w:p w14:paraId="4EDFB806" w14:textId="515C37E3" w:rsidR="00104DFA" w:rsidRPr="00104DFA" w:rsidRDefault="00104DFA" w:rsidP="00104DFA">
      <w:pPr>
        <w:pStyle w:val="ListParagraph"/>
        <w:numPr>
          <w:ilvl w:val="0"/>
          <w:numId w:val="9"/>
        </w:numPr>
      </w:pPr>
      <w:r w:rsidRPr="00104DFA">
        <w:t xml:space="preserve">Interacción con IA: usarla como apoyo para interpretar los resultados de las pruebas de concurrencia o sugerir pasos adicionales, dejando evidencia del intercambio. </w:t>
      </w:r>
    </w:p>
    <w:p w14:paraId="50288727" w14:textId="03B6BB82" w:rsidR="006728D9" w:rsidRPr="006728D9" w:rsidRDefault="006728D9" w:rsidP="006728D9"/>
    <w:p w14:paraId="5097C8C8" w14:textId="6240048D" w:rsidR="006728D9" w:rsidRDefault="006728D9" w:rsidP="006728D9"/>
    <w:p w14:paraId="6EFB6F98" w14:textId="77777777" w:rsidR="00104DFA" w:rsidRDefault="00104DFA" w:rsidP="006728D9"/>
    <w:p w14:paraId="58321EF3" w14:textId="77777777" w:rsidR="00104DFA" w:rsidRDefault="00104DFA" w:rsidP="006728D9"/>
    <w:p w14:paraId="7B83839C" w14:textId="77777777" w:rsidR="00104DFA" w:rsidRPr="00104DFA" w:rsidRDefault="00104DFA" w:rsidP="00104DFA">
      <w:pPr>
        <w:pStyle w:val="Heading2"/>
      </w:pPr>
      <w:r w:rsidRPr="00104DFA">
        <w:t xml:space="preserve">Entregables </w:t>
      </w:r>
    </w:p>
    <w:p w14:paraId="7A665D33" w14:textId="77777777" w:rsidR="00104DFA" w:rsidRDefault="00104DFA" w:rsidP="00104DFA">
      <w:pPr>
        <w:pStyle w:val="ListParagraph"/>
        <w:numPr>
          <w:ilvl w:val="0"/>
          <w:numId w:val="11"/>
        </w:numPr>
      </w:pPr>
      <w:r w:rsidRPr="00104DFA">
        <w:t xml:space="preserve">Guion de pruebas SQL. </w:t>
      </w:r>
      <w:r>
        <w:br/>
      </w:r>
    </w:p>
    <w:p w14:paraId="7BA383D2" w14:textId="77777777" w:rsidR="00104DFA" w:rsidRDefault="00104DFA" w:rsidP="00104DFA">
      <w:pPr>
        <w:pStyle w:val="ListParagraph"/>
        <w:numPr>
          <w:ilvl w:val="0"/>
          <w:numId w:val="11"/>
        </w:numPr>
      </w:pPr>
      <w:r w:rsidRPr="00104DFA">
        <w:t xml:space="preserve">Resultados de mediciones. </w:t>
      </w:r>
      <w:r>
        <w:br/>
      </w:r>
    </w:p>
    <w:p w14:paraId="24279F15" w14:textId="77777777" w:rsidR="00104DFA" w:rsidRDefault="00104DFA" w:rsidP="00104DFA">
      <w:pPr>
        <w:pStyle w:val="ListParagraph"/>
        <w:numPr>
          <w:ilvl w:val="0"/>
          <w:numId w:val="11"/>
        </w:numPr>
      </w:pPr>
      <w:r w:rsidRPr="00104DFA">
        <w:t xml:space="preserve">Código cliente (Java) o procedimiento SQL con transacciones y manejo de errores (incluyendo estrategia de retry si corresponde). </w:t>
      </w:r>
      <w:r>
        <w:br/>
      </w:r>
    </w:p>
    <w:p w14:paraId="54312C56" w14:textId="523DB3CD" w:rsidR="00104DFA" w:rsidRPr="00104DFA" w:rsidRDefault="00104DFA" w:rsidP="00104DFA">
      <w:pPr>
        <w:pStyle w:val="ListParagraph"/>
        <w:numPr>
          <w:ilvl w:val="0"/>
          <w:numId w:val="11"/>
        </w:numPr>
      </w:pPr>
      <w:r w:rsidRPr="00104DFA">
        <w:t xml:space="preserve">Evidencia del proceso. </w:t>
      </w:r>
    </w:p>
    <w:p w14:paraId="718B04A8" w14:textId="77777777" w:rsidR="00104DFA" w:rsidRDefault="00104DFA" w:rsidP="006728D9"/>
    <w:p w14:paraId="12F9D645" w14:textId="5342DE1E" w:rsidR="00104DFA" w:rsidRDefault="00104DFA" w:rsidP="00104DFA">
      <w:pPr>
        <w:pStyle w:val="Heading2"/>
      </w:pPr>
      <w:r>
        <w:t>Resolución:</w:t>
      </w:r>
    </w:p>
    <w:p w14:paraId="52492F9C" w14:textId="77777777" w:rsidR="00104DFA" w:rsidRDefault="00104DFA" w:rsidP="00104DFA"/>
    <w:p w14:paraId="0FFC7F00" w14:textId="47500AA7" w:rsidR="00104DFA" w:rsidRPr="00104DFA" w:rsidRDefault="00104DFA" w:rsidP="00104DFA">
      <w:pPr>
        <w:pStyle w:val="Heading3"/>
        <w:numPr>
          <w:ilvl w:val="0"/>
          <w:numId w:val="15"/>
        </w:numPr>
        <w:rPr>
          <w:i/>
          <w:iCs/>
          <w:u w:val="single"/>
        </w:rPr>
      </w:pPr>
      <w:r w:rsidRPr="00104DFA">
        <w:rPr>
          <w:i/>
          <w:iCs/>
          <w:u w:val="single"/>
        </w:rPr>
        <w:t>Simulación de Deadlock usando dos sesiones</w:t>
      </w:r>
    </w:p>
    <w:p w14:paraId="0575DE7F" w14:textId="77777777" w:rsidR="00104DFA" w:rsidRDefault="00104DFA" w:rsidP="00104DFA"/>
    <w:p w14:paraId="12C86D86" w14:textId="7BF12A25" w:rsidR="00104DFA" w:rsidRDefault="00104DFA" w:rsidP="00104DFA">
      <w:r>
        <w:t>Se crearon dos sesiones distintas con el mismo usuario Host por razones de practicidad en el workbench 8.0 de MySQL:</w:t>
      </w:r>
    </w:p>
    <w:p w14:paraId="539054A4" w14:textId="4CFEA65D" w:rsidR="00104DFA" w:rsidRDefault="00104DFA" w:rsidP="00104DFA">
      <w:r>
        <w:rPr>
          <w:b/>
          <w:bCs/>
        </w:rPr>
        <w:br/>
        <w:t xml:space="preserve">- </w:t>
      </w:r>
      <w:r w:rsidRPr="00104DFA">
        <w:rPr>
          <w:b/>
          <w:bCs/>
        </w:rPr>
        <w:t>Sesión A</w:t>
      </w:r>
      <w:r>
        <w:t xml:space="preserve"> (con conexión ID= 10)</w:t>
      </w:r>
    </w:p>
    <w:p w14:paraId="4126A52A" w14:textId="73851555" w:rsidR="00104DFA" w:rsidRDefault="00104DFA" w:rsidP="00104DFA">
      <w:r w:rsidRPr="00104DFA">
        <w:drawing>
          <wp:inline distT="0" distB="0" distL="0" distR="0" wp14:anchorId="3BDDA599" wp14:editId="56834496">
            <wp:extent cx="6645910" cy="4562475"/>
            <wp:effectExtent l="0" t="0" r="2540" b="9525"/>
            <wp:docPr id="394484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4562475"/>
                    </a:xfrm>
                    <a:prstGeom prst="rect">
                      <a:avLst/>
                    </a:prstGeom>
                    <a:noFill/>
                    <a:ln>
                      <a:noFill/>
                    </a:ln>
                  </pic:spPr>
                </pic:pic>
              </a:graphicData>
            </a:graphic>
          </wp:inline>
        </w:drawing>
      </w:r>
    </w:p>
    <w:p w14:paraId="3D0E9CF8" w14:textId="77777777" w:rsidR="00104DFA" w:rsidRDefault="00104DFA" w:rsidP="00104DFA"/>
    <w:p w14:paraId="056F8124" w14:textId="77777777" w:rsidR="00104DFA" w:rsidRDefault="00104DFA" w:rsidP="00104DFA"/>
    <w:p w14:paraId="6794201C" w14:textId="3C82EC7A" w:rsidR="00104DFA" w:rsidRDefault="00104DFA" w:rsidP="00104DFA">
      <w:pPr>
        <w:pStyle w:val="ListParagraph"/>
        <w:numPr>
          <w:ilvl w:val="0"/>
          <w:numId w:val="16"/>
        </w:numPr>
      </w:pPr>
      <w:r>
        <w:t>Sesión B (con conexión ID = 16)</w:t>
      </w:r>
      <w:r>
        <w:br/>
      </w:r>
      <w:r w:rsidRPr="00104DFA">
        <w:drawing>
          <wp:inline distT="0" distB="0" distL="0" distR="0" wp14:anchorId="0EB8EE21" wp14:editId="4C75AB9D">
            <wp:extent cx="6240534" cy="5814203"/>
            <wp:effectExtent l="0" t="0" r="8255" b="0"/>
            <wp:docPr id="1173764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160" cy="5821308"/>
                    </a:xfrm>
                    <a:prstGeom prst="rect">
                      <a:avLst/>
                    </a:prstGeom>
                    <a:noFill/>
                    <a:ln>
                      <a:noFill/>
                    </a:ln>
                  </pic:spPr>
                </pic:pic>
              </a:graphicData>
            </a:graphic>
          </wp:inline>
        </w:drawing>
      </w:r>
    </w:p>
    <w:p w14:paraId="22E2D4FC" w14:textId="77777777" w:rsidR="00104DFA" w:rsidRDefault="00104DFA" w:rsidP="00104DFA"/>
    <w:p w14:paraId="69A9E811" w14:textId="787A72FC" w:rsidR="00104DFA" w:rsidRDefault="00104DFA" w:rsidP="00104DFA">
      <w:r>
        <w:t>Valores iniciales de la tabla Libro antes de la prueba:</w:t>
      </w:r>
    </w:p>
    <w:p w14:paraId="48E23AF1" w14:textId="28C44333" w:rsidR="00104DFA" w:rsidRPr="00104DFA" w:rsidRDefault="00104DFA" w:rsidP="00104DFA">
      <w:r w:rsidRPr="00104DFA">
        <w:lastRenderedPageBreak/>
        <w:drawing>
          <wp:inline distT="0" distB="0" distL="0" distR="0" wp14:anchorId="70D57B25" wp14:editId="34B5427B">
            <wp:extent cx="6645910" cy="7017385"/>
            <wp:effectExtent l="0" t="0" r="2540" b="0"/>
            <wp:docPr id="352100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7017385"/>
                    </a:xfrm>
                    <a:prstGeom prst="rect">
                      <a:avLst/>
                    </a:prstGeom>
                    <a:noFill/>
                    <a:ln>
                      <a:noFill/>
                    </a:ln>
                  </pic:spPr>
                </pic:pic>
              </a:graphicData>
            </a:graphic>
          </wp:inline>
        </w:drawing>
      </w:r>
    </w:p>
    <w:p w14:paraId="1644E466" w14:textId="77777777" w:rsidR="00104DFA" w:rsidRPr="00104DFA" w:rsidRDefault="00104DFA" w:rsidP="00104DFA"/>
    <w:p w14:paraId="4690EACD" w14:textId="620CFDE7" w:rsidR="00104DFA" w:rsidRPr="00104DFA" w:rsidRDefault="00104DFA" w:rsidP="00104DFA">
      <w:r>
        <w:lastRenderedPageBreak/>
        <w:t xml:space="preserve">Paso 1: </w:t>
      </w:r>
      <w:r w:rsidR="00657BAC">
        <w:t>En sesión A, s</w:t>
      </w:r>
      <w:r>
        <w:t xml:space="preserve">e inicializa </w:t>
      </w:r>
      <w:r w:rsidR="00657BAC">
        <w:t>una</w:t>
      </w:r>
      <w:r>
        <w:t xml:space="preserve"> transacción y se desactiva la función autocommit del workbench</w:t>
      </w:r>
      <w:r w:rsidR="00657BAC">
        <w:t xml:space="preserve">. </w:t>
      </w:r>
      <w:r w:rsidR="00657BAC">
        <w:br/>
        <w:t>Luego se aplica una modificación a Libro con UPDATE (se bloquea el recurso), SIN REALIZAR COMMIT</w:t>
      </w:r>
      <w:r>
        <w:br/>
      </w:r>
      <w:r w:rsidR="00096F77" w:rsidRPr="00096F77">
        <w:drawing>
          <wp:inline distT="0" distB="0" distL="0" distR="0" wp14:anchorId="27756029" wp14:editId="5ABF0059">
            <wp:extent cx="6645910" cy="3387090"/>
            <wp:effectExtent l="0" t="0" r="2540" b="3810"/>
            <wp:docPr id="323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7624" name=""/>
                    <pic:cNvPicPr/>
                  </pic:nvPicPr>
                  <pic:blipFill>
                    <a:blip r:embed="rId9"/>
                    <a:stretch>
                      <a:fillRect/>
                    </a:stretch>
                  </pic:blipFill>
                  <pic:spPr>
                    <a:xfrm>
                      <a:off x="0" y="0"/>
                      <a:ext cx="6645910" cy="3387090"/>
                    </a:xfrm>
                    <a:prstGeom prst="rect">
                      <a:avLst/>
                    </a:prstGeom>
                  </pic:spPr>
                </pic:pic>
              </a:graphicData>
            </a:graphic>
          </wp:inline>
        </w:drawing>
      </w:r>
    </w:p>
    <w:p w14:paraId="64AC1B94" w14:textId="408C92F7" w:rsidR="00104DFA" w:rsidRDefault="00104DFA" w:rsidP="00104DFA"/>
    <w:p w14:paraId="3050E703" w14:textId="2CD552B8" w:rsidR="00104DFA" w:rsidRDefault="00104DFA" w:rsidP="00104DFA">
      <w:r>
        <w:t xml:space="preserve">Paso 2:  Se inicia otra transacción en la sesión B y se </w:t>
      </w:r>
      <w:r w:rsidR="00657BAC">
        <w:t xml:space="preserve">intenta </w:t>
      </w:r>
      <w:r>
        <w:t>bloquea</w:t>
      </w:r>
      <w:r w:rsidR="00657BAC">
        <w:t>r</w:t>
      </w:r>
      <w:r>
        <w:t xml:space="preserve"> la tabla </w:t>
      </w:r>
      <w:r w:rsidR="00657BAC">
        <w:t>Libro</w:t>
      </w:r>
      <w:r>
        <w:t xml:space="preserve"> al realizar un UPDATE para modificar una de sus entradas</w:t>
      </w:r>
      <w:r w:rsidR="00096F77">
        <w:t xml:space="preserve">. Como el recurso está siendo bloqueado en la sesión A, se produce el error </w:t>
      </w:r>
      <w:r w:rsidR="00096F77" w:rsidRPr="00096F77">
        <w:rPr>
          <w:b/>
          <w:bCs/>
        </w:rPr>
        <w:t>deadlock</w:t>
      </w:r>
      <w:r w:rsidR="00096F77">
        <w:t>:</w:t>
      </w:r>
      <w:r w:rsidR="00657BAC">
        <w:t xml:space="preserve"> </w:t>
      </w:r>
      <w:r w:rsidR="00096F77">
        <w:t xml:space="preserve">una transacción no puede acceder a un mismo recurso que está siendo utilizado (y bloqueado) por otra. </w:t>
      </w:r>
      <w:r w:rsidR="00096F77">
        <w:br/>
        <w:t>Este mecanismo de bloqueos tiene como propósito preservar la integridad de los datos y evitar inconsistencias en los valores en tiempo de ejecución. El error deadlock sea da justamente por intentar acceder a un recurso bloqueado por otra transacción (que se desbloquean al realizar un COMMIT o ROLLBACK)</w:t>
      </w:r>
    </w:p>
    <w:p w14:paraId="70DE82C0" w14:textId="03DDD1FD" w:rsidR="00657BAC" w:rsidRPr="00657BAC" w:rsidRDefault="00657BAC" w:rsidP="00657BAC">
      <w:pPr>
        <w:jc w:val="center"/>
      </w:pPr>
      <w:r w:rsidRPr="00657BAC">
        <w:drawing>
          <wp:inline distT="0" distB="0" distL="0" distR="0" wp14:anchorId="6323D63B" wp14:editId="150DAF5A">
            <wp:extent cx="6308379" cy="3587567"/>
            <wp:effectExtent l="0" t="0" r="0" b="0"/>
            <wp:docPr id="2103654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0839" cy="3588966"/>
                    </a:xfrm>
                    <a:prstGeom prst="rect">
                      <a:avLst/>
                    </a:prstGeom>
                    <a:noFill/>
                    <a:ln>
                      <a:noFill/>
                    </a:ln>
                  </pic:spPr>
                </pic:pic>
              </a:graphicData>
            </a:graphic>
          </wp:inline>
        </w:drawing>
      </w:r>
    </w:p>
    <w:p w14:paraId="12BAFE00" w14:textId="04BD31E8" w:rsidR="00657BAC" w:rsidRPr="00657BAC" w:rsidRDefault="00657BAC" w:rsidP="00657BAC"/>
    <w:p w14:paraId="1D6C4E5E" w14:textId="5AB1470B" w:rsidR="00657BAC" w:rsidRDefault="00096F77" w:rsidP="00104DFA">
      <w:r>
        <w:t>Tabla LIBRO luego de aplicar la operación en la sesión A:</w:t>
      </w:r>
    </w:p>
    <w:p w14:paraId="28F1C25E" w14:textId="1EE0B449" w:rsidR="00096F77" w:rsidRDefault="00096F77" w:rsidP="00104DFA">
      <w:r w:rsidRPr="00096F77">
        <w:drawing>
          <wp:inline distT="0" distB="0" distL="0" distR="0" wp14:anchorId="2D710E84" wp14:editId="39F25CF1">
            <wp:extent cx="6645910" cy="5821045"/>
            <wp:effectExtent l="0" t="0" r="2540" b="8255"/>
            <wp:docPr id="24650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5416" name=""/>
                    <pic:cNvPicPr/>
                  </pic:nvPicPr>
                  <pic:blipFill>
                    <a:blip r:embed="rId11"/>
                    <a:stretch>
                      <a:fillRect/>
                    </a:stretch>
                  </pic:blipFill>
                  <pic:spPr>
                    <a:xfrm>
                      <a:off x="0" y="0"/>
                      <a:ext cx="6645910" cy="5821045"/>
                    </a:xfrm>
                    <a:prstGeom prst="rect">
                      <a:avLst/>
                    </a:prstGeom>
                  </pic:spPr>
                </pic:pic>
              </a:graphicData>
            </a:graphic>
          </wp:inline>
        </w:drawing>
      </w:r>
    </w:p>
    <w:p w14:paraId="4E814AA2" w14:textId="77777777" w:rsidR="00096F77" w:rsidRDefault="00096F77" w:rsidP="00104DFA"/>
    <w:p w14:paraId="0DC8BE6B" w14:textId="4C808D48" w:rsidR="00096F77" w:rsidRDefault="008F6E81" w:rsidP="00096F77">
      <w:pPr>
        <w:pStyle w:val="ListParagraph"/>
        <w:numPr>
          <w:ilvl w:val="0"/>
          <w:numId w:val="15"/>
        </w:numPr>
        <w:rPr>
          <w:rFonts w:eastAsiaTheme="majorEastAsia" w:cstheme="majorBidi"/>
          <w:i/>
          <w:iCs/>
          <w:color w:val="2F5496" w:themeColor="accent1" w:themeShade="BF"/>
          <w:sz w:val="28"/>
          <w:szCs w:val="28"/>
          <w:u w:val="single"/>
          <w:lang w:val="en-US"/>
        </w:rPr>
      </w:pPr>
      <w:r w:rsidRPr="008F6E81">
        <w:rPr>
          <w:rFonts w:eastAsiaTheme="majorEastAsia" w:cstheme="majorBidi"/>
          <w:i/>
          <w:iCs/>
          <w:color w:val="2F5496" w:themeColor="accent1" w:themeShade="BF"/>
          <w:sz w:val="28"/>
          <w:szCs w:val="28"/>
          <w:u w:val="single"/>
          <w:lang w:val="en-US"/>
        </w:rPr>
        <w:t>READ COMMITTED vs REPEATABLE R</w:t>
      </w:r>
      <w:r>
        <w:rPr>
          <w:rFonts w:eastAsiaTheme="majorEastAsia" w:cstheme="majorBidi"/>
          <w:i/>
          <w:iCs/>
          <w:color w:val="2F5496" w:themeColor="accent1" w:themeShade="BF"/>
          <w:sz w:val="28"/>
          <w:szCs w:val="28"/>
          <w:u w:val="single"/>
          <w:lang w:val="en-US"/>
        </w:rPr>
        <w:t>EAD</w:t>
      </w:r>
    </w:p>
    <w:p w14:paraId="1DDA0FDC" w14:textId="77777777" w:rsidR="00863E6B" w:rsidRPr="00863E6B" w:rsidRDefault="00863E6B" w:rsidP="00863E6B">
      <w:pPr>
        <w:rPr>
          <w:rFonts w:eastAsiaTheme="majorEastAsia" w:cstheme="majorBidi"/>
          <w:i/>
          <w:iCs/>
          <w:color w:val="2F5496" w:themeColor="accent1" w:themeShade="BF"/>
          <w:sz w:val="28"/>
          <w:szCs w:val="28"/>
          <w:u w:val="single"/>
          <w:lang w:val="en-US"/>
        </w:rPr>
      </w:pPr>
    </w:p>
    <w:p w14:paraId="4188BF39" w14:textId="0A0B7771" w:rsidR="00863E6B" w:rsidRDefault="00863E6B" w:rsidP="008F6E81">
      <w:r w:rsidRPr="00863E6B">
        <w:rPr>
          <w:b/>
          <w:bCs/>
          <w:i/>
          <w:iCs/>
        </w:rPr>
        <w:t>REPEATABLE READ</w:t>
      </w:r>
      <w:r>
        <w:t>:</w:t>
      </w:r>
    </w:p>
    <w:p w14:paraId="32FDC98A" w14:textId="16BF3CB6" w:rsidR="008F6E81" w:rsidRDefault="008F6E81" w:rsidP="008F6E81">
      <w:r w:rsidRPr="008F6E81">
        <w:t>También se utilizarán dos sesi</w:t>
      </w:r>
      <w:r>
        <w:t>ones A y B.</w:t>
      </w:r>
    </w:p>
    <w:p w14:paraId="40F29D68" w14:textId="6A7483C0" w:rsidR="008F6E81" w:rsidRPr="008F6E81" w:rsidRDefault="008F6E81" w:rsidP="008F6E81">
      <w:r>
        <w:t xml:space="preserve">Paso 1: </w:t>
      </w:r>
      <w:r>
        <w:br/>
        <w:t xml:space="preserve">En una sesión A, se comienza una transacción definiendo el nivel de aislación como REPEATABLE READ. </w:t>
      </w:r>
      <w:r>
        <w:br/>
        <w:t>Luego, se realiza la lectura de la tabla Libro buscando el registro para el cual ID_LIBRO = 1.</w:t>
      </w:r>
      <w:r>
        <w:br/>
        <w:t>Como se puede observar, tiene el valor ELIMINADO = 0:</w:t>
      </w:r>
    </w:p>
    <w:p w14:paraId="31522D57" w14:textId="381F906F" w:rsidR="008F6E81" w:rsidRPr="008F6E81" w:rsidRDefault="008F6E81" w:rsidP="008F6E81">
      <w:r w:rsidRPr="008F6E81">
        <w:lastRenderedPageBreak/>
        <w:drawing>
          <wp:inline distT="0" distB="0" distL="0" distR="0" wp14:anchorId="576AA53E" wp14:editId="106F3049">
            <wp:extent cx="6645910" cy="4469130"/>
            <wp:effectExtent l="0" t="0" r="2540" b="7620"/>
            <wp:docPr id="13571967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4469130"/>
                    </a:xfrm>
                    <a:prstGeom prst="rect">
                      <a:avLst/>
                    </a:prstGeom>
                    <a:noFill/>
                    <a:ln>
                      <a:noFill/>
                    </a:ln>
                  </pic:spPr>
                </pic:pic>
              </a:graphicData>
            </a:graphic>
          </wp:inline>
        </w:drawing>
      </w:r>
    </w:p>
    <w:p w14:paraId="3EEEDB1F" w14:textId="77777777" w:rsidR="008F6E81" w:rsidRPr="008F6E81" w:rsidRDefault="008F6E81" w:rsidP="008F6E81">
      <w:pPr>
        <w:rPr>
          <w:lang w:val="en-US"/>
        </w:rPr>
      </w:pPr>
    </w:p>
    <w:p w14:paraId="48F6218C" w14:textId="55CA76DB" w:rsidR="00096F77" w:rsidRDefault="008F6E81" w:rsidP="00104DFA">
      <w:r w:rsidRPr="008F6E81">
        <w:t>Paso 2:</w:t>
      </w:r>
      <w:r w:rsidRPr="008F6E81">
        <w:br/>
      </w:r>
      <w:r w:rsidRPr="008F6E81">
        <w:br/>
        <w:t>En una sesión B</w:t>
      </w:r>
      <w:r>
        <w:t>, se realiza una modificación de la misma entrada de Libro consultada en la sesión A, y luego se ejecuta el COMMIT. Ahora ELIMINADO = 1 para el ID_LIBRO = 1.</w:t>
      </w:r>
    </w:p>
    <w:p w14:paraId="22FE6EE7" w14:textId="17503B6B" w:rsidR="008F6E81" w:rsidRPr="008F6E81" w:rsidRDefault="008F6E81" w:rsidP="008F6E81">
      <w:r w:rsidRPr="008F6E81">
        <w:drawing>
          <wp:inline distT="0" distB="0" distL="0" distR="0" wp14:anchorId="208ED7ED" wp14:editId="3A37F999">
            <wp:extent cx="6645910" cy="3199765"/>
            <wp:effectExtent l="0" t="0" r="2540" b="635"/>
            <wp:docPr id="14333260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199765"/>
                    </a:xfrm>
                    <a:prstGeom prst="rect">
                      <a:avLst/>
                    </a:prstGeom>
                    <a:noFill/>
                    <a:ln>
                      <a:noFill/>
                    </a:ln>
                  </pic:spPr>
                </pic:pic>
              </a:graphicData>
            </a:graphic>
          </wp:inline>
        </w:drawing>
      </w:r>
    </w:p>
    <w:p w14:paraId="0FD79D7A" w14:textId="77777777" w:rsidR="008F6E81" w:rsidRDefault="008F6E81" w:rsidP="00104DFA"/>
    <w:p w14:paraId="357F2DEF" w14:textId="6528F6AE" w:rsidR="008F6E81" w:rsidRDefault="008F6E81" w:rsidP="00863E6B">
      <w:pPr>
        <w:jc w:val="center"/>
      </w:pPr>
      <w:r>
        <w:lastRenderedPageBreak/>
        <w:t>Paso 3:</w:t>
      </w:r>
      <w:r>
        <w:br/>
        <w:t>Como hemos realizado el commit en la transacción de la sesión B, al volver a la sesión A y realizar una nueva lectura vemos que a pesar de haber modificado la misma entrada de la consulta a Libro, ésta no refleja los cambios al ser leída dentro de la transacción abierta de la sesión A: el valor de ELIMINADO sigue siendo 0.</w:t>
      </w:r>
      <w:r>
        <w:br/>
      </w:r>
      <w:r>
        <w:br/>
      </w:r>
      <w:r w:rsidRPr="008F6E81">
        <w:drawing>
          <wp:inline distT="0" distB="0" distL="0" distR="0" wp14:anchorId="0FC28BF0" wp14:editId="54E5E16E">
            <wp:extent cx="5042445" cy="3219341"/>
            <wp:effectExtent l="0" t="0" r="6350" b="635"/>
            <wp:docPr id="1677202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4460" cy="3227012"/>
                    </a:xfrm>
                    <a:prstGeom prst="rect">
                      <a:avLst/>
                    </a:prstGeom>
                    <a:noFill/>
                    <a:ln>
                      <a:noFill/>
                    </a:ln>
                  </pic:spPr>
                </pic:pic>
              </a:graphicData>
            </a:graphic>
          </wp:inline>
        </w:drawing>
      </w:r>
    </w:p>
    <w:p w14:paraId="64BB7255" w14:textId="7D38013F" w:rsidR="008F6E81" w:rsidRDefault="008F6E81" w:rsidP="008F6E81">
      <w:r>
        <w:br/>
        <w:t>Paso 4:</w:t>
      </w:r>
    </w:p>
    <w:p w14:paraId="2793F1A5" w14:textId="77777777" w:rsidR="008F6E81" w:rsidRDefault="008F6E81" w:rsidP="008F6E81">
      <w:r>
        <w:t xml:space="preserve">Sólo luego de ejecutar el COMMIT que da cierre a la transacción de la sesión A se ven reflejados los cambios de la sesión B al realizar nuevamente la consulta, ya que de esta manera hemos dado cierre a la transacción. </w:t>
      </w:r>
    </w:p>
    <w:p w14:paraId="78B86BF7" w14:textId="77777777" w:rsidR="00863E6B" w:rsidRDefault="008F6E81" w:rsidP="008F6E81">
      <w:r>
        <w:t xml:space="preserve">Con esto podemos evidenciar cómo las consultas aisladas bajo REPEATABLE READ únicamente toman los valores </w:t>
      </w:r>
      <w:r w:rsidR="00863E6B">
        <w:t xml:space="preserve">presentes al momento de iniciada la transacción, más no reflejan los cambios hechos por otras transacciones hasta el momento en que ésta es finalizada con un COMMIT que confirme los cambios o un ROLLBACK. </w:t>
      </w:r>
    </w:p>
    <w:p w14:paraId="75191BCC" w14:textId="727D8B5F" w:rsidR="00863E6B" w:rsidRPr="00863E6B" w:rsidRDefault="00863E6B" w:rsidP="00863E6B">
      <w:pPr>
        <w:jc w:val="center"/>
      </w:pPr>
      <w:r w:rsidRPr="00863E6B">
        <w:drawing>
          <wp:inline distT="0" distB="0" distL="0" distR="0" wp14:anchorId="3A449BC8" wp14:editId="683F0669">
            <wp:extent cx="5302293" cy="3476432"/>
            <wp:effectExtent l="0" t="0" r="0" b="0"/>
            <wp:docPr id="19967085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1461" cy="3489000"/>
                    </a:xfrm>
                    <a:prstGeom prst="rect">
                      <a:avLst/>
                    </a:prstGeom>
                    <a:noFill/>
                    <a:ln>
                      <a:noFill/>
                    </a:ln>
                  </pic:spPr>
                </pic:pic>
              </a:graphicData>
            </a:graphic>
          </wp:inline>
        </w:drawing>
      </w:r>
    </w:p>
    <w:p w14:paraId="2D999236" w14:textId="1F902A6D" w:rsidR="008F6E81" w:rsidRPr="008F6E81" w:rsidRDefault="008F6E81" w:rsidP="008F6E81">
      <w:r>
        <w:lastRenderedPageBreak/>
        <w:t xml:space="preserve"> </w:t>
      </w:r>
    </w:p>
    <w:p w14:paraId="48F2BA58" w14:textId="77777777" w:rsidR="00863E6B" w:rsidRDefault="00863E6B" w:rsidP="00104DFA">
      <w:r w:rsidRPr="00863E6B">
        <w:rPr>
          <w:b/>
          <w:bCs/>
          <w:i/>
          <w:iCs/>
        </w:rPr>
        <w:t>READ COMMITTED</w:t>
      </w:r>
      <w:r>
        <w:t>:</w:t>
      </w:r>
    </w:p>
    <w:p w14:paraId="2052496E" w14:textId="0BD19648" w:rsidR="008F6E81" w:rsidRDefault="00863E6B" w:rsidP="00104DFA">
      <w:r>
        <w:t>Para evidenciar un READ COMMITTED, primeramente revertiremos los cambios realizados en Libro y cambiaremos el nivel de aislamiento de la lectura en la sesión A por READ COMMITED.</w:t>
      </w:r>
    </w:p>
    <w:p w14:paraId="66872073" w14:textId="77777777" w:rsidR="00863E6B" w:rsidRDefault="00863E6B" w:rsidP="00104DFA"/>
    <w:p w14:paraId="0F557B29" w14:textId="03819CAB" w:rsidR="00863E6B" w:rsidRDefault="00863E6B" w:rsidP="00104DFA">
      <w:r>
        <w:t>Paso 1:</w:t>
      </w:r>
    </w:p>
    <w:p w14:paraId="0E1050D1" w14:textId="2EC3DE5D" w:rsidR="00863E6B" w:rsidRDefault="00863E6B" w:rsidP="00104DFA">
      <w:r>
        <w:t>En sesión A: se inicializa la transacción y se realiza la lectura de Libro tal com se hizo antes: vemos que el valor ELIMINADO vuelve a ser 0 de manera inicial</w:t>
      </w:r>
    </w:p>
    <w:p w14:paraId="7C79F698" w14:textId="2B982895" w:rsidR="00863E6B" w:rsidRPr="00863E6B" w:rsidRDefault="00863E6B" w:rsidP="00863E6B">
      <w:r w:rsidRPr="00863E6B">
        <w:drawing>
          <wp:inline distT="0" distB="0" distL="0" distR="0" wp14:anchorId="56F7D382" wp14:editId="280F265A">
            <wp:extent cx="6645910" cy="4861560"/>
            <wp:effectExtent l="0" t="0" r="2540" b="0"/>
            <wp:docPr id="420511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861560"/>
                    </a:xfrm>
                    <a:prstGeom prst="rect">
                      <a:avLst/>
                    </a:prstGeom>
                    <a:noFill/>
                    <a:ln>
                      <a:noFill/>
                    </a:ln>
                  </pic:spPr>
                </pic:pic>
              </a:graphicData>
            </a:graphic>
          </wp:inline>
        </w:drawing>
      </w:r>
    </w:p>
    <w:p w14:paraId="7B155BFD" w14:textId="77777777" w:rsidR="00863E6B" w:rsidRDefault="00863E6B" w:rsidP="00104DFA"/>
    <w:p w14:paraId="5E34EF09" w14:textId="38BB2576" w:rsidR="00863E6B" w:rsidRDefault="00863E6B" w:rsidP="00104DFA">
      <w:r>
        <w:t>Paso 2:</w:t>
      </w:r>
    </w:p>
    <w:p w14:paraId="0C8397D9" w14:textId="4F094778" w:rsidR="00863E6B" w:rsidRDefault="00863E6B" w:rsidP="00104DFA">
      <w:r>
        <w:t>Pasando a la sesión B, comenzamos otra transacción y realizamos la modificación de Libro otra vez con el UPDATE sobre el mismo registro consultado en A.</w:t>
      </w:r>
      <w:r>
        <w:br/>
        <w:t>ELIMINADO = 1 para ID_LIBRO = 1.</w:t>
      </w:r>
    </w:p>
    <w:p w14:paraId="773CBF65" w14:textId="19FBDF0D" w:rsidR="00863E6B" w:rsidRDefault="00863E6B" w:rsidP="00104DFA">
      <w:r>
        <w:t>Ejecutamos el COMMIT al final para cerrar la transacción en la sesión B:</w:t>
      </w:r>
    </w:p>
    <w:p w14:paraId="5299D1F2" w14:textId="56B5A053" w:rsidR="00863E6B" w:rsidRPr="00863E6B" w:rsidRDefault="00863E6B" w:rsidP="00863E6B">
      <w:r w:rsidRPr="00863E6B">
        <w:lastRenderedPageBreak/>
        <w:drawing>
          <wp:inline distT="0" distB="0" distL="0" distR="0" wp14:anchorId="6D2F81F7" wp14:editId="68628EDA">
            <wp:extent cx="6645910" cy="2787015"/>
            <wp:effectExtent l="0" t="0" r="3175" b="0"/>
            <wp:docPr id="9634651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2787015"/>
                    </a:xfrm>
                    <a:prstGeom prst="rect">
                      <a:avLst/>
                    </a:prstGeom>
                    <a:noFill/>
                    <a:ln>
                      <a:noFill/>
                    </a:ln>
                  </pic:spPr>
                </pic:pic>
              </a:graphicData>
            </a:graphic>
          </wp:inline>
        </w:drawing>
      </w:r>
    </w:p>
    <w:p w14:paraId="4B1B442C" w14:textId="77777777" w:rsidR="00863E6B" w:rsidRDefault="00863E6B" w:rsidP="00104DFA"/>
    <w:p w14:paraId="68F05C03" w14:textId="254E8AA4" w:rsidR="00863E6B" w:rsidRDefault="00863E6B" w:rsidP="00104DFA">
      <w:r>
        <w:t>Paso 3:</w:t>
      </w:r>
    </w:p>
    <w:p w14:paraId="631EE6DF" w14:textId="18D93B43" w:rsidR="00863E6B" w:rsidRDefault="00863E6B" w:rsidP="00104DFA">
      <w:r>
        <w:t>Volviendo a la sesión A, y haciendo la consulta nuevamente, vemos que sin aplicar el COMMIT podemos ahora ver reflejados los cambios realizados por la transacción de la sesión B, a diferencia de lo que ocurría al realizar la lectura con el nivel de aislamiento REPEATABLE READ de la primer prueba:</w:t>
      </w:r>
    </w:p>
    <w:p w14:paraId="5A2C89D6" w14:textId="4CDFD907" w:rsidR="00863E6B" w:rsidRPr="00863E6B" w:rsidRDefault="00863E6B" w:rsidP="00863E6B">
      <w:r w:rsidRPr="00863E6B">
        <w:drawing>
          <wp:inline distT="0" distB="0" distL="0" distR="0" wp14:anchorId="56FA44C1" wp14:editId="5DDEF167">
            <wp:extent cx="6645910" cy="5280660"/>
            <wp:effectExtent l="0" t="0" r="2540" b="0"/>
            <wp:docPr id="14636631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5280660"/>
                    </a:xfrm>
                    <a:prstGeom prst="rect">
                      <a:avLst/>
                    </a:prstGeom>
                    <a:noFill/>
                    <a:ln>
                      <a:noFill/>
                    </a:ln>
                  </pic:spPr>
                </pic:pic>
              </a:graphicData>
            </a:graphic>
          </wp:inline>
        </w:drawing>
      </w:r>
    </w:p>
    <w:p w14:paraId="5A7AD827" w14:textId="77777777" w:rsidR="00863E6B" w:rsidRDefault="00863E6B" w:rsidP="00104DFA"/>
    <w:p w14:paraId="3ED23730" w14:textId="067F0B7F" w:rsidR="00863E6B" w:rsidRDefault="00863E6B" w:rsidP="00104DFA">
      <w:r>
        <w:t xml:space="preserve">Con esto evidenciamos que utilizando el nivel de aislamiento READ COMMITED podemos ver reflejados los cambios a nivel </w:t>
      </w:r>
      <w:r w:rsidR="006D454C">
        <w:t xml:space="preserve">base de datos realizados por otras transacciones en tiempo de ejecución sin haber cerrado la de la sesión actualmente ejecutada. </w:t>
      </w:r>
    </w:p>
    <w:p w14:paraId="5AFF8FE9" w14:textId="77777777" w:rsidR="006D454C" w:rsidRDefault="006D454C" w:rsidP="00104DFA"/>
    <w:p w14:paraId="4CD6457F" w14:textId="6ED59E6A" w:rsidR="006D454C" w:rsidRPr="006D454C" w:rsidRDefault="006D454C" w:rsidP="006D454C">
      <w:pPr>
        <w:pStyle w:val="ListParagraph"/>
        <w:numPr>
          <w:ilvl w:val="0"/>
          <w:numId w:val="15"/>
        </w:numPr>
      </w:pPr>
      <w:r>
        <w:rPr>
          <w:rFonts w:eastAsiaTheme="majorEastAsia" w:cstheme="majorBidi"/>
          <w:i/>
          <w:iCs/>
          <w:color w:val="2F5496" w:themeColor="accent1" w:themeShade="BF"/>
          <w:sz w:val="28"/>
          <w:szCs w:val="28"/>
          <w:u w:val="single"/>
          <w:lang w:val="en-US"/>
        </w:rPr>
        <w:t>Retry Procedure + Log de errores</w:t>
      </w:r>
    </w:p>
    <w:p w14:paraId="782E6EB7" w14:textId="530720A3" w:rsidR="006D454C" w:rsidRDefault="006D454C" w:rsidP="006D454C">
      <w:r>
        <w:t>En la siguiente prueba, reproduciremos un bloqueo luego de ejecutar varios intentos de acceso mediante loops definidos en lenguaje SQL dentro de un procedure almacenado en un script:</w:t>
      </w:r>
    </w:p>
    <w:p w14:paraId="008C0BEA" w14:textId="77777777" w:rsidR="006D454C" w:rsidRPr="006D454C" w:rsidRDefault="006D454C" w:rsidP="006D454C">
      <w:pPr>
        <w:rPr>
          <w:b/>
          <w:bCs/>
          <w:i/>
          <w:iCs/>
        </w:rPr>
      </w:pPr>
      <w:r>
        <w:br/>
      </w:r>
      <w:r w:rsidRPr="006D454C">
        <w:rPr>
          <w:b/>
          <w:bCs/>
          <w:i/>
          <w:iCs/>
        </w:rPr>
        <w:t>Prueba sin errores:</w:t>
      </w:r>
    </w:p>
    <w:p w14:paraId="257FA474" w14:textId="5FFFA669" w:rsidR="006D454C" w:rsidRDefault="006D454C" w:rsidP="006D454C">
      <w:r>
        <w:t>Tabla con log de errores definida:</w:t>
      </w:r>
    </w:p>
    <w:p w14:paraId="51F68D51" w14:textId="5AFC92D8" w:rsidR="006D454C" w:rsidRPr="006D454C" w:rsidRDefault="006D454C" w:rsidP="006D454C">
      <w:r w:rsidRPr="006D454C">
        <w:drawing>
          <wp:inline distT="0" distB="0" distL="0" distR="0" wp14:anchorId="61534122" wp14:editId="0E55682D">
            <wp:extent cx="6645910" cy="3622675"/>
            <wp:effectExtent l="0" t="0" r="2540" b="0"/>
            <wp:docPr id="20538257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622675"/>
                    </a:xfrm>
                    <a:prstGeom prst="rect">
                      <a:avLst/>
                    </a:prstGeom>
                    <a:noFill/>
                    <a:ln>
                      <a:noFill/>
                    </a:ln>
                  </pic:spPr>
                </pic:pic>
              </a:graphicData>
            </a:graphic>
          </wp:inline>
        </w:drawing>
      </w:r>
    </w:p>
    <w:p w14:paraId="771411B4" w14:textId="77777777" w:rsidR="006D454C" w:rsidRDefault="006D454C" w:rsidP="006D454C"/>
    <w:p w14:paraId="2BD456E2" w14:textId="5BDFDB2B" w:rsidR="006D454C" w:rsidRDefault="006D454C" w:rsidP="006D454C">
      <w:r>
        <w:t>Aquí se almacenarán los errores registrados</w:t>
      </w:r>
    </w:p>
    <w:p w14:paraId="1A4D3733" w14:textId="7C879CF3" w:rsidR="006D454C" w:rsidRDefault="006D454C" w:rsidP="006D454C">
      <w:pPr>
        <w:pStyle w:val="ListParagraph"/>
        <w:numPr>
          <w:ilvl w:val="0"/>
          <w:numId w:val="16"/>
        </w:numPr>
      </w:pPr>
      <w:r>
        <w:t>Id: número del error</w:t>
      </w:r>
    </w:p>
    <w:p w14:paraId="0B50D771" w14:textId="71A6229B" w:rsidR="006D454C" w:rsidRDefault="006D454C" w:rsidP="006D454C">
      <w:pPr>
        <w:pStyle w:val="ListParagraph"/>
        <w:numPr>
          <w:ilvl w:val="0"/>
          <w:numId w:val="16"/>
        </w:numPr>
      </w:pPr>
      <w:r>
        <w:t>Ts: timestamp (fecha y hora del error)</w:t>
      </w:r>
    </w:p>
    <w:p w14:paraId="1556DB09" w14:textId="27AA2E59" w:rsidR="006D454C" w:rsidRDefault="006D454C" w:rsidP="006D454C">
      <w:pPr>
        <w:pStyle w:val="ListParagraph"/>
        <w:numPr>
          <w:ilvl w:val="0"/>
          <w:numId w:val="16"/>
        </w:numPr>
      </w:pPr>
      <w:r>
        <w:t>Sesión: registra el ID de la sesión</w:t>
      </w:r>
    </w:p>
    <w:p w14:paraId="6E7F37DB" w14:textId="6F6F2C98" w:rsidR="006D454C" w:rsidRDefault="006D454C" w:rsidP="006D454C">
      <w:pPr>
        <w:pStyle w:val="ListParagraph"/>
        <w:numPr>
          <w:ilvl w:val="0"/>
          <w:numId w:val="16"/>
        </w:numPr>
      </w:pPr>
      <w:r>
        <w:t>Código: código de error</w:t>
      </w:r>
    </w:p>
    <w:p w14:paraId="2B2596A0" w14:textId="6666A36E" w:rsidR="006D454C" w:rsidRDefault="006D454C" w:rsidP="006D454C">
      <w:pPr>
        <w:pStyle w:val="ListParagraph"/>
        <w:numPr>
          <w:ilvl w:val="0"/>
          <w:numId w:val="16"/>
        </w:numPr>
      </w:pPr>
      <w:r w:rsidRPr="006D454C">
        <w:t>Sql_stat: status de la e</w:t>
      </w:r>
      <w:r>
        <w:t xml:space="preserve">jecución </w:t>
      </w:r>
    </w:p>
    <w:p w14:paraId="1B556F84" w14:textId="7D801260" w:rsidR="006D454C" w:rsidRDefault="006D454C" w:rsidP="006D454C">
      <w:pPr>
        <w:pStyle w:val="ListParagraph"/>
        <w:numPr>
          <w:ilvl w:val="0"/>
          <w:numId w:val="16"/>
        </w:numPr>
      </w:pPr>
      <w:r>
        <w:t>Mensaje: mensaje de error</w:t>
      </w:r>
    </w:p>
    <w:p w14:paraId="09C387A2" w14:textId="34C64DC4" w:rsidR="006D454C" w:rsidRPr="006D454C" w:rsidRDefault="006D454C" w:rsidP="006D454C">
      <w:pPr>
        <w:pStyle w:val="ListParagraph"/>
        <w:numPr>
          <w:ilvl w:val="0"/>
          <w:numId w:val="16"/>
        </w:numPr>
      </w:pPr>
      <w:r>
        <w:t>Detalle: detalle del error</w:t>
      </w:r>
    </w:p>
    <w:p w14:paraId="47BE04A2" w14:textId="77777777" w:rsidR="006D454C" w:rsidRPr="006D454C" w:rsidRDefault="006D454C" w:rsidP="006D454C"/>
    <w:p w14:paraId="3D5020DA" w14:textId="6E4EA815" w:rsidR="006D454C" w:rsidRPr="006D454C" w:rsidRDefault="006D454C" w:rsidP="006D454C">
      <w:r>
        <w:t>Se utiliza el motor InnoDB para hacerlo compatible con ejecución de transacciones, bloque de filas y recuperación ante fallos</w:t>
      </w:r>
    </w:p>
    <w:p w14:paraId="553BE029" w14:textId="48102E50" w:rsidR="006D454C" w:rsidRDefault="006D454C" w:rsidP="006D454C">
      <w:r>
        <w:lastRenderedPageBreak/>
        <w:t>Ejecución del procedure (ver código completo en zip adjunto/repositorio):</w:t>
      </w:r>
    </w:p>
    <w:p w14:paraId="741D33F1" w14:textId="15ADA405" w:rsidR="006D454C" w:rsidRDefault="006D454C" w:rsidP="006D454C">
      <w:r w:rsidRPr="006D454C">
        <w:drawing>
          <wp:inline distT="0" distB="0" distL="0" distR="0" wp14:anchorId="1BFDD691" wp14:editId="6DD7E412">
            <wp:extent cx="6326790" cy="5272527"/>
            <wp:effectExtent l="0" t="0" r="0" b="4445"/>
            <wp:docPr id="5134991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29325" cy="5274640"/>
                    </a:xfrm>
                    <a:prstGeom prst="rect">
                      <a:avLst/>
                    </a:prstGeom>
                    <a:noFill/>
                    <a:ln>
                      <a:noFill/>
                    </a:ln>
                  </pic:spPr>
                </pic:pic>
              </a:graphicData>
            </a:graphic>
          </wp:inline>
        </w:drawing>
      </w:r>
    </w:p>
    <w:p w14:paraId="34273066" w14:textId="648B3889" w:rsidR="006D454C" w:rsidRDefault="006D454C" w:rsidP="006D454C">
      <w:r>
        <w:br/>
        <w:t>Llamado al procedure:</w:t>
      </w:r>
    </w:p>
    <w:p w14:paraId="01A758FE" w14:textId="5408F920" w:rsidR="006D454C" w:rsidRPr="006D454C" w:rsidRDefault="006D454C" w:rsidP="006D454C">
      <w:r w:rsidRPr="006D454C">
        <w:drawing>
          <wp:inline distT="0" distB="0" distL="0" distR="0" wp14:anchorId="3391F66C" wp14:editId="64E6304D">
            <wp:extent cx="6032218" cy="3417258"/>
            <wp:effectExtent l="0" t="0" r="6985" b="0"/>
            <wp:docPr id="20862888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38351" cy="3420732"/>
                    </a:xfrm>
                    <a:prstGeom prst="rect">
                      <a:avLst/>
                    </a:prstGeom>
                    <a:noFill/>
                    <a:ln>
                      <a:noFill/>
                    </a:ln>
                  </pic:spPr>
                </pic:pic>
              </a:graphicData>
            </a:graphic>
          </wp:inline>
        </w:drawing>
      </w:r>
    </w:p>
    <w:p w14:paraId="044570AD" w14:textId="77777777" w:rsidR="006D454C" w:rsidRPr="006D454C" w:rsidRDefault="006D454C" w:rsidP="006D454C"/>
    <w:p w14:paraId="17049BFC" w14:textId="51F06953" w:rsidR="006D454C" w:rsidRDefault="006D454C" w:rsidP="006D454C">
      <w:r>
        <w:t>Accediendo a la tabla de erroes, vemos que no hay ninguno:</w:t>
      </w:r>
    </w:p>
    <w:p w14:paraId="39124A91" w14:textId="4908A46D" w:rsidR="006D454C" w:rsidRPr="006D454C" w:rsidRDefault="006D454C" w:rsidP="006D454C">
      <w:r w:rsidRPr="006D454C">
        <w:drawing>
          <wp:inline distT="0" distB="0" distL="0" distR="0" wp14:anchorId="0FE75771" wp14:editId="53C26D41">
            <wp:extent cx="6645910" cy="3642360"/>
            <wp:effectExtent l="0" t="0" r="2540" b="0"/>
            <wp:docPr id="9545400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3642360"/>
                    </a:xfrm>
                    <a:prstGeom prst="rect">
                      <a:avLst/>
                    </a:prstGeom>
                    <a:noFill/>
                    <a:ln>
                      <a:noFill/>
                    </a:ln>
                  </pic:spPr>
                </pic:pic>
              </a:graphicData>
            </a:graphic>
          </wp:inline>
        </w:drawing>
      </w:r>
    </w:p>
    <w:p w14:paraId="5DED3E8A" w14:textId="77777777" w:rsidR="006D454C" w:rsidRDefault="006D454C" w:rsidP="006D454C"/>
    <w:p w14:paraId="5BF8CEA0" w14:textId="7C027A5D" w:rsidR="006D454C" w:rsidRDefault="006D454C" w:rsidP="006D454C">
      <w:r>
        <w:t>PRUEBA CON ERRORES:</w:t>
      </w:r>
    </w:p>
    <w:p w14:paraId="380C929B" w14:textId="4EC0649B" w:rsidR="006D454C" w:rsidRDefault="006D454C" w:rsidP="006D454C">
      <w:r>
        <w:t>Paso 1: Se bloque Libro en sesión A:</w:t>
      </w:r>
    </w:p>
    <w:p w14:paraId="78765F1A" w14:textId="4C748C0E" w:rsidR="006D454C" w:rsidRPr="006D454C" w:rsidRDefault="006D454C" w:rsidP="006D454C">
      <w:r w:rsidRPr="006D454C">
        <w:drawing>
          <wp:inline distT="0" distB="0" distL="0" distR="0" wp14:anchorId="12C05B2C" wp14:editId="26BA4A55">
            <wp:extent cx="6645910" cy="4446270"/>
            <wp:effectExtent l="0" t="0" r="2540" b="0"/>
            <wp:docPr id="17790839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446270"/>
                    </a:xfrm>
                    <a:prstGeom prst="rect">
                      <a:avLst/>
                    </a:prstGeom>
                    <a:noFill/>
                    <a:ln>
                      <a:noFill/>
                    </a:ln>
                  </pic:spPr>
                </pic:pic>
              </a:graphicData>
            </a:graphic>
          </wp:inline>
        </w:drawing>
      </w:r>
    </w:p>
    <w:p w14:paraId="4C6FF255" w14:textId="294576B3" w:rsidR="006D454C" w:rsidRDefault="006D454C" w:rsidP="006D454C">
      <w:r>
        <w:lastRenderedPageBreak/>
        <w:t xml:space="preserve">Paso 2: </w:t>
      </w:r>
    </w:p>
    <w:p w14:paraId="14A20584" w14:textId="5DA21561" w:rsidR="006D454C" w:rsidRDefault="00BA2B35" w:rsidP="006D454C">
      <w:r>
        <w:t>Se llama al procedimiento que accede al mismo recurso en la sesión B.</w:t>
      </w:r>
      <w:r>
        <w:br/>
        <w:t>Como el recurso está bloqueado en la sesión A, la transacción en B queda en suspenso durante unos cuantos segundos, según se ha definido en el procedure:</w:t>
      </w:r>
    </w:p>
    <w:p w14:paraId="2868ABC0" w14:textId="12CA3E6C" w:rsidR="00BA2B35" w:rsidRPr="00BA2B35" w:rsidRDefault="00BA2B35" w:rsidP="00BA2B35">
      <w:r w:rsidRPr="00BA2B35">
        <w:drawing>
          <wp:inline distT="0" distB="0" distL="0" distR="0" wp14:anchorId="4A07CDA2" wp14:editId="1AFA3CF3">
            <wp:extent cx="6645910" cy="3361055"/>
            <wp:effectExtent l="0" t="0" r="2540" b="0"/>
            <wp:docPr id="8171046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3361055"/>
                    </a:xfrm>
                    <a:prstGeom prst="rect">
                      <a:avLst/>
                    </a:prstGeom>
                    <a:noFill/>
                    <a:ln>
                      <a:noFill/>
                    </a:ln>
                  </pic:spPr>
                </pic:pic>
              </a:graphicData>
            </a:graphic>
          </wp:inline>
        </w:drawing>
      </w:r>
    </w:p>
    <w:p w14:paraId="30473CD2" w14:textId="0498BC0A" w:rsidR="00BA2B35" w:rsidRDefault="00BA2B35" w:rsidP="006D454C">
      <w:r>
        <w:t>Luego de unos segundos, la ejecución resulta en un error 1644 por reiterados intentos fallidos:</w:t>
      </w:r>
    </w:p>
    <w:p w14:paraId="3A504565" w14:textId="45D4D759" w:rsidR="00BA2B35" w:rsidRDefault="00BA2B35" w:rsidP="00BA2B35">
      <w:r w:rsidRPr="00BA2B35">
        <w:drawing>
          <wp:inline distT="0" distB="0" distL="0" distR="0" wp14:anchorId="122BEDD8" wp14:editId="60C9060E">
            <wp:extent cx="6645910" cy="958850"/>
            <wp:effectExtent l="0" t="0" r="2540" b="0"/>
            <wp:docPr id="18687172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958850"/>
                    </a:xfrm>
                    <a:prstGeom prst="rect">
                      <a:avLst/>
                    </a:prstGeom>
                    <a:noFill/>
                    <a:ln>
                      <a:noFill/>
                    </a:ln>
                  </pic:spPr>
                </pic:pic>
              </a:graphicData>
            </a:graphic>
          </wp:inline>
        </w:drawing>
      </w:r>
    </w:p>
    <w:p w14:paraId="2E915AB0" w14:textId="77777777" w:rsidR="00BA2B35" w:rsidRDefault="00BA2B35" w:rsidP="00BA2B35"/>
    <w:p w14:paraId="4FD10A35" w14:textId="30CBD12F" w:rsidR="00BA2B35" w:rsidRDefault="00BA2B35" w:rsidP="00BA2B35">
      <w:r>
        <w:t>Accediendo a la tabla de logs, veremos una serie de errores por varios reintentos ejecutados (dos de ellos corresponden a ejecuciones anteriores, como podemos ver en el timestamp):</w:t>
      </w:r>
    </w:p>
    <w:p w14:paraId="26EC8A74" w14:textId="03409E35" w:rsidR="00BA2B35" w:rsidRPr="00BA2B35" w:rsidRDefault="00BA2B35" w:rsidP="00BA2B35">
      <w:r w:rsidRPr="00BA2B35">
        <w:drawing>
          <wp:inline distT="0" distB="0" distL="0" distR="0" wp14:anchorId="7D545277" wp14:editId="38BA5E86">
            <wp:extent cx="6645910" cy="2317115"/>
            <wp:effectExtent l="0" t="0" r="2540" b="6985"/>
            <wp:docPr id="7557262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2317115"/>
                    </a:xfrm>
                    <a:prstGeom prst="rect">
                      <a:avLst/>
                    </a:prstGeom>
                    <a:noFill/>
                    <a:ln>
                      <a:noFill/>
                    </a:ln>
                  </pic:spPr>
                </pic:pic>
              </a:graphicData>
            </a:graphic>
          </wp:inline>
        </w:drawing>
      </w:r>
    </w:p>
    <w:p w14:paraId="475AD2DD" w14:textId="77777777" w:rsidR="00BA2B35" w:rsidRPr="00BA2B35" w:rsidRDefault="00BA2B35" w:rsidP="00BA2B35"/>
    <w:p w14:paraId="38B49AE2" w14:textId="77777777" w:rsidR="00BA2B35" w:rsidRDefault="00BA2B35" w:rsidP="006D454C"/>
    <w:p w14:paraId="6D74CB3C" w14:textId="5B5721B2" w:rsidR="00BA2B35" w:rsidRDefault="00BA2B35" w:rsidP="006D454C">
      <w:r>
        <w:lastRenderedPageBreak/>
        <w:t>ANEXO:</w:t>
      </w:r>
    </w:p>
    <w:p w14:paraId="23930C99" w14:textId="20015CA3" w:rsidR="00BA2B35" w:rsidRDefault="00BA2B35" w:rsidP="006D454C">
      <w:r>
        <w:t>Se ha utilizado el soporte de la IA, utilizando chatGPT 5 para realizar correcciones y mejoras al código, sobre todo en la parte del armado del procedure que aplica los reintentos de acceso, que fue la parte que más complicada se me presentó al momento de resolver la consigna:</w:t>
      </w:r>
    </w:p>
    <w:p w14:paraId="4412E96D" w14:textId="3D2760A6" w:rsidR="00BA2B35" w:rsidRDefault="00BA2B35" w:rsidP="006D454C">
      <w:r w:rsidRPr="00BA2B35">
        <w:drawing>
          <wp:inline distT="0" distB="0" distL="0" distR="0" wp14:anchorId="2AB39487" wp14:editId="3F053B47">
            <wp:extent cx="6645910" cy="6083935"/>
            <wp:effectExtent l="0" t="0" r="2540" b="0"/>
            <wp:docPr id="73026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2723" name=""/>
                    <pic:cNvPicPr/>
                  </pic:nvPicPr>
                  <pic:blipFill>
                    <a:blip r:embed="rId27"/>
                    <a:stretch>
                      <a:fillRect/>
                    </a:stretch>
                  </pic:blipFill>
                  <pic:spPr>
                    <a:xfrm>
                      <a:off x="0" y="0"/>
                      <a:ext cx="6645910" cy="6083935"/>
                    </a:xfrm>
                    <a:prstGeom prst="rect">
                      <a:avLst/>
                    </a:prstGeom>
                  </pic:spPr>
                </pic:pic>
              </a:graphicData>
            </a:graphic>
          </wp:inline>
        </w:drawing>
      </w:r>
    </w:p>
    <w:p w14:paraId="49259435" w14:textId="5904F0DA" w:rsidR="00BA2B35" w:rsidRDefault="00BA2B35" w:rsidP="006D454C">
      <w:r w:rsidRPr="00BA2B35">
        <w:lastRenderedPageBreak/>
        <w:drawing>
          <wp:inline distT="0" distB="0" distL="0" distR="0" wp14:anchorId="2D98B9E8" wp14:editId="6FC32741">
            <wp:extent cx="6645910" cy="6476365"/>
            <wp:effectExtent l="0" t="0" r="2540" b="635"/>
            <wp:docPr id="12549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4694" name=""/>
                    <pic:cNvPicPr/>
                  </pic:nvPicPr>
                  <pic:blipFill>
                    <a:blip r:embed="rId28"/>
                    <a:stretch>
                      <a:fillRect/>
                    </a:stretch>
                  </pic:blipFill>
                  <pic:spPr>
                    <a:xfrm>
                      <a:off x="0" y="0"/>
                      <a:ext cx="6645910" cy="6476365"/>
                    </a:xfrm>
                    <a:prstGeom prst="rect">
                      <a:avLst/>
                    </a:prstGeom>
                  </pic:spPr>
                </pic:pic>
              </a:graphicData>
            </a:graphic>
          </wp:inline>
        </w:drawing>
      </w:r>
    </w:p>
    <w:p w14:paraId="3DFA7D43" w14:textId="03A70012" w:rsidR="00BA2B35" w:rsidRPr="008F6E81" w:rsidRDefault="00BA2B35" w:rsidP="006D454C">
      <w:r>
        <w:t>Por cuestiones de practicidad, no pegaré todas las consultas, ya que los hilos en ocasiones se hicieron muy largos.</w:t>
      </w:r>
    </w:p>
    <w:sectPr w:rsidR="00BA2B35" w:rsidRPr="008F6E81" w:rsidSect="00E043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E10C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A91C80"/>
    <w:multiLevelType w:val="hybridMultilevel"/>
    <w:tmpl w:val="60840256"/>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0F10497"/>
    <w:multiLevelType w:val="hybridMultilevel"/>
    <w:tmpl w:val="EADC949A"/>
    <w:lvl w:ilvl="0" w:tplc="907C8468">
      <w:start w:val="1"/>
      <w:numFmt w:val="bullet"/>
      <w:lvlText w:val="-"/>
      <w:lvlJc w:val="left"/>
      <w:pPr>
        <w:ind w:left="360" w:hanging="360"/>
      </w:pPr>
      <w:rPr>
        <w:rFonts w:ascii="Aptos Display" w:eastAsiaTheme="minorHAnsi" w:hAnsi="Aptos Display"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2868C2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0B375F7"/>
    <w:multiLevelType w:val="hybridMultilevel"/>
    <w:tmpl w:val="6B3AF8B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88164AF"/>
    <w:multiLevelType w:val="hybridMultilevel"/>
    <w:tmpl w:val="74904316"/>
    <w:lvl w:ilvl="0" w:tplc="2C0A000F">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4206ACF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C021FE2"/>
    <w:multiLevelType w:val="hybridMultilevel"/>
    <w:tmpl w:val="71D8E3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2803080"/>
    <w:multiLevelType w:val="hybridMultilevel"/>
    <w:tmpl w:val="B40CB7C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544D5FCD"/>
    <w:multiLevelType w:val="hybridMultilevel"/>
    <w:tmpl w:val="E3F6ED3C"/>
    <w:lvl w:ilvl="0" w:tplc="3D6A7196">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B230C9D"/>
    <w:multiLevelType w:val="hybridMultilevel"/>
    <w:tmpl w:val="A2DC4AE0"/>
    <w:lvl w:ilvl="0" w:tplc="2C0A000F">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65B52EE5"/>
    <w:multiLevelType w:val="hybridMultilevel"/>
    <w:tmpl w:val="E4EA62C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7F13C40"/>
    <w:multiLevelType w:val="hybridMultilevel"/>
    <w:tmpl w:val="F4B45D74"/>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7B6947F2"/>
    <w:multiLevelType w:val="hybridMultilevel"/>
    <w:tmpl w:val="314C8B4E"/>
    <w:lvl w:ilvl="0" w:tplc="6164B77A">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E93129C"/>
    <w:multiLevelType w:val="hybridMultilevel"/>
    <w:tmpl w:val="7F4CFF0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F9A7F09"/>
    <w:multiLevelType w:val="hybridMultilevel"/>
    <w:tmpl w:val="15FCE4DC"/>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1116174590">
    <w:abstractNumId w:val="15"/>
  </w:num>
  <w:num w:numId="2" w16cid:durableId="594095675">
    <w:abstractNumId w:val="7"/>
  </w:num>
  <w:num w:numId="3" w16cid:durableId="1702321699">
    <w:abstractNumId w:val="4"/>
  </w:num>
  <w:num w:numId="4" w16cid:durableId="1306859895">
    <w:abstractNumId w:val="1"/>
  </w:num>
  <w:num w:numId="5" w16cid:durableId="1181312395">
    <w:abstractNumId w:val="8"/>
  </w:num>
  <w:num w:numId="6" w16cid:durableId="298415159">
    <w:abstractNumId w:val="13"/>
  </w:num>
  <w:num w:numId="7" w16cid:durableId="316224739">
    <w:abstractNumId w:val="6"/>
  </w:num>
  <w:num w:numId="8" w16cid:durableId="113252834">
    <w:abstractNumId w:val="5"/>
  </w:num>
  <w:num w:numId="9" w16cid:durableId="265891938">
    <w:abstractNumId w:val="10"/>
  </w:num>
  <w:num w:numId="10" w16cid:durableId="1899898614">
    <w:abstractNumId w:val="11"/>
  </w:num>
  <w:num w:numId="11" w16cid:durableId="671224112">
    <w:abstractNumId w:val="9"/>
  </w:num>
  <w:num w:numId="12" w16cid:durableId="1975019923">
    <w:abstractNumId w:val="3"/>
  </w:num>
  <w:num w:numId="13" w16cid:durableId="989793279">
    <w:abstractNumId w:val="0"/>
  </w:num>
  <w:num w:numId="14" w16cid:durableId="862328881">
    <w:abstractNumId w:val="14"/>
  </w:num>
  <w:num w:numId="15" w16cid:durableId="1011494574">
    <w:abstractNumId w:val="12"/>
  </w:num>
  <w:num w:numId="16" w16cid:durableId="1432702929">
    <w:abstractNumId w:val="2"/>
  </w:num>
  <w:num w:numId="17" w16cid:durableId="174542298">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5E3"/>
    <w:rsid w:val="000245E3"/>
    <w:rsid w:val="00072E27"/>
    <w:rsid w:val="00096F77"/>
    <w:rsid w:val="0009707B"/>
    <w:rsid w:val="00104DFA"/>
    <w:rsid w:val="001353BD"/>
    <w:rsid w:val="0013747E"/>
    <w:rsid w:val="00172153"/>
    <w:rsid w:val="001D35FA"/>
    <w:rsid w:val="002134B0"/>
    <w:rsid w:val="0024182F"/>
    <w:rsid w:val="0027786B"/>
    <w:rsid w:val="002C4680"/>
    <w:rsid w:val="0034023B"/>
    <w:rsid w:val="003C3214"/>
    <w:rsid w:val="004751F5"/>
    <w:rsid w:val="00496604"/>
    <w:rsid w:val="005178A1"/>
    <w:rsid w:val="00657BAC"/>
    <w:rsid w:val="006728D9"/>
    <w:rsid w:val="006D454C"/>
    <w:rsid w:val="00797C38"/>
    <w:rsid w:val="007D2198"/>
    <w:rsid w:val="007D66AF"/>
    <w:rsid w:val="007F519C"/>
    <w:rsid w:val="00863E6B"/>
    <w:rsid w:val="008834B2"/>
    <w:rsid w:val="008F6E81"/>
    <w:rsid w:val="00930A94"/>
    <w:rsid w:val="00935D4D"/>
    <w:rsid w:val="0096134B"/>
    <w:rsid w:val="00A11404"/>
    <w:rsid w:val="00AE4D5D"/>
    <w:rsid w:val="00BA2B35"/>
    <w:rsid w:val="00CA1180"/>
    <w:rsid w:val="00CE15F2"/>
    <w:rsid w:val="00CF2A1A"/>
    <w:rsid w:val="00D5298B"/>
    <w:rsid w:val="00DB702C"/>
    <w:rsid w:val="00E0437D"/>
    <w:rsid w:val="00E623EE"/>
    <w:rsid w:val="00EB6517"/>
    <w:rsid w:val="00EE2B13"/>
    <w:rsid w:val="00F902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4B9C"/>
  <w15:chartTrackingRefBased/>
  <w15:docId w15:val="{E0F72782-44AE-4CA3-B452-518BFB4B1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D9"/>
    <w:rPr>
      <w:rFonts w:ascii="Aptos Display" w:hAnsi="Aptos Display"/>
      <w:sz w:val="24"/>
      <w:szCs w:val="24"/>
    </w:rPr>
  </w:style>
  <w:style w:type="paragraph" w:styleId="Heading1">
    <w:name w:val="heading 1"/>
    <w:basedOn w:val="Normal"/>
    <w:next w:val="Normal"/>
    <w:link w:val="Heading1Char"/>
    <w:uiPriority w:val="9"/>
    <w:qFormat/>
    <w:rsid w:val="00E0437D"/>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024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4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37D"/>
    <w:rPr>
      <w:rFonts w:ascii="Aptos Display" w:eastAsiaTheme="majorEastAsia" w:hAnsi="Aptos Display" w:cstheme="majorBidi"/>
      <w:sz w:val="40"/>
      <w:szCs w:val="40"/>
    </w:rPr>
  </w:style>
  <w:style w:type="character" w:customStyle="1" w:styleId="Heading2Char">
    <w:name w:val="Heading 2 Char"/>
    <w:basedOn w:val="DefaultParagraphFont"/>
    <w:link w:val="Heading2"/>
    <w:uiPriority w:val="9"/>
    <w:rsid w:val="00024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4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5E3"/>
    <w:rPr>
      <w:rFonts w:eastAsiaTheme="majorEastAsia" w:cstheme="majorBidi"/>
      <w:color w:val="272727" w:themeColor="text1" w:themeTint="D8"/>
    </w:rPr>
  </w:style>
  <w:style w:type="paragraph" w:styleId="Title">
    <w:name w:val="Title"/>
    <w:basedOn w:val="Normal"/>
    <w:next w:val="Normal"/>
    <w:link w:val="TitleChar"/>
    <w:uiPriority w:val="10"/>
    <w:qFormat/>
    <w:rsid w:val="00024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5E3"/>
    <w:pPr>
      <w:spacing w:before="160"/>
      <w:jc w:val="center"/>
    </w:pPr>
    <w:rPr>
      <w:i/>
      <w:iCs/>
      <w:color w:val="404040" w:themeColor="text1" w:themeTint="BF"/>
    </w:rPr>
  </w:style>
  <w:style w:type="character" w:customStyle="1" w:styleId="QuoteChar">
    <w:name w:val="Quote Char"/>
    <w:basedOn w:val="DefaultParagraphFont"/>
    <w:link w:val="Quote"/>
    <w:uiPriority w:val="29"/>
    <w:rsid w:val="000245E3"/>
    <w:rPr>
      <w:i/>
      <w:iCs/>
      <w:color w:val="404040" w:themeColor="text1" w:themeTint="BF"/>
    </w:rPr>
  </w:style>
  <w:style w:type="paragraph" w:styleId="ListParagraph">
    <w:name w:val="List Paragraph"/>
    <w:basedOn w:val="Normal"/>
    <w:uiPriority w:val="34"/>
    <w:qFormat/>
    <w:rsid w:val="000245E3"/>
    <w:pPr>
      <w:ind w:left="720"/>
      <w:contextualSpacing/>
    </w:pPr>
  </w:style>
  <w:style w:type="character" w:styleId="IntenseEmphasis">
    <w:name w:val="Intense Emphasis"/>
    <w:basedOn w:val="DefaultParagraphFont"/>
    <w:uiPriority w:val="21"/>
    <w:qFormat/>
    <w:rsid w:val="000245E3"/>
    <w:rPr>
      <w:i/>
      <w:iCs/>
      <w:color w:val="2F5496" w:themeColor="accent1" w:themeShade="BF"/>
    </w:rPr>
  </w:style>
  <w:style w:type="paragraph" w:styleId="IntenseQuote">
    <w:name w:val="Intense Quote"/>
    <w:basedOn w:val="Normal"/>
    <w:next w:val="Normal"/>
    <w:link w:val="IntenseQuoteChar"/>
    <w:uiPriority w:val="30"/>
    <w:qFormat/>
    <w:rsid w:val="00024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5E3"/>
    <w:rPr>
      <w:i/>
      <w:iCs/>
      <w:color w:val="2F5496" w:themeColor="accent1" w:themeShade="BF"/>
    </w:rPr>
  </w:style>
  <w:style w:type="character" w:styleId="IntenseReference">
    <w:name w:val="Intense Reference"/>
    <w:basedOn w:val="DefaultParagraphFont"/>
    <w:uiPriority w:val="32"/>
    <w:qFormat/>
    <w:rsid w:val="000245E3"/>
    <w:rPr>
      <w:b/>
      <w:bCs/>
      <w:smallCaps/>
      <w:color w:val="2F5496" w:themeColor="accent1" w:themeShade="BF"/>
      <w:spacing w:val="5"/>
    </w:rPr>
  </w:style>
  <w:style w:type="paragraph" w:customStyle="1" w:styleId="Default">
    <w:name w:val="Default"/>
    <w:rsid w:val="0024182F"/>
    <w:pPr>
      <w:autoSpaceDE w:val="0"/>
      <w:autoSpaceDN w:val="0"/>
      <w:adjustRightInd w:val="0"/>
      <w:spacing w:after="0" w:line="240" w:lineRule="auto"/>
    </w:pPr>
    <w:rPr>
      <w:rFonts w:ascii="Arial" w:hAnsi="Arial" w:cs="Arial"/>
      <w:color w:val="000000"/>
      <w:kern w:val="0"/>
      <w:sz w:val="24"/>
      <w:szCs w:val="24"/>
    </w:rPr>
  </w:style>
  <w:style w:type="character" w:styleId="Hyperlink">
    <w:name w:val="Hyperlink"/>
    <w:basedOn w:val="DefaultParagraphFont"/>
    <w:uiPriority w:val="99"/>
    <w:unhideWhenUsed/>
    <w:rsid w:val="0027786B"/>
    <w:rPr>
      <w:color w:val="0563C1" w:themeColor="hyperlink"/>
      <w:u w:val="single"/>
    </w:rPr>
  </w:style>
  <w:style w:type="character" w:styleId="UnresolvedMention">
    <w:name w:val="Unresolved Mention"/>
    <w:basedOn w:val="DefaultParagraphFont"/>
    <w:uiPriority w:val="99"/>
    <w:semiHidden/>
    <w:unhideWhenUsed/>
    <w:rsid w:val="0027786B"/>
    <w:rPr>
      <w:color w:val="605E5C"/>
      <w:shd w:val="clear" w:color="auto" w:fill="E1DFDD"/>
    </w:rPr>
  </w:style>
  <w:style w:type="character" w:styleId="FollowedHyperlink">
    <w:name w:val="FollowedHyperlink"/>
    <w:basedOn w:val="DefaultParagraphFont"/>
    <w:uiPriority w:val="99"/>
    <w:semiHidden/>
    <w:unhideWhenUsed/>
    <w:rsid w:val="0027786B"/>
    <w:rPr>
      <w:color w:val="954F72" w:themeColor="followedHyperlink"/>
      <w:u w:val="single"/>
    </w:rPr>
  </w:style>
  <w:style w:type="paragraph" w:styleId="NormalWeb">
    <w:name w:val="Normal (Web)"/>
    <w:basedOn w:val="Normal"/>
    <w:uiPriority w:val="99"/>
    <w:semiHidden/>
    <w:unhideWhenUsed/>
    <w:rsid w:val="00104D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Melisa-Ines-73/BASE-DE-DATOS_1/tree/dev/julian/Seccion%205%20-%20Concurrenci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1</Pages>
  <Words>1124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Gomez</dc:creator>
  <cp:keywords/>
  <dc:description/>
  <cp:lastModifiedBy>Gomez, Julian Daniel</cp:lastModifiedBy>
  <cp:revision>19</cp:revision>
  <cp:lastPrinted>2025-10-23T04:45:00Z</cp:lastPrinted>
  <dcterms:created xsi:type="dcterms:W3CDTF">2025-08-15T02:12:00Z</dcterms:created>
  <dcterms:modified xsi:type="dcterms:W3CDTF">2025-10-23T04:47:00Z</dcterms:modified>
</cp:coreProperties>
</file>