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6AC36" w14:textId="77777777" w:rsidR="005B07A5" w:rsidRDefault="005B07A5">
      <w:pPr>
        <w:rPr>
          <w:lang w:val="es-PE"/>
        </w:rPr>
      </w:pPr>
    </w:p>
    <w:p w14:paraId="5AE70EA0" w14:textId="77777777" w:rsidR="005B07A5" w:rsidRDefault="005B07A5" w:rsidP="005B07A5">
      <w:pPr>
        <w:jc w:val="center"/>
        <w:rPr>
          <w:rFonts w:ascii="Arial" w:hAnsi="Arial" w:cs="Arial"/>
          <w:sz w:val="72"/>
          <w:szCs w:val="72"/>
          <w:lang w:val="es-PE"/>
        </w:rPr>
      </w:pPr>
    </w:p>
    <w:p w14:paraId="045F7FCD" w14:textId="77777777" w:rsidR="005B07A5" w:rsidRDefault="005B07A5" w:rsidP="005B07A5">
      <w:pPr>
        <w:jc w:val="center"/>
        <w:rPr>
          <w:rFonts w:ascii="Arial" w:hAnsi="Arial" w:cs="Arial"/>
          <w:sz w:val="72"/>
          <w:szCs w:val="72"/>
          <w:lang w:val="es-PE"/>
        </w:rPr>
      </w:pPr>
    </w:p>
    <w:p w14:paraId="1B0FE38A" w14:textId="77777777" w:rsidR="005B07A5" w:rsidRDefault="005B07A5" w:rsidP="005B07A5">
      <w:pPr>
        <w:jc w:val="center"/>
        <w:rPr>
          <w:rFonts w:ascii="Arial" w:hAnsi="Arial" w:cs="Arial"/>
          <w:sz w:val="72"/>
          <w:szCs w:val="72"/>
          <w:lang w:val="es-PE"/>
        </w:rPr>
      </w:pPr>
    </w:p>
    <w:p w14:paraId="3A679050" w14:textId="39285238" w:rsidR="00311D35" w:rsidRPr="005B07A5" w:rsidRDefault="005B07A5" w:rsidP="005B07A5">
      <w:pPr>
        <w:jc w:val="center"/>
        <w:rPr>
          <w:rFonts w:ascii="Arial" w:hAnsi="Arial" w:cs="Arial"/>
          <w:sz w:val="72"/>
          <w:szCs w:val="72"/>
          <w:lang w:val="es-PE"/>
        </w:rPr>
      </w:pPr>
      <w:r w:rsidRPr="005B07A5">
        <w:rPr>
          <w:rFonts w:ascii="Arial" w:hAnsi="Arial" w:cs="Arial"/>
          <w:sz w:val="72"/>
          <w:szCs w:val="72"/>
          <w:lang w:val="es-PE"/>
        </w:rPr>
        <w:t>BUSINESS ANALYTICS</w:t>
      </w:r>
    </w:p>
    <w:p w14:paraId="742F7FC3" w14:textId="77777777" w:rsidR="005B07A5" w:rsidRPr="005B07A5" w:rsidRDefault="005B07A5" w:rsidP="005B07A5">
      <w:pPr>
        <w:jc w:val="center"/>
        <w:rPr>
          <w:rFonts w:ascii="Arial" w:hAnsi="Arial" w:cs="Arial"/>
          <w:color w:val="4472C4" w:themeColor="accent1"/>
          <w:sz w:val="72"/>
          <w:szCs w:val="72"/>
          <w:lang w:val="es-PE"/>
        </w:rPr>
      </w:pPr>
      <w:r w:rsidRPr="005B07A5">
        <w:rPr>
          <w:rFonts w:ascii="Arial" w:hAnsi="Arial" w:cs="Arial"/>
          <w:color w:val="4472C4" w:themeColor="accent1"/>
          <w:sz w:val="72"/>
          <w:szCs w:val="72"/>
          <w:lang w:val="es-PE"/>
        </w:rPr>
        <w:t>Proyecto Florería Perú</w:t>
      </w:r>
    </w:p>
    <w:p w14:paraId="2324FB9D" w14:textId="77777777" w:rsidR="005B07A5" w:rsidRDefault="005B07A5">
      <w:pPr>
        <w:rPr>
          <w:lang w:val="es-PE"/>
        </w:rPr>
      </w:pPr>
    </w:p>
    <w:p w14:paraId="65D6305E" w14:textId="77777777" w:rsidR="005B07A5" w:rsidRDefault="005B07A5">
      <w:pPr>
        <w:rPr>
          <w:lang w:val="es-PE"/>
        </w:rPr>
      </w:pPr>
    </w:p>
    <w:p w14:paraId="3D387F5F" w14:textId="77777777" w:rsidR="005B07A5" w:rsidRDefault="005B07A5">
      <w:pPr>
        <w:rPr>
          <w:lang w:val="es-PE"/>
        </w:rPr>
      </w:pPr>
    </w:p>
    <w:p w14:paraId="57FD3F5F" w14:textId="77777777" w:rsidR="005B07A5" w:rsidRDefault="005B07A5">
      <w:pPr>
        <w:rPr>
          <w:lang w:val="es-PE"/>
        </w:rPr>
      </w:pPr>
    </w:p>
    <w:p w14:paraId="5632C666" w14:textId="77777777" w:rsidR="005B07A5" w:rsidRDefault="005B07A5">
      <w:pPr>
        <w:rPr>
          <w:lang w:val="es-PE"/>
        </w:rPr>
      </w:pPr>
    </w:p>
    <w:p w14:paraId="02737670" w14:textId="77777777" w:rsidR="005B07A5" w:rsidRDefault="005B07A5">
      <w:pPr>
        <w:rPr>
          <w:lang w:val="es-PE"/>
        </w:rPr>
      </w:pPr>
    </w:p>
    <w:p w14:paraId="7F859D13" w14:textId="39D7C6ED" w:rsidR="005B07A5" w:rsidRPr="005B07A5" w:rsidRDefault="005B07A5" w:rsidP="005B07A5">
      <w:pPr>
        <w:jc w:val="right"/>
        <w:rPr>
          <w:rFonts w:ascii="Arial" w:hAnsi="Arial" w:cs="Arial"/>
          <w:sz w:val="40"/>
          <w:szCs w:val="40"/>
          <w:lang w:val="es-PE"/>
        </w:rPr>
      </w:pPr>
      <w:r w:rsidRPr="005B07A5">
        <w:rPr>
          <w:rFonts w:ascii="Arial" w:hAnsi="Arial" w:cs="Arial"/>
          <w:sz w:val="40"/>
          <w:szCs w:val="40"/>
          <w:lang w:val="es-PE"/>
        </w:rPr>
        <w:t>Estudiante: Melisa Higa</w:t>
      </w:r>
    </w:p>
    <w:p w14:paraId="1C2E9C18" w14:textId="26DA9ACE" w:rsidR="005B07A5" w:rsidRPr="005B07A5" w:rsidRDefault="005B07A5" w:rsidP="005B07A5">
      <w:pPr>
        <w:jc w:val="right"/>
        <w:rPr>
          <w:rFonts w:ascii="Arial" w:hAnsi="Arial" w:cs="Arial"/>
          <w:sz w:val="40"/>
          <w:szCs w:val="40"/>
          <w:lang w:val="es-PE"/>
        </w:rPr>
      </w:pPr>
      <w:r w:rsidRPr="005B07A5">
        <w:rPr>
          <w:rFonts w:ascii="Arial" w:hAnsi="Arial" w:cs="Arial"/>
          <w:sz w:val="40"/>
          <w:szCs w:val="40"/>
          <w:lang w:val="es-PE"/>
        </w:rPr>
        <w:t>Profesor: Gastón Urbina</w:t>
      </w:r>
    </w:p>
    <w:p w14:paraId="6B763EF9" w14:textId="15791A6D" w:rsidR="005B07A5" w:rsidRPr="005B07A5" w:rsidRDefault="005B07A5" w:rsidP="005B07A5">
      <w:pPr>
        <w:jc w:val="right"/>
        <w:rPr>
          <w:rFonts w:ascii="Arial" w:hAnsi="Arial" w:cs="Arial"/>
          <w:sz w:val="40"/>
          <w:szCs w:val="40"/>
          <w:lang w:val="es-PE"/>
        </w:rPr>
      </w:pPr>
      <w:r w:rsidRPr="005B07A5">
        <w:rPr>
          <w:rFonts w:ascii="Arial" w:hAnsi="Arial" w:cs="Arial"/>
          <w:sz w:val="40"/>
          <w:szCs w:val="40"/>
          <w:lang w:val="es-PE"/>
        </w:rPr>
        <w:t xml:space="preserve">Tutor: </w:t>
      </w:r>
      <w:proofErr w:type="spellStart"/>
      <w:r w:rsidRPr="005B07A5">
        <w:rPr>
          <w:rFonts w:ascii="Arial" w:hAnsi="Arial" w:cs="Arial"/>
          <w:sz w:val="40"/>
          <w:szCs w:val="40"/>
          <w:lang w:val="es-PE"/>
        </w:rPr>
        <w:t>Alexei</w:t>
      </w:r>
      <w:proofErr w:type="spellEnd"/>
      <w:r w:rsidRPr="005B07A5">
        <w:rPr>
          <w:rFonts w:ascii="Arial" w:hAnsi="Arial" w:cs="Arial"/>
          <w:sz w:val="40"/>
          <w:szCs w:val="40"/>
          <w:lang w:val="es-PE"/>
        </w:rPr>
        <w:t xml:space="preserve"> </w:t>
      </w:r>
      <w:proofErr w:type="spellStart"/>
      <w:r w:rsidRPr="005B07A5">
        <w:rPr>
          <w:rFonts w:ascii="Arial" w:hAnsi="Arial" w:cs="Arial"/>
          <w:sz w:val="40"/>
          <w:szCs w:val="40"/>
          <w:lang w:val="es-PE"/>
        </w:rPr>
        <w:t>Koutenkov</w:t>
      </w:r>
      <w:proofErr w:type="spellEnd"/>
    </w:p>
    <w:p w14:paraId="69C7F4DF" w14:textId="15A6AD4C" w:rsidR="005B07A5" w:rsidRPr="005B07A5" w:rsidRDefault="005B07A5" w:rsidP="005B07A5">
      <w:pPr>
        <w:jc w:val="right"/>
        <w:rPr>
          <w:rFonts w:ascii="Arial" w:hAnsi="Arial" w:cs="Arial"/>
          <w:sz w:val="40"/>
          <w:szCs w:val="40"/>
          <w:lang w:val="es-PE"/>
        </w:rPr>
      </w:pPr>
      <w:r w:rsidRPr="005B07A5">
        <w:rPr>
          <w:rFonts w:ascii="Arial" w:hAnsi="Arial" w:cs="Arial"/>
          <w:sz w:val="40"/>
          <w:szCs w:val="40"/>
          <w:lang w:val="es-PE"/>
        </w:rPr>
        <w:t>Nro. Comisión: 53370</w:t>
      </w:r>
    </w:p>
    <w:p w14:paraId="3885CBF9" w14:textId="56BD25C6" w:rsidR="009C3C56" w:rsidRDefault="005B07A5" w:rsidP="005B07A5">
      <w:pPr>
        <w:jc w:val="right"/>
        <w:rPr>
          <w:lang w:val="es-PE"/>
        </w:rPr>
      </w:pPr>
      <w:r>
        <w:rPr>
          <w:lang w:val="es-PE"/>
        </w:rPr>
        <w:t xml:space="preserve"> </w:t>
      </w:r>
    </w:p>
    <w:p w14:paraId="315F060E" w14:textId="77777777" w:rsidR="009C3C56" w:rsidRDefault="009C3C56">
      <w:pPr>
        <w:rPr>
          <w:lang w:val="es-PE"/>
        </w:rPr>
      </w:pPr>
      <w:r>
        <w:rPr>
          <w:lang w:val="es-PE"/>
        </w:rPr>
        <w:br w:type="page"/>
      </w:r>
    </w:p>
    <w:p w14:paraId="099C92EC" w14:textId="77777777" w:rsidR="005B07A5" w:rsidRDefault="005B07A5" w:rsidP="005B07A5">
      <w:pPr>
        <w:jc w:val="right"/>
        <w:rPr>
          <w:lang w:val="es-PE"/>
        </w:rPr>
      </w:pPr>
    </w:p>
    <w:p w14:paraId="501A90C5" w14:textId="77777777" w:rsidR="005B07A5" w:rsidRDefault="005B07A5">
      <w:pPr>
        <w:rPr>
          <w:lang w:val="es-PE"/>
        </w:rPr>
      </w:pPr>
    </w:p>
    <w:sdt>
      <w:sdtPr>
        <w:rPr>
          <w:rFonts w:asciiTheme="minorHAnsi" w:eastAsiaTheme="minorHAnsi" w:hAnsiTheme="minorHAnsi" w:cstheme="minorBidi"/>
          <w:color w:val="auto"/>
          <w:kern w:val="2"/>
          <w:sz w:val="22"/>
          <w:szCs w:val="22"/>
          <w14:ligatures w14:val="standardContextual"/>
        </w:rPr>
        <w:id w:val="-1219976000"/>
        <w:docPartObj>
          <w:docPartGallery w:val="Table of Contents"/>
          <w:docPartUnique/>
        </w:docPartObj>
      </w:sdtPr>
      <w:sdtEndPr>
        <w:rPr>
          <w:b/>
          <w:bCs/>
          <w:noProof/>
        </w:rPr>
      </w:sdtEndPr>
      <w:sdtContent>
        <w:p w14:paraId="7F0C76CB" w14:textId="77414749" w:rsidR="009C3C56" w:rsidRPr="00E868B6" w:rsidRDefault="004828AF" w:rsidP="009C3C56">
          <w:pPr>
            <w:pStyle w:val="TtuloTDC"/>
            <w:rPr>
              <w:rFonts w:ascii="Arial" w:hAnsi="Arial" w:cs="Arial"/>
            </w:rPr>
          </w:pPr>
          <w:r w:rsidRPr="00E868B6">
            <w:rPr>
              <w:rFonts w:ascii="Arial" w:hAnsi="Arial" w:cs="Arial"/>
            </w:rPr>
            <w:t>ÍNDICE</w:t>
          </w:r>
        </w:p>
        <w:p w14:paraId="768E3F25" w14:textId="5766E490" w:rsidR="00CC5B2A" w:rsidRDefault="009C3C56">
          <w:pPr>
            <w:pStyle w:val="TDC1"/>
            <w:tabs>
              <w:tab w:val="right" w:leader="dot" w:pos="9016"/>
            </w:tabs>
            <w:rPr>
              <w:rFonts w:eastAsiaTheme="minorEastAsia"/>
              <w:noProof/>
            </w:rPr>
          </w:pPr>
          <w:r>
            <w:fldChar w:fldCharType="begin"/>
          </w:r>
          <w:r>
            <w:instrText xml:space="preserve"> TOC \o "1-3" \h \z \u </w:instrText>
          </w:r>
          <w:r>
            <w:fldChar w:fldCharType="separate"/>
          </w:r>
          <w:hyperlink w:anchor="_Toc161668350" w:history="1">
            <w:r w:rsidR="00CC5B2A" w:rsidRPr="000D5794">
              <w:rPr>
                <w:rStyle w:val="Hipervnculo"/>
                <w:rFonts w:ascii="Arial" w:hAnsi="Arial" w:cs="Arial"/>
                <w:noProof/>
                <w:lang w:val="es-PE"/>
              </w:rPr>
              <w:t>Nuestra Empresa</w:t>
            </w:r>
            <w:r w:rsidR="00CC5B2A">
              <w:rPr>
                <w:noProof/>
                <w:webHidden/>
              </w:rPr>
              <w:tab/>
            </w:r>
            <w:r w:rsidR="00CC5B2A">
              <w:rPr>
                <w:noProof/>
                <w:webHidden/>
              </w:rPr>
              <w:fldChar w:fldCharType="begin"/>
            </w:r>
            <w:r w:rsidR="00CC5B2A">
              <w:rPr>
                <w:noProof/>
                <w:webHidden/>
              </w:rPr>
              <w:instrText xml:space="preserve"> PAGEREF _Toc161668350 \h </w:instrText>
            </w:r>
            <w:r w:rsidR="00CC5B2A">
              <w:rPr>
                <w:noProof/>
                <w:webHidden/>
              </w:rPr>
            </w:r>
            <w:r w:rsidR="00CC5B2A">
              <w:rPr>
                <w:noProof/>
                <w:webHidden/>
              </w:rPr>
              <w:fldChar w:fldCharType="separate"/>
            </w:r>
            <w:r w:rsidR="00CC5B2A">
              <w:rPr>
                <w:noProof/>
                <w:webHidden/>
              </w:rPr>
              <w:t>3</w:t>
            </w:r>
            <w:r w:rsidR="00CC5B2A">
              <w:rPr>
                <w:noProof/>
                <w:webHidden/>
              </w:rPr>
              <w:fldChar w:fldCharType="end"/>
            </w:r>
          </w:hyperlink>
        </w:p>
        <w:p w14:paraId="4A196B92" w14:textId="55316C92" w:rsidR="00CC5B2A" w:rsidRDefault="00CC5B2A">
          <w:pPr>
            <w:pStyle w:val="TDC1"/>
            <w:tabs>
              <w:tab w:val="right" w:leader="dot" w:pos="9016"/>
            </w:tabs>
            <w:rPr>
              <w:rFonts w:eastAsiaTheme="minorEastAsia"/>
              <w:noProof/>
            </w:rPr>
          </w:pPr>
          <w:hyperlink w:anchor="_Toc161668351" w:history="1">
            <w:r w:rsidRPr="000D5794">
              <w:rPr>
                <w:rStyle w:val="Hipervnculo"/>
                <w:rFonts w:ascii="Arial" w:hAnsi="Arial" w:cs="Arial"/>
                <w:noProof/>
                <w:lang w:val="es-PE"/>
              </w:rPr>
              <w:t>Benchmarking</w:t>
            </w:r>
            <w:r>
              <w:rPr>
                <w:noProof/>
                <w:webHidden/>
              </w:rPr>
              <w:tab/>
            </w:r>
            <w:r>
              <w:rPr>
                <w:noProof/>
                <w:webHidden/>
              </w:rPr>
              <w:fldChar w:fldCharType="begin"/>
            </w:r>
            <w:r>
              <w:rPr>
                <w:noProof/>
                <w:webHidden/>
              </w:rPr>
              <w:instrText xml:space="preserve"> PAGEREF _Toc161668351 \h </w:instrText>
            </w:r>
            <w:r>
              <w:rPr>
                <w:noProof/>
                <w:webHidden/>
              </w:rPr>
            </w:r>
            <w:r>
              <w:rPr>
                <w:noProof/>
                <w:webHidden/>
              </w:rPr>
              <w:fldChar w:fldCharType="separate"/>
            </w:r>
            <w:r>
              <w:rPr>
                <w:noProof/>
                <w:webHidden/>
              </w:rPr>
              <w:t>5</w:t>
            </w:r>
            <w:r>
              <w:rPr>
                <w:noProof/>
                <w:webHidden/>
              </w:rPr>
              <w:fldChar w:fldCharType="end"/>
            </w:r>
          </w:hyperlink>
        </w:p>
        <w:p w14:paraId="4C40A711" w14:textId="4157DFE3" w:rsidR="00CC5B2A" w:rsidRDefault="00CC5B2A">
          <w:pPr>
            <w:pStyle w:val="TDC1"/>
            <w:tabs>
              <w:tab w:val="right" w:leader="dot" w:pos="9016"/>
            </w:tabs>
            <w:rPr>
              <w:rFonts w:eastAsiaTheme="minorEastAsia"/>
              <w:noProof/>
            </w:rPr>
          </w:pPr>
          <w:hyperlink w:anchor="_Toc161668352" w:history="1">
            <w:r w:rsidRPr="000D5794">
              <w:rPr>
                <w:rStyle w:val="Hipervnculo"/>
                <w:rFonts w:ascii="Arial" w:hAnsi="Arial" w:cs="Arial"/>
                <w:noProof/>
              </w:rPr>
              <w:t>Stakeholders mapping</w:t>
            </w:r>
            <w:r>
              <w:rPr>
                <w:noProof/>
                <w:webHidden/>
              </w:rPr>
              <w:tab/>
            </w:r>
            <w:r>
              <w:rPr>
                <w:noProof/>
                <w:webHidden/>
              </w:rPr>
              <w:fldChar w:fldCharType="begin"/>
            </w:r>
            <w:r>
              <w:rPr>
                <w:noProof/>
                <w:webHidden/>
              </w:rPr>
              <w:instrText xml:space="preserve"> PAGEREF _Toc161668352 \h </w:instrText>
            </w:r>
            <w:r>
              <w:rPr>
                <w:noProof/>
                <w:webHidden/>
              </w:rPr>
            </w:r>
            <w:r>
              <w:rPr>
                <w:noProof/>
                <w:webHidden/>
              </w:rPr>
              <w:fldChar w:fldCharType="separate"/>
            </w:r>
            <w:r>
              <w:rPr>
                <w:noProof/>
                <w:webHidden/>
              </w:rPr>
              <w:t>7</w:t>
            </w:r>
            <w:r>
              <w:rPr>
                <w:noProof/>
                <w:webHidden/>
              </w:rPr>
              <w:fldChar w:fldCharType="end"/>
            </w:r>
          </w:hyperlink>
        </w:p>
        <w:p w14:paraId="675607A6" w14:textId="51EA38CB" w:rsidR="00CC5B2A" w:rsidRDefault="00CC5B2A">
          <w:pPr>
            <w:pStyle w:val="TDC2"/>
            <w:tabs>
              <w:tab w:val="right" w:leader="dot" w:pos="9016"/>
            </w:tabs>
            <w:rPr>
              <w:rFonts w:eastAsiaTheme="minorEastAsia"/>
              <w:noProof/>
            </w:rPr>
          </w:pPr>
          <w:hyperlink w:anchor="_Toc161668353" w:history="1">
            <w:r w:rsidRPr="000D5794">
              <w:rPr>
                <w:rStyle w:val="Hipervnculo"/>
                <w:rFonts w:ascii="Arial" w:hAnsi="Arial" w:cs="Arial"/>
                <w:noProof/>
                <w:lang w:val="es-PE"/>
              </w:rPr>
              <w:t>Matriz Interes / Poder</w:t>
            </w:r>
            <w:r>
              <w:rPr>
                <w:noProof/>
                <w:webHidden/>
              </w:rPr>
              <w:tab/>
            </w:r>
            <w:r>
              <w:rPr>
                <w:noProof/>
                <w:webHidden/>
              </w:rPr>
              <w:fldChar w:fldCharType="begin"/>
            </w:r>
            <w:r>
              <w:rPr>
                <w:noProof/>
                <w:webHidden/>
              </w:rPr>
              <w:instrText xml:space="preserve"> PAGEREF _Toc161668353 \h </w:instrText>
            </w:r>
            <w:r>
              <w:rPr>
                <w:noProof/>
                <w:webHidden/>
              </w:rPr>
            </w:r>
            <w:r>
              <w:rPr>
                <w:noProof/>
                <w:webHidden/>
              </w:rPr>
              <w:fldChar w:fldCharType="separate"/>
            </w:r>
            <w:r>
              <w:rPr>
                <w:noProof/>
                <w:webHidden/>
              </w:rPr>
              <w:t>7</w:t>
            </w:r>
            <w:r>
              <w:rPr>
                <w:noProof/>
                <w:webHidden/>
              </w:rPr>
              <w:fldChar w:fldCharType="end"/>
            </w:r>
          </w:hyperlink>
        </w:p>
        <w:p w14:paraId="6A70484A" w14:textId="0A45F622" w:rsidR="00CC5B2A" w:rsidRDefault="00CC5B2A">
          <w:pPr>
            <w:pStyle w:val="TDC2"/>
            <w:tabs>
              <w:tab w:val="right" w:leader="dot" w:pos="9016"/>
            </w:tabs>
            <w:rPr>
              <w:rFonts w:eastAsiaTheme="minorEastAsia"/>
              <w:noProof/>
            </w:rPr>
          </w:pPr>
          <w:hyperlink w:anchor="_Toc161668354" w:history="1">
            <w:r w:rsidRPr="000D5794">
              <w:rPr>
                <w:rStyle w:val="Hipervnculo"/>
                <w:rFonts w:ascii="Arial" w:hAnsi="Arial" w:cs="Arial"/>
                <w:noProof/>
                <w:lang w:val="es-PE"/>
              </w:rPr>
              <w:t>Onion Diagram</w:t>
            </w:r>
            <w:r>
              <w:rPr>
                <w:noProof/>
                <w:webHidden/>
              </w:rPr>
              <w:tab/>
            </w:r>
            <w:r>
              <w:rPr>
                <w:noProof/>
                <w:webHidden/>
              </w:rPr>
              <w:fldChar w:fldCharType="begin"/>
            </w:r>
            <w:r>
              <w:rPr>
                <w:noProof/>
                <w:webHidden/>
              </w:rPr>
              <w:instrText xml:space="preserve"> PAGEREF _Toc161668354 \h </w:instrText>
            </w:r>
            <w:r>
              <w:rPr>
                <w:noProof/>
                <w:webHidden/>
              </w:rPr>
            </w:r>
            <w:r>
              <w:rPr>
                <w:noProof/>
                <w:webHidden/>
              </w:rPr>
              <w:fldChar w:fldCharType="separate"/>
            </w:r>
            <w:r>
              <w:rPr>
                <w:noProof/>
                <w:webHidden/>
              </w:rPr>
              <w:t>8</w:t>
            </w:r>
            <w:r>
              <w:rPr>
                <w:noProof/>
                <w:webHidden/>
              </w:rPr>
              <w:fldChar w:fldCharType="end"/>
            </w:r>
          </w:hyperlink>
        </w:p>
        <w:p w14:paraId="709228AE" w14:textId="26AF64D8" w:rsidR="00CC5B2A" w:rsidRDefault="00CC5B2A">
          <w:pPr>
            <w:pStyle w:val="TDC1"/>
            <w:tabs>
              <w:tab w:val="right" w:leader="dot" w:pos="9016"/>
            </w:tabs>
            <w:rPr>
              <w:rFonts w:eastAsiaTheme="minorEastAsia"/>
              <w:noProof/>
            </w:rPr>
          </w:pPr>
          <w:hyperlink w:anchor="_Toc161668355" w:history="1">
            <w:r w:rsidRPr="000D5794">
              <w:rPr>
                <w:rStyle w:val="Hipervnculo"/>
                <w:rFonts w:ascii="Arial" w:hAnsi="Arial" w:cs="Arial"/>
                <w:noProof/>
                <w:lang w:val="es-PE"/>
              </w:rPr>
              <w:t>Business Modelo Canvas</w:t>
            </w:r>
            <w:r>
              <w:rPr>
                <w:noProof/>
                <w:webHidden/>
              </w:rPr>
              <w:tab/>
            </w:r>
            <w:r>
              <w:rPr>
                <w:noProof/>
                <w:webHidden/>
              </w:rPr>
              <w:fldChar w:fldCharType="begin"/>
            </w:r>
            <w:r>
              <w:rPr>
                <w:noProof/>
                <w:webHidden/>
              </w:rPr>
              <w:instrText xml:space="preserve"> PAGEREF _Toc161668355 \h </w:instrText>
            </w:r>
            <w:r>
              <w:rPr>
                <w:noProof/>
                <w:webHidden/>
              </w:rPr>
            </w:r>
            <w:r>
              <w:rPr>
                <w:noProof/>
                <w:webHidden/>
              </w:rPr>
              <w:fldChar w:fldCharType="separate"/>
            </w:r>
            <w:r>
              <w:rPr>
                <w:noProof/>
                <w:webHidden/>
              </w:rPr>
              <w:t>9</w:t>
            </w:r>
            <w:r>
              <w:rPr>
                <w:noProof/>
                <w:webHidden/>
              </w:rPr>
              <w:fldChar w:fldCharType="end"/>
            </w:r>
          </w:hyperlink>
        </w:p>
        <w:p w14:paraId="322F8755" w14:textId="02225B6D" w:rsidR="00CC5B2A" w:rsidRDefault="00CC5B2A">
          <w:pPr>
            <w:pStyle w:val="TDC1"/>
            <w:tabs>
              <w:tab w:val="right" w:leader="dot" w:pos="9016"/>
            </w:tabs>
            <w:rPr>
              <w:rFonts w:eastAsiaTheme="minorEastAsia"/>
              <w:noProof/>
            </w:rPr>
          </w:pPr>
          <w:hyperlink w:anchor="_Toc161668356" w:history="1">
            <w:r w:rsidRPr="000D5794">
              <w:rPr>
                <w:rStyle w:val="Hipervnculo"/>
                <w:rFonts w:ascii="Arial" w:hAnsi="Arial" w:cs="Arial"/>
                <w:noProof/>
                <w:lang w:val="es-PE"/>
              </w:rPr>
              <w:t>Análisis descriptivo</w:t>
            </w:r>
            <w:r>
              <w:rPr>
                <w:noProof/>
                <w:webHidden/>
              </w:rPr>
              <w:tab/>
            </w:r>
            <w:r>
              <w:rPr>
                <w:noProof/>
                <w:webHidden/>
              </w:rPr>
              <w:fldChar w:fldCharType="begin"/>
            </w:r>
            <w:r>
              <w:rPr>
                <w:noProof/>
                <w:webHidden/>
              </w:rPr>
              <w:instrText xml:space="preserve"> PAGEREF _Toc161668356 \h </w:instrText>
            </w:r>
            <w:r>
              <w:rPr>
                <w:noProof/>
                <w:webHidden/>
              </w:rPr>
            </w:r>
            <w:r>
              <w:rPr>
                <w:noProof/>
                <w:webHidden/>
              </w:rPr>
              <w:fldChar w:fldCharType="separate"/>
            </w:r>
            <w:r>
              <w:rPr>
                <w:noProof/>
                <w:webHidden/>
              </w:rPr>
              <w:t>10</w:t>
            </w:r>
            <w:r>
              <w:rPr>
                <w:noProof/>
                <w:webHidden/>
              </w:rPr>
              <w:fldChar w:fldCharType="end"/>
            </w:r>
          </w:hyperlink>
        </w:p>
        <w:p w14:paraId="49144D09" w14:textId="6467A5E9" w:rsidR="009C3C56" w:rsidRDefault="009C3C56" w:rsidP="009C3C56">
          <w:r>
            <w:rPr>
              <w:b/>
              <w:bCs/>
              <w:noProof/>
            </w:rPr>
            <w:fldChar w:fldCharType="end"/>
          </w:r>
        </w:p>
      </w:sdtContent>
    </w:sdt>
    <w:p w14:paraId="2ADC34A7" w14:textId="77777777" w:rsidR="009C3C56" w:rsidRDefault="009C3C56" w:rsidP="009C3C56">
      <w:pPr>
        <w:pStyle w:val="Ttulo1"/>
        <w:rPr>
          <w:lang w:val="es-PE"/>
        </w:rPr>
      </w:pPr>
    </w:p>
    <w:p w14:paraId="5CDCB119" w14:textId="77777777" w:rsidR="009C3C56" w:rsidRDefault="009C3C56" w:rsidP="009C3C56">
      <w:pPr>
        <w:rPr>
          <w:rFonts w:asciiTheme="majorHAnsi" w:eastAsiaTheme="majorEastAsia" w:hAnsiTheme="majorHAnsi" w:cstheme="majorBidi"/>
          <w:color w:val="2F5496" w:themeColor="accent1" w:themeShade="BF"/>
          <w:sz w:val="32"/>
          <w:szCs w:val="32"/>
          <w:lang w:val="es-PE"/>
        </w:rPr>
      </w:pPr>
      <w:r>
        <w:rPr>
          <w:lang w:val="es-PE"/>
        </w:rPr>
        <w:br w:type="page"/>
      </w:r>
    </w:p>
    <w:p w14:paraId="48F3A896" w14:textId="77777777" w:rsidR="009C3C56" w:rsidRDefault="009C3C56" w:rsidP="009C3C56">
      <w:pPr>
        <w:rPr>
          <w:lang w:val="es-PE"/>
        </w:rPr>
      </w:pPr>
    </w:p>
    <w:p w14:paraId="469770F0" w14:textId="77777777" w:rsidR="009C3C56" w:rsidRDefault="009C3C56" w:rsidP="009C3C56">
      <w:pPr>
        <w:rPr>
          <w:lang w:val="es-PE"/>
        </w:rPr>
      </w:pPr>
    </w:p>
    <w:p w14:paraId="3AD476FD" w14:textId="26FA6E05" w:rsidR="009C3C56" w:rsidRPr="00907110" w:rsidRDefault="00A9702E" w:rsidP="00907110">
      <w:pPr>
        <w:pStyle w:val="Ttulo1"/>
        <w:jc w:val="center"/>
        <w:rPr>
          <w:rFonts w:ascii="Arial" w:hAnsi="Arial" w:cs="Arial"/>
          <w:sz w:val="52"/>
          <w:szCs w:val="52"/>
          <w:lang w:val="es-PE"/>
        </w:rPr>
      </w:pPr>
      <w:bookmarkStart w:id="0" w:name="_Toc161668350"/>
      <w:r>
        <w:rPr>
          <w:rFonts w:ascii="Arial" w:hAnsi="Arial" w:cs="Arial"/>
          <w:sz w:val="52"/>
          <w:szCs w:val="52"/>
          <w:lang w:val="es-PE"/>
        </w:rPr>
        <w:t>Nuestra Empresa</w:t>
      </w:r>
      <w:bookmarkEnd w:id="0"/>
    </w:p>
    <w:p w14:paraId="03E58C8C" w14:textId="77777777" w:rsidR="009C3C56" w:rsidRPr="00907110" w:rsidRDefault="009C3C56" w:rsidP="009C3C56">
      <w:pPr>
        <w:rPr>
          <w:sz w:val="32"/>
          <w:szCs w:val="32"/>
          <w:lang w:val="es-PE"/>
        </w:rPr>
      </w:pPr>
    </w:p>
    <w:p w14:paraId="184D9906" w14:textId="77777777" w:rsidR="009C3C56" w:rsidRPr="00907110" w:rsidRDefault="009C3C56" w:rsidP="009C3C56">
      <w:pPr>
        <w:jc w:val="both"/>
        <w:rPr>
          <w:rFonts w:ascii="Arial" w:hAnsi="Arial" w:cs="Arial"/>
          <w:sz w:val="32"/>
          <w:szCs w:val="32"/>
          <w:lang w:val="es-PE"/>
        </w:rPr>
      </w:pPr>
      <w:r w:rsidRPr="00907110">
        <w:rPr>
          <w:rFonts w:ascii="Arial" w:hAnsi="Arial" w:cs="Arial"/>
          <w:sz w:val="32"/>
          <w:szCs w:val="32"/>
          <w:lang w:val="es-PE"/>
        </w:rPr>
        <w:t>El mercado de las flores ha emergido como una fuente significativa de ingresos en nuestro país. En aras de capitalizar esta oportunidad, hemos concebido la creación de una tienda virtual especializada en la venta de flores. A través de una plataforma web intuitiva y un catálogo completo, nuestros clientes podrán explorar diversos modelos florales y realizar sus pedidos con facilidad.</w:t>
      </w:r>
    </w:p>
    <w:p w14:paraId="73F43D90" w14:textId="77777777" w:rsidR="009C3C56" w:rsidRPr="00907110" w:rsidRDefault="009C3C56" w:rsidP="009C3C56">
      <w:pPr>
        <w:jc w:val="both"/>
        <w:rPr>
          <w:rFonts w:ascii="Arial" w:hAnsi="Arial" w:cs="Arial"/>
          <w:sz w:val="32"/>
          <w:szCs w:val="32"/>
          <w:lang w:val="es-PE"/>
        </w:rPr>
      </w:pPr>
    </w:p>
    <w:p w14:paraId="7BEABAF7" w14:textId="77777777" w:rsidR="009C3C56" w:rsidRPr="00907110" w:rsidRDefault="009C3C56" w:rsidP="009C3C56">
      <w:pPr>
        <w:jc w:val="both"/>
        <w:rPr>
          <w:rFonts w:ascii="Arial" w:hAnsi="Arial" w:cs="Arial"/>
          <w:sz w:val="32"/>
          <w:szCs w:val="32"/>
          <w:lang w:val="es-PE"/>
        </w:rPr>
      </w:pPr>
      <w:r w:rsidRPr="00907110">
        <w:rPr>
          <w:rFonts w:ascii="Arial" w:hAnsi="Arial" w:cs="Arial"/>
          <w:sz w:val="32"/>
          <w:szCs w:val="32"/>
          <w:lang w:val="es-PE"/>
        </w:rPr>
        <w:t>Nuestra estrategia se basa en la colaboración estrecha con proveedores confiables, garantizando la calidad y frescura de nuestras flores. Estableceremos una comunicación fluida y eficiente con estos proveedores para asegurar un surtido diverso y satisfactorio para nuestros clientes.</w:t>
      </w:r>
    </w:p>
    <w:p w14:paraId="77138718" w14:textId="77777777" w:rsidR="009C3C56" w:rsidRPr="00907110" w:rsidRDefault="009C3C56" w:rsidP="009C3C56">
      <w:pPr>
        <w:jc w:val="both"/>
        <w:rPr>
          <w:rFonts w:ascii="Arial" w:hAnsi="Arial" w:cs="Arial"/>
          <w:sz w:val="32"/>
          <w:szCs w:val="32"/>
          <w:lang w:val="es-PE"/>
        </w:rPr>
      </w:pPr>
    </w:p>
    <w:p w14:paraId="43329D2D" w14:textId="77777777" w:rsidR="009C3C56" w:rsidRDefault="009C3C56" w:rsidP="009C3C56">
      <w:pPr>
        <w:jc w:val="both"/>
        <w:rPr>
          <w:rFonts w:ascii="Arial" w:hAnsi="Arial" w:cs="Arial"/>
          <w:sz w:val="32"/>
          <w:szCs w:val="32"/>
          <w:lang w:val="es-PE"/>
        </w:rPr>
      </w:pPr>
      <w:r w:rsidRPr="00907110">
        <w:rPr>
          <w:rFonts w:ascii="Arial" w:hAnsi="Arial" w:cs="Arial"/>
          <w:sz w:val="32"/>
          <w:szCs w:val="32"/>
          <w:lang w:val="es-PE"/>
        </w:rPr>
        <w:t>Además, hemos diseñado un sistema de coordinación ágil con servicios de entrega a domicilio. Esta fase logística es crucial para garantizar que los productos seleccionados por nuestros clientes lleguen puntualmente y en condiciones óptimas.</w:t>
      </w:r>
    </w:p>
    <w:p w14:paraId="27180C16" w14:textId="77777777" w:rsidR="00A9702E" w:rsidRDefault="00A9702E" w:rsidP="009C3C56">
      <w:pPr>
        <w:jc w:val="both"/>
        <w:rPr>
          <w:rFonts w:ascii="Arial" w:hAnsi="Arial" w:cs="Arial"/>
          <w:sz w:val="32"/>
          <w:szCs w:val="32"/>
          <w:lang w:val="es-PE"/>
        </w:rPr>
      </w:pPr>
    </w:p>
    <w:p w14:paraId="3BAA6109" w14:textId="705B8EE7" w:rsidR="00A9702E" w:rsidRDefault="00A9702E">
      <w:pPr>
        <w:rPr>
          <w:rFonts w:ascii="Arial" w:hAnsi="Arial" w:cs="Arial"/>
          <w:sz w:val="32"/>
          <w:szCs w:val="32"/>
          <w:lang w:val="es-PE"/>
        </w:rPr>
      </w:pPr>
      <w:r>
        <w:rPr>
          <w:rFonts w:ascii="Arial" w:hAnsi="Arial" w:cs="Arial"/>
          <w:sz w:val="32"/>
          <w:szCs w:val="32"/>
          <w:lang w:val="es-PE"/>
        </w:rPr>
        <w:br w:type="page"/>
      </w:r>
    </w:p>
    <w:p w14:paraId="0571632D" w14:textId="77777777" w:rsidR="00DC0038" w:rsidRDefault="00DC0038" w:rsidP="00A04866">
      <w:pPr>
        <w:jc w:val="center"/>
        <w:rPr>
          <w:rFonts w:ascii="Arial" w:eastAsiaTheme="majorEastAsia" w:hAnsi="Arial" w:cs="Arial"/>
          <w:color w:val="2F5496" w:themeColor="accent1" w:themeShade="BF"/>
          <w:sz w:val="52"/>
          <w:szCs w:val="52"/>
          <w:lang w:val="es-PE"/>
        </w:rPr>
      </w:pPr>
    </w:p>
    <w:p w14:paraId="03863300" w14:textId="4A0E3D31" w:rsidR="00A9702E" w:rsidRDefault="00A9702E" w:rsidP="00060B29">
      <w:pPr>
        <w:rPr>
          <w:rFonts w:ascii="Arial" w:eastAsiaTheme="majorEastAsia" w:hAnsi="Arial" w:cs="Arial"/>
          <w:color w:val="2F5496" w:themeColor="accent1" w:themeShade="BF"/>
          <w:sz w:val="52"/>
          <w:szCs w:val="52"/>
          <w:lang w:val="es-PE"/>
        </w:rPr>
      </w:pPr>
      <w:r w:rsidRPr="00A9702E">
        <w:rPr>
          <w:rFonts w:ascii="Arial" w:eastAsiaTheme="majorEastAsia" w:hAnsi="Arial" w:cs="Arial"/>
          <w:color w:val="2F5496" w:themeColor="accent1" w:themeShade="BF"/>
          <w:sz w:val="52"/>
          <w:szCs w:val="52"/>
          <w:lang w:val="es-PE"/>
        </w:rPr>
        <w:t xml:space="preserve">Proyecto </w:t>
      </w:r>
      <w:r w:rsidR="00A04866">
        <w:rPr>
          <w:rFonts w:ascii="Arial" w:eastAsiaTheme="majorEastAsia" w:hAnsi="Arial" w:cs="Arial"/>
          <w:color w:val="2F5496" w:themeColor="accent1" w:themeShade="BF"/>
          <w:sz w:val="52"/>
          <w:szCs w:val="52"/>
          <w:lang w:val="es-PE"/>
        </w:rPr>
        <w:t>florería física</w:t>
      </w:r>
    </w:p>
    <w:p w14:paraId="577D9220" w14:textId="77777777" w:rsidR="00F3101C" w:rsidRDefault="00F3101C" w:rsidP="00A04866">
      <w:pPr>
        <w:jc w:val="center"/>
        <w:rPr>
          <w:rFonts w:ascii="Arial" w:eastAsiaTheme="majorEastAsia" w:hAnsi="Arial" w:cs="Arial"/>
          <w:color w:val="2F5496" w:themeColor="accent1" w:themeShade="BF"/>
          <w:sz w:val="52"/>
          <w:szCs w:val="52"/>
          <w:lang w:val="es-PE"/>
        </w:rPr>
      </w:pPr>
    </w:p>
    <w:p w14:paraId="645AED60" w14:textId="77777777" w:rsidR="00DC0038" w:rsidRPr="00CC5B2A" w:rsidRDefault="00DC0038" w:rsidP="009C3C56">
      <w:pPr>
        <w:jc w:val="both"/>
        <w:rPr>
          <w:rFonts w:ascii="Arial" w:hAnsi="Arial" w:cs="Arial"/>
          <w:sz w:val="24"/>
          <w:szCs w:val="24"/>
          <w:lang w:val="es-PE"/>
        </w:rPr>
      </w:pPr>
      <w:r w:rsidRPr="00CC5B2A">
        <w:rPr>
          <w:rFonts w:ascii="Arial" w:hAnsi="Arial" w:cs="Arial"/>
          <w:sz w:val="24"/>
          <w:szCs w:val="24"/>
          <w:lang w:val="es-PE"/>
        </w:rPr>
        <w:t xml:space="preserve">Estamos emocionados de anunciar nuestro proyecto que implica la apertura de una tienda física en el distrito de Lima, dedicada a la venta de flores naturales y accesorios. Esta tienda física será un complemento invaluable para nuestra ya exitosa presencia de venta en línea. </w:t>
      </w:r>
    </w:p>
    <w:p w14:paraId="3EC519FB" w14:textId="77777777" w:rsidR="00DC0038" w:rsidRPr="00CC5B2A" w:rsidRDefault="00DC0038" w:rsidP="009C3C56">
      <w:pPr>
        <w:jc w:val="both"/>
        <w:rPr>
          <w:rFonts w:ascii="Arial" w:hAnsi="Arial" w:cs="Arial"/>
          <w:sz w:val="24"/>
          <w:szCs w:val="24"/>
          <w:lang w:val="es-PE"/>
        </w:rPr>
      </w:pPr>
    </w:p>
    <w:p w14:paraId="07C4B220" w14:textId="0F5158B7" w:rsidR="009C3C56" w:rsidRPr="00CC5B2A" w:rsidRDefault="00DC0038" w:rsidP="009C3C56">
      <w:pPr>
        <w:jc w:val="both"/>
        <w:rPr>
          <w:rFonts w:ascii="Arial" w:hAnsi="Arial" w:cs="Arial"/>
          <w:sz w:val="24"/>
          <w:szCs w:val="24"/>
          <w:lang w:val="es-PE"/>
        </w:rPr>
      </w:pPr>
      <w:r w:rsidRPr="00CC5B2A">
        <w:rPr>
          <w:rFonts w:ascii="Arial" w:hAnsi="Arial" w:cs="Arial"/>
          <w:sz w:val="24"/>
          <w:szCs w:val="24"/>
          <w:lang w:val="es-PE"/>
        </w:rPr>
        <w:t>Estamos comprometidos a brindar a nuestros clientes una experiencia aún más completa y satisfactoria, fusionando lo mejor del mundo digital con la calidez y el encanto de un espacio físico</w:t>
      </w:r>
    </w:p>
    <w:p w14:paraId="1FF222E2" w14:textId="77777777" w:rsidR="009C3C56" w:rsidRDefault="009C3C56" w:rsidP="009C3C56">
      <w:pPr>
        <w:jc w:val="both"/>
        <w:rPr>
          <w:rFonts w:ascii="Arial" w:hAnsi="Arial" w:cs="Arial"/>
          <w:lang w:val="es-PE"/>
        </w:rPr>
      </w:pPr>
    </w:p>
    <w:p w14:paraId="273106DA" w14:textId="77777777" w:rsidR="009C3C56" w:rsidRDefault="009C3C56" w:rsidP="009C3C56">
      <w:pPr>
        <w:jc w:val="both"/>
        <w:rPr>
          <w:rFonts w:ascii="Arial" w:hAnsi="Arial" w:cs="Arial"/>
          <w:lang w:val="es-PE"/>
        </w:rPr>
      </w:pPr>
    </w:p>
    <w:p w14:paraId="1EE0AF5D" w14:textId="77777777" w:rsidR="009C3C56" w:rsidRDefault="009C3C56" w:rsidP="009C3C56">
      <w:pPr>
        <w:jc w:val="both"/>
        <w:rPr>
          <w:rFonts w:ascii="Arial" w:hAnsi="Arial" w:cs="Arial"/>
          <w:lang w:val="es-PE"/>
        </w:rPr>
      </w:pPr>
    </w:p>
    <w:p w14:paraId="2CB45848" w14:textId="77777777" w:rsidR="009C3C56" w:rsidRDefault="009C3C56" w:rsidP="009C3C56">
      <w:pPr>
        <w:jc w:val="both"/>
        <w:rPr>
          <w:rFonts w:ascii="Arial" w:hAnsi="Arial" w:cs="Arial"/>
          <w:lang w:val="es-PE"/>
        </w:rPr>
      </w:pPr>
    </w:p>
    <w:p w14:paraId="1DAB7F4D" w14:textId="77777777" w:rsidR="009C3C56" w:rsidRDefault="009C3C56" w:rsidP="009C3C56">
      <w:pPr>
        <w:jc w:val="both"/>
        <w:rPr>
          <w:rFonts w:ascii="Arial" w:hAnsi="Arial" w:cs="Arial"/>
          <w:lang w:val="es-PE"/>
        </w:rPr>
      </w:pPr>
    </w:p>
    <w:p w14:paraId="573F68D7" w14:textId="475D8F09" w:rsidR="00060B29" w:rsidRDefault="00060B29">
      <w:pPr>
        <w:rPr>
          <w:rFonts w:ascii="Arial" w:hAnsi="Arial" w:cs="Arial"/>
          <w:lang w:val="es-PE"/>
        </w:rPr>
      </w:pPr>
      <w:r>
        <w:rPr>
          <w:rFonts w:ascii="Arial" w:hAnsi="Arial" w:cs="Arial"/>
          <w:lang w:val="es-PE"/>
        </w:rPr>
        <w:br w:type="page"/>
      </w:r>
    </w:p>
    <w:p w14:paraId="511E8AE9" w14:textId="0B0441C1" w:rsidR="009C3C56" w:rsidRDefault="009C3C56" w:rsidP="00907110">
      <w:pPr>
        <w:pStyle w:val="Ttulo1"/>
        <w:rPr>
          <w:rFonts w:ascii="Arial" w:hAnsi="Arial" w:cs="Arial"/>
          <w:sz w:val="52"/>
          <w:szCs w:val="52"/>
          <w:lang w:val="es-PE"/>
        </w:rPr>
      </w:pPr>
      <w:bookmarkStart w:id="1" w:name="_Toc161668351"/>
      <w:r w:rsidRPr="0060763B">
        <w:rPr>
          <w:rFonts w:ascii="Arial" w:hAnsi="Arial" w:cs="Arial"/>
          <w:sz w:val="52"/>
          <w:szCs w:val="52"/>
          <w:lang w:val="es-PE"/>
        </w:rPr>
        <w:lastRenderedPageBreak/>
        <w:t>Benchmarking</w:t>
      </w:r>
      <w:bookmarkEnd w:id="1"/>
    </w:p>
    <w:p w14:paraId="4833F4C6" w14:textId="77777777" w:rsidR="009C3C56" w:rsidRPr="0060763B" w:rsidRDefault="009C3C56" w:rsidP="009C3C56">
      <w:pPr>
        <w:jc w:val="both"/>
        <w:rPr>
          <w:rFonts w:ascii="Arial" w:hAnsi="Arial" w:cs="Arial"/>
          <w:lang w:val="es-PE"/>
        </w:rPr>
      </w:pPr>
    </w:p>
    <w:p w14:paraId="13DF55B9" w14:textId="3435FE9D" w:rsidR="00C12333" w:rsidRPr="00C878CB" w:rsidRDefault="00C12333" w:rsidP="009C3C56">
      <w:pPr>
        <w:jc w:val="both"/>
        <w:rPr>
          <w:rFonts w:ascii="Arial" w:hAnsi="Arial" w:cs="Arial"/>
          <w:sz w:val="24"/>
          <w:szCs w:val="24"/>
          <w:lang w:val="es-PE"/>
        </w:rPr>
      </w:pPr>
      <w:r w:rsidRPr="00C878CB">
        <w:rPr>
          <w:rFonts w:ascii="Arial" w:hAnsi="Arial" w:cs="Arial"/>
          <w:sz w:val="24"/>
          <w:szCs w:val="24"/>
          <w:lang w:val="es-PE"/>
        </w:rPr>
        <w:t xml:space="preserve">En el siguiente análisis comparativo, examinaremos a los principales vendedores de flores y accesorios </w:t>
      </w:r>
      <w:r w:rsidR="0060763B" w:rsidRPr="00C878CB">
        <w:rPr>
          <w:rFonts w:ascii="Arial" w:hAnsi="Arial" w:cs="Arial"/>
          <w:sz w:val="24"/>
          <w:szCs w:val="24"/>
          <w:lang w:val="es-PE"/>
        </w:rPr>
        <w:t xml:space="preserve">de tienda física </w:t>
      </w:r>
      <w:r w:rsidRPr="00C878CB">
        <w:rPr>
          <w:rFonts w:ascii="Arial" w:hAnsi="Arial" w:cs="Arial"/>
          <w:sz w:val="24"/>
          <w:szCs w:val="24"/>
          <w:lang w:val="es-PE"/>
        </w:rPr>
        <w:t xml:space="preserve">en el distrito de Lima, así como a un vendedor con un nivel de ventas más bajo, también ubicado en la ciudad de Lima. </w:t>
      </w:r>
    </w:p>
    <w:p w14:paraId="6A96A44F" w14:textId="77777777" w:rsidR="006178FC" w:rsidRPr="00C878CB" w:rsidRDefault="006178FC" w:rsidP="009C3C56">
      <w:pPr>
        <w:jc w:val="both"/>
        <w:rPr>
          <w:rFonts w:ascii="Arial" w:hAnsi="Arial" w:cs="Arial"/>
          <w:sz w:val="24"/>
          <w:szCs w:val="24"/>
          <w:lang w:val="es-PE"/>
        </w:rPr>
      </w:pPr>
    </w:p>
    <w:p w14:paraId="188475B0" w14:textId="77777777" w:rsidR="00D64509" w:rsidRPr="00C878CB" w:rsidRDefault="006178FC" w:rsidP="009C3C56">
      <w:pPr>
        <w:jc w:val="both"/>
        <w:rPr>
          <w:rFonts w:ascii="Arial" w:hAnsi="Arial" w:cs="Arial"/>
          <w:sz w:val="24"/>
          <w:szCs w:val="24"/>
          <w:lang w:val="es-PE"/>
        </w:rPr>
      </w:pPr>
      <w:r w:rsidRPr="00C878CB">
        <w:rPr>
          <w:rFonts w:ascii="Arial" w:hAnsi="Arial" w:cs="Arial"/>
          <w:sz w:val="24"/>
          <w:szCs w:val="24"/>
          <w:lang w:val="es-PE"/>
        </w:rPr>
        <w:t xml:space="preserve">Este estudio nos brindará una comprensión completa del mercado local y nos permitirá comprender por qué estos vendedores son preferidos por los clientes en comparación con otros. </w:t>
      </w:r>
    </w:p>
    <w:p w14:paraId="1C926063" w14:textId="77777777" w:rsidR="00D64509" w:rsidRPr="00C878CB" w:rsidRDefault="00D64509" w:rsidP="009C3C56">
      <w:pPr>
        <w:jc w:val="both"/>
        <w:rPr>
          <w:rFonts w:ascii="Arial" w:hAnsi="Arial" w:cs="Arial"/>
          <w:sz w:val="24"/>
          <w:szCs w:val="24"/>
          <w:lang w:val="es-PE"/>
        </w:rPr>
      </w:pPr>
    </w:p>
    <w:p w14:paraId="55751079" w14:textId="2CA3A234" w:rsidR="009C3C56" w:rsidRPr="00C878CB" w:rsidRDefault="006178FC" w:rsidP="009C3C56">
      <w:pPr>
        <w:jc w:val="both"/>
        <w:rPr>
          <w:rFonts w:ascii="Arial" w:hAnsi="Arial" w:cs="Arial"/>
          <w:sz w:val="24"/>
          <w:szCs w:val="24"/>
          <w:lang w:val="es-PE"/>
        </w:rPr>
      </w:pPr>
      <w:r w:rsidRPr="00C878CB">
        <w:rPr>
          <w:rFonts w:ascii="Arial" w:hAnsi="Arial" w:cs="Arial"/>
          <w:sz w:val="24"/>
          <w:szCs w:val="24"/>
          <w:lang w:val="es-PE"/>
        </w:rPr>
        <w:t>Este conocimiento será fundamental para identificar áreas de mejora, mantenernos competitivos y buscar formas de diferenciar nuestro proyecto en el mercado.</w:t>
      </w:r>
    </w:p>
    <w:p w14:paraId="0705C8A7" w14:textId="77777777" w:rsidR="009C3C56" w:rsidRPr="00C12333" w:rsidRDefault="009C3C56" w:rsidP="009C3C56">
      <w:pPr>
        <w:jc w:val="both"/>
        <w:rPr>
          <w:rFonts w:ascii="Arial" w:hAnsi="Arial" w:cs="Arial"/>
          <w:lang w:val="es-PE"/>
        </w:rPr>
      </w:pPr>
    </w:p>
    <w:p w14:paraId="03EF6838" w14:textId="0399BAB4" w:rsidR="009C3C56" w:rsidRPr="00C12333" w:rsidRDefault="00C878CB" w:rsidP="009C3C56">
      <w:pPr>
        <w:jc w:val="both"/>
        <w:rPr>
          <w:rFonts w:ascii="Arial" w:hAnsi="Arial" w:cs="Arial"/>
          <w:lang w:val="es-PE"/>
        </w:rPr>
      </w:pPr>
      <w:r w:rsidRPr="00E15090">
        <w:rPr>
          <w:rFonts w:ascii="Arial" w:hAnsi="Arial" w:cs="Arial"/>
          <w:lang w:val="es-PE"/>
        </w:rPr>
        <w:drawing>
          <wp:anchor distT="0" distB="0" distL="114300" distR="114300" simplePos="0" relativeHeight="251660288" behindDoc="1" locked="0" layoutInCell="1" allowOverlap="1" wp14:anchorId="7B60FC80" wp14:editId="224BD298">
            <wp:simplePos x="0" y="0"/>
            <wp:positionH relativeFrom="column">
              <wp:posOffset>-396268</wp:posOffset>
            </wp:positionH>
            <wp:positionV relativeFrom="paragraph">
              <wp:posOffset>229908</wp:posOffset>
            </wp:positionV>
            <wp:extent cx="6660000" cy="2695433"/>
            <wp:effectExtent l="0" t="0" r="7620" b="0"/>
            <wp:wrapTight wrapText="bothSides">
              <wp:wrapPolygon edited="0">
                <wp:start x="0" y="0"/>
                <wp:lineTo x="0" y="21376"/>
                <wp:lineTo x="21563" y="21376"/>
                <wp:lineTo x="21563" y="0"/>
                <wp:lineTo x="0" y="0"/>
              </wp:wrapPolygon>
            </wp:wrapTight>
            <wp:docPr id="1261571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71959" name=""/>
                    <pic:cNvPicPr/>
                  </pic:nvPicPr>
                  <pic:blipFill>
                    <a:blip r:embed="rId7">
                      <a:extLst>
                        <a:ext uri="{28A0092B-C50C-407E-A947-70E740481C1C}">
                          <a14:useLocalDpi xmlns:a14="http://schemas.microsoft.com/office/drawing/2010/main" val="0"/>
                        </a:ext>
                      </a:extLst>
                    </a:blip>
                    <a:stretch>
                      <a:fillRect/>
                    </a:stretch>
                  </pic:blipFill>
                  <pic:spPr>
                    <a:xfrm>
                      <a:off x="0" y="0"/>
                      <a:ext cx="6660000" cy="2695433"/>
                    </a:xfrm>
                    <a:prstGeom prst="rect">
                      <a:avLst/>
                    </a:prstGeom>
                  </pic:spPr>
                </pic:pic>
              </a:graphicData>
            </a:graphic>
            <wp14:sizeRelH relativeFrom="margin">
              <wp14:pctWidth>0</wp14:pctWidth>
            </wp14:sizeRelH>
            <wp14:sizeRelV relativeFrom="margin">
              <wp14:pctHeight>0</wp14:pctHeight>
            </wp14:sizeRelV>
          </wp:anchor>
        </w:drawing>
      </w:r>
    </w:p>
    <w:p w14:paraId="1A2B6EC0" w14:textId="6E0CFED9" w:rsidR="009C3C56" w:rsidRPr="00C12333" w:rsidRDefault="009C3C56" w:rsidP="009C3C56">
      <w:pPr>
        <w:jc w:val="both"/>
        <w:rPr>
          <w:rFonts w:ascii="Arial" w:hAnsi="Arial" w:cs="Arial"/>
          <w:lang w:val="es-PE"/>
        </w:rPr>
      </w:pPr>
    </w:p>
    <w:p w14:paraId="0F4476DF" w14:textId="23A390B2" w:rsidR="009C3C56" w:rsidRPr="00C12333" w:rsidRDefault="009C3C56" w:rsidP="009C3C56">
      <w:pPr>
        <w:jc w:val="both"/>
        <w:rPr>
          <w:rFonts w:ascii="Arial" w:hAnsi="Arial" w:cs="Arial"/>
          <w:lang w:val="es-PE"/>
        </w:rPr>
      </w:pPr>
    </w:p>
    <w:p w14:paraId="5091088D" w14:textId="5C1314BC" w:rsidR="009C3C56" w:rsidRPr="00C12333" w:rsidRDefault="009C3C56" w:rsidP="009C3C56">
      <w:pPr>
        <w:jc w:val="both"/>
        <w:rPr>
          <w:rFonts w:ascii="Arial" w:hAnsi="Arial" w:cs="Arial"/>
          <w:lang w:val="es-PE"/>
        </w:rPr>
      </w:pPr>
    </w:p>
    <w:p w14:paraId="6701E442" w14:textId="77777777" w:rsidR="009C3C56" w:rsidRPr="00C12333" w:rsidRDefault="009C3C56" w:rsidP="009C3C56">
      <w:pPr>
        <w:jc w:val="both"/>
        <w:rPr>
          <w:rFonts w:ascii="Arial" w:hAnsi="Arial" w:cs="Arial"/>
          <w:lang w:val="es-PE"/>
        </w:rPr>
      </w:pPr>
    </w:p>
    <w:p w14:paraId="4E9EAC6A" w14:textId="572E376E" w:rsidR="009C3C56" w:rsidRPr="00C12333" w:rsidRDefault="009C3C56" w:rsidP="009C3C56">
      <w:pPr>
        <w:jc w:val="both"/>
        <w:rPr>
          <w:rFonts w:ascii="Arial" w:hAnsi="Arial" w:cs="Arial"/>
          <w:lang w:val="es-PE"/>
        </w:rPr>
      </w:pPr>
    </w:p>
    <w:p w14:paraId="384942B0" w14:textId="07E96D9C" w:rsidR="009C3C56" w:rsidRPr="00C12333" w:rsidRDefault="009C3C56" w:rsidP="009C3C56">
      <w:pPr>
        <w:jc w:val="both"/>
        <w:rPr>
          <w:rFonts w:ascii="Arial" w:hAnsi="Arial" w:cs="Arial"/>
          <w:lang w:val="es-PE"/>
        </w:rPr>
      </w:pPr>
    </w:p>
    <w:p w14:paraId="6D902E28" w14:textId="5A3A935E" w:rsidR="009C3C56" w:rsidRPr="00C12333" w:rsidRDefault="009C3C56" w:rsidP="009C3C56">
      <w:pPr>
        <w:jc w:val="both"/>
        <w:rPr>
          <w:rFonts w:ascii="Arial" w:hAnsi="Arial" w:cs="Arial"/>
          <w:lang w:val="es-PE"/>
        </w:rPr>
      </w:pPr>
    </w:p>
    <w:p w14:paraId="4F4794AA" w14:textId="2E8DDAE4" w:rsidR="009C3C56" w:rsidRPr="00C12333" w:rsidRDefault="009C3C56" w:rsidP="009C3C56">
      <w:pPr>
        <w:jc w:val="both"/>
        <w:rPr>
          <w:rFonts w:ascii="Arial" w:hAnsi="Arial" w:cs="Arial"/>
          <w:lang w:val="es-PE"/>
        </w:rPr>
      </w:pPr>
    </w:p>
    <w:p w14:paraId="081F1966" w14:textId="77777777" w:rsidR="009C3C56" w:rsidRPr="00C12333" w:rsidRDefault="009C3C56" w:rsidP="009C3C56">
      <w:pPr>
        <w:jc w:val="both"/>
        <w:rPr>
          <w:rFonts w:ascii="Arial" w:hAnsi="Arial" w:cs="Arial"/>
          <w:lang w:val="es-PE"/>
        </w:rPr>
      </w:pPr>
    </w:p>
    <w:p w14:paraId="5F1426B2" w14:textId="6B9FFED3" w:rsidR="006220BD" w:rsidRPr="00AA4DCB" w:rsidRDefault="006220BD" w:rsidP="006220BD">
      <w:pPr>
        <w:jc w:val="both"/>
        <w:rPr>
          <w:rFonts w:ascii="Arial" w:hAnsi="Arial" w:cs="Arial"/>
          <w:sz w:val="24"/>
          <w:szCs w:val="24"/>
          <w:lang w:val="es-PE"/>
        </w:rPr>
      </w:pPr>
      <w:r w:rsidRPr="00430FA4">
        <w:rPr>
          <w:rFonts w:ascii="Arial" w:hAnsi="Arial" w:cs="Arial"/>
          <w:b/>
          <w:bCs/>
          <w:sz w:val="24"/>
          <w:szCs w:val="24"/>
          <w:lang w:val="es-PE"/>
        </w:rPr>
        <w:lastRenderedPageBreak/>
        <w:t>Conclusión</w:t>
      </w:r>
      <w:r w:rsidRPr="00AA4DCB">
        <w:rPr>
          <w:rFonts w:ascii="Arial" w:hAnsi="Arial" w:cs="Arial"/>
          <w:sz w:val="24"/>
          <w:szCs w:val="24"/>
          <w:lang w:val="es-PE"/>
        </w:rPr>
        <w:t>:</w:t>
      </w:r>
    </w:p>
    <w:p w14:paraId="231D5867" w14:textId="77777777" w:rsidR="006220BD" w:rsidRPr="00AA4DCB" w:rsidRDefault="006220BD" w:rsidP="006220BD">
      <w:pPr>
        <w:jc w:val="both"/>
        <w:rPr>
          <w:rFonts w:ascii="Arial" w:hAnsi="Arial" w:cs="Arial"/>
          <w:sz w:val="24"/>
          <w:szCs w:val="24"/>
          <w:lang w:val="es-PE"/>
        </w:rPr>
      </w:pPr>
    </w:p>
    <w:p w14:paraId="37D523D0" w14:textId="77777777" w:rsidR="006220BD" w:rsidRPr="00AA4DCB" w:rsidRDefault="006220BD" w:rsidP="006220BD">
      <w:pPr>
        <w:jc w:val="both"/>
        <w:rPr>
          <w:rFonts w:ascii="Arial" w:hAnsi="Arial" w:cs="Arial"/>
          <w:sz w:val="24"/>
          <w:szCs w:val="24"/>
          <w:lang w:val="es-PE"/>
        </w:rPr>
      </w:pPr>
      <w:r w:rsidRPr="00AA4DCB">
        <w:rPr>
          <w:rFonts w:ascii="Arial" w:hAnsi="Arial" w:cs="Arial"/>
          <w:sz w:val="24"/>
          <w:szCs w:val="24"/>
          <w:lang w:val="es-PE"/>
        </w:rPr>
        <w:t>Tras un análisis exhaustivo de nuestros futuros competidores, podemos extraer conclusiones significativas sobre las características que los clientes valoran más al elegir un proveedor de flores.</w:t>
      </w:r>
    </w:p>
    <w:p w14:paraId="4D97F4AA" w14:textId="77777777" w:rsidR="006220BD" w:rsidRPr="00AA4DCB" w:rsidRDefault="006220BD" w:rsidP="006220BD">
      <w:pPr>
        <w:jc w:val="both"/>
        <w:rPr>
          <w:rFonts w:ascii="Arial" w:hAnsi="Arial" w:cs="Arial"/>
          <w:sz w:val="24"/>
          <w:szCs w:val="24"/>
          <w:lang w:val="es-PE"/>
        </w:rPr>
      </w:pPr>
      <w:r w:rsidRPr="00AA4DCB">
        <w:rPr>
          <w:rFonts w:ascii="Arial" w:hAnsi="Arial" w:cs="Arial"/>
          <w:sz w:val="24"/>
          <w:szCs w:val="24"/>
          <w:lang w:val="es-PE"/>
        </w:rPr>
        <w:t>Los clientes muestran preferencia por:</w:t>
      </w:r>
    </w:p>
    <w:p w14:paraId="5991F233" w14:textId="77777777" w:rsidR="006220BD" w:rsidRPr="00AA4DCB" w:rsidRDefault="006220BD" w:rsidP="006220BD">
      <w:pPr>
        <w:jc w:val="both"/>
        <w:rPr>
          <w:rFonts w:ascii="Arial" w:hAnsi="Arial" w:cs="Arial"/>
          <w:sz w:val="24"/>
          <w:szCs w:val="24"/>
          <w:lang w:val="es-PE"/>
        </w:rPr>
      </w:pPr>
    </w:p>
    <w:p w14:paraId="4F058391" w14:textId="031A9749"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Los clientes se sienten más seguros al optar por una marca propia, lo que sugiere una mayor confianza en la calidad y consistencia de los productos ofrecidos.</w:t>
      </w:r>
    </w:p>
    <w:p w14:paraId="711B0AFD" w14:textId="2E2A8477"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La calidad de las flores es un factor determinante para los clientes. Están dispuestos a pagar más por flores de mayor calidad, lo que subraya la importancia de ofrecer productos frescos y bien cuidados.</w:t>
      </w:r>
    </w:p>
    <w:p w14:paraId="418DB876" w14:textId="3028A4DF"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La diversidad en la oferta de productos es valorada por los clientes. No solo buscan el clásico ramo de rosas rojas, sino que aprecian la posibilidad de elegir entre una amplia gama de arreglos florales y opciones de regalo.</w:t>
      </w:r>
    </w:p>
    <w:p w14:paraId="5DAF7B62" w14:textId="2249CF1D"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La disponibilidad de una tienda física donde puedan ver, tocar y oler las flores antes de comprarlas es un punto a favor para los clientes. Esto les brinda una experiencia más tangible y satisfactoria.</w:t>
      </w:r>
    </w:p>
    <w:p w14:paraId="6D8C4764" w14:textId="049B45AF"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Aunque no les molesta pagar por el costo de envío, la calidad y conveniencia del servicio de entrega son aspectos cruciales para los clientes.</w:t>
      </w:r>
    </w:p>
    <w:p w14:paraId="25EC990E" w14:textId="53CCFC40"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A los clientes les importa más la calidad de las flores que reciben que el proveedor específico. Están dispuestos a adquirirlas de cualquier fuente que garantice la frescura y la excelencia del producto.</w:t>
      </w:r>
    </w:p>
    <w:p w14:paraId="3F77A0F9" w14:textId="79F60D7F"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La mayoría de los clientes no les importa esperar un día para recibir las flores, siempre y cuando la entrega se realice dentro de un marco de tiempo razonable y se cumplan sus expectativas.</w:t>
      </w:r>
    </w:p>
    <w:p w14:paraId="73161434" w14:textId="6F70B0B4" w:rsidR="006220BD" w:rsidRPr="00AA4DCB" w:rsidRDefault="006220BD" w:rsidP="00C878CB">
      <w:pPr>
        <w:pStyle w:val="Prrafodelista"/>
        <w:numPr>
          <w:ilvl w:val="0"/>
          <w:numId w:val="2"/>
        </w:numPr>
        <w:jc w:val="both"/>
        <w:rPr>
          <w:rFonts w:ascii="Arial" w:hAnsi="Arial" w:cs="Arial"/>
          <w:sz w:val="24"/>
          <w:szCs w:val="24"/>
          <w:lang w:val="es-PE"/>
        </w:rPr>
      </w:pPr>
      <w:r w:rsidRPr="00AA4DCB">
        <w:rPr>
          <w:rFonts w:ascii="Arial" w:hAnsi="Arial" w:cs="Arial"/>
          <w:sz w:val="24"/>
          <w:szCs w:val="24"/>
          <w:lang w:val="es-PE"/>
        </w:rPr>
        <w:t>La disponibilidad de una plataforma de comercio electrónico es esencial para satisfacer las necesidades y preferencias modernas de los clientes, que valoran la comodidad y la facilidad de compra en línea.</w:t>
      </w:r>
    </w:p>
    <w:p w14:paraId="3111F385" w14:textId="77777777" w:rsidR="006220BD" w:rsidRPr="00AA4DCB" w:rsidRDefault="006220BD" w:rsidP="006220BD">
      <w:pPr>
        <w:jc w:val="both"/>
        <w:rPr>
          <w:rFonts w:ascii="Arial" w:hAnsi="Arial" w:cs="Arial"/>
          <w:sz w:val="24"/>
          <w:szCs w:val="24"/>
          <w:lang w:val="es-PE"/>
        </w:rPr>
      </w:pPr>
    </w:p>
    <w:p w14:paraId="420418EA" w14:textId="77777777" w:rsidR="00024949" w:rsidRDefault="006220BD" w:rsidP="006220BD">
      <w:pPr>
        <w:jc w:val="both"/>
        <w:rPr>
          <w:rFonts w:ascii="Arial" w:hAnsi="Arial" w:cs="Arial"/>
          <w:sz w:val="24"/>
          <w:szCs w:val="24"/>
          <w:lang w:val="es-PE"/>
        </w:rPr>
      </w:pPr>
      <w:r w:rsidRPr="00AA4DCB">
        <w:rPr>
          <w:rFonts w:ascii="Arial" w:hAnsi="Arial" w:cs="Arial"/>
          <w:sz w:val="24"/>
          <w:szCs w:val="24"/>
          <w:lang w:val="es-PE"/>
        </w:rPr>
        <w:t>Estas conclusiones nos proporcionan una valiosa guía para adaptar nuestro enfoque comercial a las preferencias de los potenciales clientes. Nos permiten enfocar nuestras inversiones en áreas clave que impulsarán nuestra competitividad y satisfarán las demandas del mercado en constante evolución.</w:t>
      </w:r>
    </w:p>
    <w:p w14:paraId="5CC43F0B" w14:textId="77777777" w:rsidR="00024949" w:rsidRDefault="00024949" w:rsidP="006220BD">
      <w:pPr>
        <w:jc w:val="both"/>
        <w:rPr>
          <w:rFonts w:ascii="Arial" w:hAnsi="Arial" w:cs="Arial"/>
          <w:sz w:val="24"/>
          <w:szCs w:val="24"/>
          <w:lang w:val="es-PE"/>
        </w:rPr>
      </w:pPr>
    </w:p>
    <w:p w14:paraId="52AF3D36" w14:textId="77777777" w:rsidR="00024949" w:rsidRDefault="00024949" w:rsidP="006220BD">
      <w:pPr>
        <w:jc w:val="both"/>
        <w:rPr>
          <w:rFonts w:ascii="Arial" w:hAnsi="Arial" w:cs="Arial"/>
          <w:sz w:val="24"/>
          <w:szCs w:val="24"/>
          <w:lang w:val="es-PE"/>
        </w:rPr>
      </w:pPr>
    </w:p>
    <w:p w14:paraId="5D843C23" w14:textId="77777777" w:rsidR="00024949" w:rsidRDefault="00024949" w:rsidP="006220BD">
      <w:pPr>
        <w:jc w:val="both"/>
        <w:rPr>
          <w:rFonts w:ascii="Arial" w:hAnsi="Arial" w:cs="Arial"/>
          <w:sz w:val="24"/>
          <w:szCs w:val="24"/>
          <w:lang w:val="es-PE"/>
        </w:rPr>
      </w:pPr>
    </w:p>
    <w:p w14:paraId="73C349DA" w14:textId="27CC23C0" w:rsidR="009C3C56" w:rsidRPr="00E405AB" w:rsidRDefault="009C3C56" w:rsidP="00E405AB">
      <w:pPr>
        <w:pStyle w:val="Ttulo1"/>
        <w:rPr>
          <w:rFonts w:ascii="Arial" w:hAnsi="Arial" w:cs="Arial"/>
          <w:sz w:val="52"/>
          <w:szCs w:val="52"/>
        </w:rPr>
      </w:pPr>
      <w:r w:rsidRPr="00C12333">
        <w:rPr>
          <w:rFonts w:ascii="Arial" w:hAnsi="Arial" w:cs="Arial"/>
          <w:sz w:val="52"/>
          <w:szCs w:val="52"/>
          <w:lang w:val="es-PE"/>
        </w:rPr>
        <w:br w:type="page"/>
      </w:r>
      <w:bookmarkStart w:id="2" w:name="_Toc161668352"/>
      <w:r w:rsidRPr="00E405AB">
        <w:rPr>
          <w:rStyle w:val="Ttulo1Car"/>
          <w:rFonts w:ascii="Arial" w:hAnsi="Arial" w:cs="Arial"/>
          <w:sz w:val="52"/>
          <w:szCs w:val="52"/>
        </w:rPr>
        <w:lastRenderedPageBreak/>
        <w:t>Stakeholders mapping</w:t>
      </w:r>
      <w:bookmarkEnd w:id="2"/>
    </w:p>
    <w:p w14:paraId="25F512BA" w14:textId="4858EBB4" w:rsidR="009C3C56" w:rsidRDefault="009C3C56" w:rsidP="00907110">
      <w:pPr>
        <w:pStyle w:val="Ttulo2"/>
        <w:rPr>
          <w:rFonts w:ascii="Arial" w:hAnsi="Arial" w:cs="Arial"/>
          <w:sz w:val="40"/>
          <w:szCs w:val="40"/>
          <w:lang w:val="es-PE"/>
        </w:rPr>
      </w:pPr>
      <w:bookmarkStart w:id="3" w:name="_Toc161668353"/>
      <w:r w:rsidRPr="006220BD">
        <w:rPr>
          <w:rFonts w:ascii="Arial" w:hAnsi="Arial" w:cs="Arial"/>
          <w:sz w:val="40"/>
          <w:szCs w:val="40"/>
          <w:lang w:val="es-PE"/>
        </w:rPr>
        <w:t xml:space="preserve">Matriz </w:t>
      </w:r>
      <w:r w:rsidR="00E24E5C" w:rsidRPr="006220BD">
        <w:rPr>
          <w:rFonts w:ascii="Arial" w:hAnsi="Arial" w:cs="Arial"/>
          <w:sz w:val="40"/>
          <w:szCs w:val="40"/>
          <w:lang w:val="es-PE"/>
        </w:rPr>
        <w:t>Interés</w:t>
      </w:r>
      <w:r w:rsidRPr="006220BD">
        <w:rPr>
          <w:rFonts w:ascii="Arial" w:hAnsi="Arial" w:cs="Arial"/>
          <w:sz w:val="40"/>
          <w:szCs w:val="40"/>
          <w:lang w:val="es-PE"/>
        </w:rPr>
        <w:t xml:space="preserve"> / Poder</w:t>
      </w:r>
      <w:bookmarkEnd w:id="3"/>
    </w:p>
    <w:p w14:paraId="6C288FAE" w14:textId="77777777" w:rsidR="00E24E5C" w:rsidRDefault="00E24E5C" w:rsidP="00E24E5C">
      <w:pPr>
        <w:rPr>
          <w:lang w:val="es-PE"/>
        </w:rPr>
      </w:pPr>
    </w:p>
    <w:p w14:paraId="51CB766E" w14:textId="50905C66" w:rsidR="00E24E5C" w:rsidRPr="00E24E5C" w:rsidRDefault="00E24E5C" w:rsidP="00E24E5C">
      <w:pPr>
        <w:rPr>
          <w:lang w:val="es-PE"/>
        </w:rPr>
      </w:pPr>
      <w:r w:rsidRPr="00E24E5C">
        <w:rPr>
          <w:lang w:val="es-PE"/>
        </w:rPr>
        <w:drawing>
          <wp:anchor distT="0" distB="0" distL="114300" distR="114300" simplePos="0" relativeHeight="251661312" behindDoc="1" locked="0" layoutInCell="1" allowOverlap="1" wp14:anchorId="6626A4BE" wp14:editId="673C37C3">
            <wp:simplePos x="0" y="0"/>
            <wp:positionH relativeFrom="column">
              <wp:posOffset>0</wp:posOffset>
            </wp:positionH>
            <wp:positionV relativeFrom="paragraph">
              <wp:posOffset>288290</wp:posOffset>
            </wp:positionV>
            <wp:extent cx="6348730" cy="4105275"/>
            <wp:effectExtent l="0" t="0" r="0" b="9525"/>
            <wp:wrapTight wrapText="bothSides">
              <wp:wrapPolygon edited="0">
                <wp:start x="0" y="0"/>
                <wp:lineTo x="0" y="21550"/>
                <wp:lineTo x="21518" y="21550"/>
                <wp:lineTo x="21518" y="0"/>
                <wp:lineTo x="0" y="0"/>
              </wp:wrapPolygon>
            </wp:wrapTight>
            <wp:docPr id="511835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35011" name=""/>
                    <pic:cNvPicPr/>
                  </pic:nvPicPr>
                  <pic:blipFill rotWithShape="1">
                    <a:blip r:embed="rId8">
                      <a:extLst>
                        <a:ext uri="{28A0092B-C50C-407E-A947-70E740481C1C}">
                          <a14:useLocalDpi xmlns:a14="http://schemas.microsoft.com/office/drawing/2010/main" val="0"/>
                        </a:ext>
                      </a:extLst>
                    </a:blip>
                    <a:srcRect r="14414" b="2059"/>
                    <a:stretch/>
                  </pic:blipFill>
                  <pic:spPr bwMode="auto">
                    <a:xfrm>
                      <a:off x="0" y="0"/>
                      <a:ext cx="6348730" cy="410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C3E04" w14:textId="7FDCB172" w:rsidR="009C3C56" w:rsidRPr="006220BD" w:rsidRDefault="009C3C56" w:rsidP="009C3C56">
      <w:pPr>
        <w:rPr>
          <w:lang w:val="es-PE"/>
        </w:rPr>
      </w:pPr>
    </w:p>
    <w:p w14:paraId="2D43EE21" w14:textId="77777777" w:rsidR="009C3C56" w:rsidRPr="006220BD" w:rsidRDefault="009C3C56" w:rsidP="009C3C56">
      <w:pPr>
        <w:rPr>
          <w:lang w:val="es-PE"/>
        </w:rPr>
      </w:pPr>
    </w:p>
    <w:p w14:paraId="22133731" w14:textId="77777777" w:rsidR="009C3C56" w:rsidRPr="006220BD" w:rsidRDefault="009C3C56" w:rsidP="009C3C56">
      <w:pPr>
        <w:rPr>
          <w:lang w:val="es-PE"/>
        </w:rPr>
      </w:pPr>
    </w:p>
    <w:p w14:paraId="5639060D" w14:textId="328A09B6" w:rsidR="009C3C56" w:rsidRDefault="009C3C56" w:rsidP="009C3C56">
      <w:pPr>
        <w:rPr>
          <w:lang w:val="es-PE"/>
        </w:rPr>
      </w:pPr>
    </w:p>
    <w:p w14:paraId="64AA03DA" w14:textId="77777777" w:rsidR="009C3C56" w:rsidRDefault="009C3C56" w:rsidP="009C3C56">
      <w:pPr>
        <w:rPr>
          <w:lang w:val="es-PE"/>
        </w:rPr>
      </w:pPr>
    </w:p>
    <w:p w14:paraId="6962A7F2" w14:textId="77777777" w:rsidR="009C3C56" w:rsidRDefault="009C3C56" w:rsidP="009C3C56">
      <w:pPr>
        <w:rPr>
          <w:lang w:val="es-PE"/>
        </w:rPr>
      </w:pPr>
      <w:r>
        <w:rPr>
          <w:lang w:val="es-PE"/>
        </w:rPr>
        <w:br w:type="page"/>
      </w:r>
    </w:p>
    <w:p w14:paraId="08D1E262" w14:textId="77777777" w:rsidR="009C3C56" w:rsidRPr="00907110" w:rsidRDefault="009C3C56" w:rsidP="00907110">
      <w:pPr>
        <w:pStyle w:val="Ttulo2"/>
        <w:rPr>
          <w:rFonts w:ascii="Arial" w:hAnsi="Arial" w:cs="Arial"/>
          <w:sz w:val="40"/>
          <w:szCs w:val="40"/>
          <w:lang w:val="es-PE"/>
        </w:rPr>
      </w:pPr>
      <w:bookmarkStart w:id="4" w:name="_Toc161668354"/>
      <w:proofErr w:type="spellStart"/>
      <w:r w:rsidRPr="00907110">
        <w:rPr>
          <w:rFonts w:ascii="Arial" w:hAnsi="Arial" w:cs="Arial"/>
          <w:sz w:val="40"/>
          <w:szCs w:val="40"/>
          <w:lang w:val="es-PE"/>
        </w:rPr>
        <w:lastRenderedPageBreak/>
        <w:t>Onion</w:t>
      </w:r>
      <w:proofErr w:type="spellEnd"/>
      <w:r w:rsidRPr="00907110">
        <w:rPr>
          <w:rFonts w:ascii="Arial" w:hAnsi="Arial" w:cs="Arial"/>
          <w:sz w:val="40"/>
          <w:szCs w:val="40"/>
          <w:lang w:val="es-PE"/>
        </w:rPr>
        <w:t xml:space="preserve"> </w:t>
      </w:r>
      <w:proofErr w:type="spellStart"/>
      <w:r w:rsidRPr="00907110">
        <w:rPr>
          <w:rFonts w:ascii="Arial" w:hAnsi="Arial" w:cs="Arial"/>
          <w:sz w:val="40"/>
          <w:szCs w:val="40"/>
          <w:lang w:val="es-PE"/>
        </w:rPr>
        <w:t>Diagram</w:t>
      </w:r>
      <w:bookmarkEnd w:id="4"/>
      <w:proofErr w:type="spellEnd"/>
    </w:p>
    <w:p w14:paraId="76E6798D" w14:textId="77777777" w:rsidR="009C3C56" w:rsidRDefault="009C3C56" w:rsidP="009C3C56">
      <w:pPr>
        <w:rPr>
          <w:lang w:val="es-PE"/>
        </w:rPr>
      </w:pPr>
    </w:p>
    <w:p w14:paraId="02D22005" w14:textId="77777777" w:rsidR="009C3C56" w:rsidRDefault="009C3C56" w:rsidP="009C3C56">
      <w:pPr>
        <w:rPr>
          <w:lang w:val="es-PE"/>
        </w:rPr>
      </w:pPr>
      <w:r w:rsidRPr="00181AD5">
        <w:rPr>
          <w:noProof/>
          <w:lang w:val="es-PE"/>
        </w:rPr>
        <w:drawing>
          <wp:inline distT="0" distB="0" distL="0" distR="0" wp14:anchorId="6D24A132" wp14:editId="570A5760">
            <wp:extent cx="6296126" cy="4810125"/>
            <wp:effectExtent l="0" t="0" r="9525" b="0"/>
            <wp:docPr id="704782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82104" name=""/>
                    <pic:cNvPicPr/>
                  </pic:nvPicPr>
                  <pic:blipFill rotWithShape="1">
                    <a:blip r:embed="rId9"/>
                    <a:srcRect l="10802" r="4609"/>
                    <a:stretch/>
                  </pic:blipFill>
                  <pic:spPr bwMode="auto">
                    <a:xfrm>
                      <a:off x="0" y="0"/>
                      <a:ext cx="6304474" cy="4816503"/>
                    </a:xfrm>
                    <a:prstGeom prst="rect">
                      <a:avLst/>
                    </a:prstGeom>
                    <a:ln>
                      <a:noFill/>
                    </a:ln>
                    <a:extLst>
                      <a:ext uri="{53640926-AAD7-44D8-BBD7-CCE9431645EC}">
                        <a14:shadowObscured xmlns:a14="http://schemas.microsoft.com/office/drawing/2010/main"/>
                      </a:ext>
                    </a:extLst>
                  </pic:spPr>
                </pic:pic>
              </a:graphicData>
            </a:graphic>
          </wp:inline>
        </w:drawing>
      </w:r>
    </w:p>
    <w:p w14:paraId="522314CA" w14:textId="77777777" w:rsidR="009C3C56" w:rsidRDefault="009C3C56" w:rsidP="009C3C56">
      <w:pPr>
        <w:rPr>
          <w:lang w:val="es-PE"/>
        </w:rPr>
      </w:pPr>
      <w:r>
        <w:rPr>
          <w:lang w:val="es-PE"/>
        </w:rPr>
        <w:br w:type="page"/>
      </w:r>
    </w:p>
    <w:p w14:paraId="26E17356" w14:textId="77777777" w:rsidR="009C3C56" w:rsidRPr="00907110" w:rsidRDefault="009C3C56" w:rsidP="00907110">
      <w:pPr>
        <w:pStyle w:val="Ttulo1"/>
        <w:rPr>
          <w:rFonts w:ascii="Arial" w:hAnsi="Arial" w:cs="Arial"/>
          <w:sz w:val="52"/>
          <w:szCs w:val="52"/>
          <w:lang w:val="es-PE"/>
        </w:rPr>
      </w:pPr>
      <w:bookmarkStart w:id="5" w:name="_Toc161668355"/>
      <w:r w:rsidRPr="00907110">
        <w:rPr>
          <w:rFonts w:ascii="Arial" w:hAnsi="Arial" w:cs="Arial"/>
          <w:sz w:val="52"/>
          <w:szCs w:val="52"/>
          <w:lang w:val="es-PE"/>
        </w:rPr>
        <w:lastRenderedPageBreak/>
        <w:t>Business Modelo Canvas</w:t>
      </w:r>
      <w:bookmarkEnd w:id="5"/>
    </w:p>
    <w:p w14:paraId="32126E94" w14:textId="77777777" w:rsidR="009C3C56" w:rsidRDefault="009C3C56" w:rsidP="009C3C56">
      <w:pPr>
        <w:rPr>
          <w:lang w:val="es-PE"/>
        </w:rPr>
      </w:pPr>
      <w:r>
        <w:rPr>
          <w:noProof/>
        </w:rPr>
        <w:drawing>
          <wp:anchor distT="0" distB="0" distL="114300" distR="114300" simplePos="0" relativeHeight="251659264" behindDoc="1" locked="0" layoutInCell="1" allowOverlap="1" wp14:anchorId="55D4EE6E" wp14:editId="64CBE772">
            <wp:simplePos x="0" y="0"/>
            <wp:positionH relativeFrom="column">
              <wp:posOffset>-571500</wp:posOffset>
            </wp:positionH>
            <wp:positionV relativeFrom="paragraph">
              <wp:posOffset>240030</wp:posOffset>
            </wp:positionV>
            <wp:extent cx="7007225" cy="4038600"/>
            <wp:effectExtent l="0" t="0" r="3175" b="0"/>
            <wp:wrapTight wrapText="bothSides">
              <wp:wrapPolygon edited="0">
                <wp:start x="0" y="0"/>
                <wp:lineTo x="0" y="21498"/>
                <wp:lineTo x="21551" y="21498"/>
                <wp:lineTo x="21551" y="0"/>
                <wp:lineTo x="0" y="0"/>
              </wp:wrapPolygon>
            </wp:wrapTight>
            <wp:docPr id="1817322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722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28F06C" w14:textId="77777777" w:rsidR="009C3C56" w:rsidRDefault="009C3C56" w:rsidP="009C3C56">
      <w:pPr>
        <w:pStyle w:val="NormalWeb"/>
      </w:pPr>
    </w:p>
    <w:p w14:paraId="259C0BBE" w14:textId="77777777" w:rsidR="009C3C56" w:rsidRPr="00DA70D0" w:rsidRDefault="009C3C56" w:rsidP="009C3C56">
      <w:pPr>
        <w:rPr>
          <w:lang w:val="es-PE"/>
        </w:rPr>
      </w:pPr>
    </w:p>
    <w:p w14:paraId="6E7B4DD0" w14:textId="77777777" w:rsidR="009C3C56" w:rsidRDefault="009C3C56" w:rsidP="009C3C56">
      <w:pPr>
        <w:rPr>
          <w:lang w:val="es-PE"/>
        </w:rPr>
      </w:pPr>
      <w:r>
        <w:rPr>
          <w:lang w:val="es-PE"/>
        </w:rPr>
        <w:br w:type="page"/>
      </w:r>
    </w:p>
    <w:p w14:paraId="0B6523F2" w14:textId="77777777" w:rsidR="009C3C56" w:rsidRPr="00907110" w:rsidRDefault="009C3C56" w:rsidP="00907110">
      <w:pPr>
        <w:pStyle w:val="Ttulo1"/>
        <w:rPr>
          <w:rFonts w:ascii="Arial" w:hAnsi="Arial" w:cs="Arial"/>
          <w:sz w:val="52"/>
          <w:szCs w:val="52"/>
          <w:lang w:val="es-PE"/>
        </w:rPr>
      </w:pPr>
      <w:bookmarkStart w:id="6" w:name="_Toc161668356"/>
      <w:r w:rsidRPr="00907110">
        <w:rPr>
          <w:rFonts w:ascii="Arial" w:hAnsi="Arial" w:cs="Arial"/>
          <w:sz w:val="52"/>
          <w:szCs w:val="52"/>
          <w:lang w:val="es-PE"/>
        </w:rPr>
        <w:lastRenderedPageBreak/>
        <w:t>Análisis descriptivo</w:t>
      </w:r>
      <w:bookmarkEnd w:id="6"/>
    </w:p>
    <w:p w14:paraId="5F106508" w14:textId="77777777" w:rsidR="005B07A5" w:rsidRPr="005B07A5" w:rsidRDefault="005B07A5">
      <w:pPr>
        <w:rPr>
          <w:lang w:val="es-PE"/>
        </w:rPr>
      </w:pPr>
    </w:p>
    <w:sectPr w:rsidR="005B07A5" w:rsidRPr="005B07A5" w:rsidSect="00DD07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0C41" w14:textId="77777777" w:rsidR="00DD0784" w:rsidRDefault="00DD0784" w:rsidP="005B07A5">
      <w:pPr>
        <w:spacing w:after="0" w:line="240" w:lineRule="auto"/>
      </w:pPr>
      <w:r>
        <w:separator/>
      </w:r>
    </w:p>
  </w:endnote>
  <w:endnote w:type="continuationSeparator" w:id="0">
    <w:p w14:paraId="3CE32A13" w14:textId="77777777" w:rsidR="00DD0784" w:rsidRDefault="00DD0784" w:rsidP="005B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423C" w14:textId="77777777" w:rsidR="00DD0784" w:rsidRDefault="00DD0784" w:rsidP="005B07A5">
      <w:pPr>
        <w:spacing w:after="0" w:line="240" w:lineRule="auto"/>
      </w:pPr>
      <w:r>
        <w:separator/>
      </w:r>
    </w:p>
  </w:footnote>
  <w:footnote w:type="continuationSeparator" w:id="0">
    <w:p w14:paraId="08861D7B" w14:textId="77777777" w:rsidR="00DD0784" w:rsidRDefault="00DD0784" w:rsidP="005B0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69FF"/>
    <w:multiLevelType w:val="hybridMultilevel"/>
    <w:tmpl w:val="5F76B21E"/>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7098E"/>
    <w:multiLevelType w:val="hybridMultilevel"/>
    <w:tmpl w:val="A96E6A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1041286">
    <w:abstractNumId w:val="0"/>
  </w:num>
  <w:num w:numId="2" w16cid:durableId="1244149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9"/>
    <w:rsid w:val="00024949"/>
    <w:rsid w:val="00060B29"/>
    <w:rsid w:val="000B5CC3"/>
    <w:rsid w:val="00180776"/>
    <w:rsid w:val="002B6738"/>
    <w:rsid w:val="002F442B"/>
    <w:rsid w:val="00311D35"/>
    <w:rsid w:val="003124FC"/>
    <w:rsid w:val="00327689"/>
    <w:rsid w:val="00430FA4"/>
    <w:rsid w:val="004412EF"/>
    <w:rsid w:val="0044416E"/>
    <w:rsid w:val="004828AF"/>
    <w:rsid w:val="0049487E"/>
    <w:rsid w:val="004C2D7F"/>
    <w:rsid w:val="004F1F11"/>
    <w:rsid w:val="00522AEE"/>
    <w:rsid w:val="00551436"/>
    <w:rsid w:val="005B07A5"/>
    <w:rsid w:val="0060763B"/>
    <w:rsid w:val="006178FC"/>
    <w:rsid w:val="006220BD"/>
    <w:rsid w:val="00680FC1"/>
    <w:rsid w:val="006C2ACA"/>
    <w:rsid w:val="006C4FDB"/>
    <w:rsid w:val="00901ACD"/>
    <w:rsid w:val="00907110"/>
    <w:rsid w:val="009C3C56"/>
    <w:rsid w:val="00A04866"/>
    <w:rsid w:val="00A94F96"/>
    <w:rsid w:val="00A9702E"/>
    <w:rsid w:val="00AA4DCB"/>
    <w:rsid w:val="00AC2400"/>
    <w:rsid w:val="00AF6D5E"/>
    <w:rsid w:val="00B07DFA"/>
    <w:rsid w:val="00B427AF"/>
    <w:rsid w:val="00C12333"/>
    <w:rsid w:val="00C878CB"/>
    <w:rsid w:val="00C90CE2"/>
    <w:rsid w:val="00CC45FA"/>
    <w:rsid w:val="00CC5B2A"/>
    <w:rsid w:val="00D64509"/>
    <w:rsid w:val="00DC0038"/>
    <w:rsid w:val="00DD0784"/>
    <w:rsid w:val="00E15090"/>
    <w:rsid w:val="00E24E5C"/>
    <w:rsid w:val="00E405AB"/>
    <w:rsid w:val="00E8334F"/>
    <w:rsid w:val="00E868B6"/>
    <w:rsid w:val="00EC14D2"/>
    <w:rsid w:val="00F3101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A7EE"/>
  <w15:chartTrackingRefBased/>
  <w15:docId w15:val="{53C26F32-EE75-4785-997A-DB07BA9C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0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3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3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07A5"/>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B07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B07A5"/>
  </w:style>
  <w:style w:type="paragraph" w:styleId="Piedepgina">
    <w:name w:val="footer"/>
    <w:basedOn w:val="Normal"/>
    <w:link w:val="PiedepginaCar"/>
    <w:uiPriority w:val="99"/>
    <w:unhideWhenUsed/>
    <w:rsid w:val="005B07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B07A5"/>
  </w:style>
  <w:style w:type="character" w:customStyle="1" w:styleId="Ttulo2Car">
    <w:name w:val="Título 2 Car"/>
    <w:basedOn w:val="Fuentedeprrafopredeter"/>
    <w:link w:val="Ttulo2"/>
    <w:uiPriority w:val="9"/>
    <w:rsid w:val="009C3C5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C3C5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C3C56"/>
    <w:pPr>
      <w:outlineLvl w:val="9"/>
    </w:pPr>
    <w:rPr>
      <w:kern w:val="0"/>
      <w14:ligatures w14:val="none"/>
    </w:rPr>
  </w:style>
  <w:style w:type="paragraph" w:styleId="TDC1">
    <w:name w:val="toc 1"/>
    <w:basedOn w:val="Normal"/>
    <w:next w:val="Normal"/>
    <w:autoRedefine/>
    <w:uiPriority w:val="39"/>
    <w:unhideWhenUsed/>
    <w:rsid w:val="009C3C56"/>
    <w:pPr>
      <w:spacing w:after="100"/>
    </w:pPr>
  </w:style>
  <w:style w:type="paragraph" w:styleId="TDC2">
    <w:name w:val="toc 2"/>
    <w:basedOn w:val="Normal"/>
    <w:next w:val="Normal"/>
    <w:autoRedefine/>
    <w:uiPriority w:val="39"/>
    <w:unhideWhenUsed/>
    <w:rsid w:val="009C3C56"/>
    <w:pPr>
      <w:spacing w:after="100"/>
      <w:ind w:left="220"/>
    </w:pPr>
  </w:style>
  <w:style w:type="character" w:styleId="Hipervnculo">
    <w:name w:val="Hyperlink"/>
    <w:basedOn w:val="Fuentedeprrafopredeter"/>
    <w:uiPriority w:val="99"/>
    <w:unhideWhenUsed/>
    <w:rsid w:val="009C3C56"/>
    <w:rPr>
      <w:color w:val="0563C1" w:themeColor="hyperlink"/>
      <w:u w:val="single"/>
    </w:rPr>
  </w:style>
  <w:style w:type="paragraph" w:styleId="TDC3">
    <w:name w:val="toc 3"/>
    <w:basedOn w:val="Normal"/>
    <w:next w:val="Normal"/>
    <w:autoRedefine/>
    <w:uiPriority w:val="39"/>
    <w:unhideWhenUsed/>
    <w:rsid w:val="009C3C56"/>
    <w:pPr>
      <w:spacing w:after="100"/>
      <w:ind w:left="440"/>
    </w:pPr>
  </w:style>
  <w:style w:type="paragraph" w:styleId="NormalWeb">
    <w:name w:val="Normal (Web)"/>
    <w:basedOn w:val="Normal"/>
    <w:uiPriority w:val="99"/>
    <w:semiHidden/>
    <w:unhideWhenUsed/>
    <w:rsid w:val="009C3C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rrafodelista">
    <w:name w:val="List Paragraph"/>
    <w:basedOn w:val="Normal"/>
    <w:uiPriority w:val="34"/>
    <w:qFormat/>
    <w:rsid w:val="00AA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10</Pages>
  <Words>750</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Phibro Animal Health</dc:creator>
  <cp:keywords/>
  <dc:description/>
  <cp:lastModifiedBy>Phibro Animal Health</cp:lastModifiedBy>
  <cp:revision>50</cp:revision>
  <dcterms:created xsi:type="dcterms:W3CDTF">2024-03-16T16:21:00Z</dcterms:created>
  <dcterms:modified xsi:type="dcterms:W3CDTF">2024-03-18T20:34:00Z</dcterms:modified>
</cp:coreProperties>
</file>