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text" w:horzAnchor="margin" w:tblpY="-110"/>
        <w:tblW w:w="0" w:type="auto"/>
        <w:tblLook w:val="04A0" w:firstRow="1" w:lastRow="0" w:firstColumn="1" w:lastColumn="0" w:noHBand="0" w:noVBand="1"/>
      </w:tblPr>
      <w:tblGrid>
        <w:gridCol w:w="3968"/>
        <w:gridCol w:w="706"/>
        <w:gridCol w:w="706"/>
        <w:gridCol w:w="706"/>
        <w:gridCol w:w="963"/>
        <w:gridCol w:w="2988"/>
        <w:gridCol w:w="584"/>
        <w:gridCol w:w="706"/>
        <w:gridCol w:w="706"/>
        <w:gridCol w:w="963"/>
      </w:tblGrid>
      <w:tr w:rsidR="005017A1" w:rsidRPr="00543436" w:rsidTr="0050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</w:tcPr>
          <w:p w:rsidR="005017A1" w:rsidRPr="00543436" w:rsidRDefault="005017A1" w:rsidP="005017A1">
            <w:pPr>
              <w:jc w:val="center"/>
              <w:rPr>
                <w:rFonts w:ascii="Arial" w:hAnsi="Arial" w:cs="Arial"/>
                <w:b w:val="0"/>
                <w:sz w:val="32"/>
              </w:rPr>
            </w:pPr>
            <w:r w:rsidRPr="00543436">
              <w:rPr>
                <w:rFonts w:ascii="Arial" w:hAnsi="Arial" w:cs="Arial"/>
                <w:sz w:val="32"/>
              </w:rPr>
              <w:t>Los colorines S.A</w:t>
            </w:r>
          </w:p>
          <w:p w:rsidR="005017A1" w:rsidRPr="00543436" w:rsidRDefault="005017A1" w:rsidP="005017A1">
            <w:pPr>
              <w:jc w:val="center"/>
              <w:rPr>
                <w:rFonts w:ascii="Arial" w:hAnsi="Arial" w:cs="Arial"/>
              </w:rPr>
            </w:pPr>
            <w:r w:rsidRPr="00543436">
              <w:rPr>
                <w:rFonts w:ascii="Arial" w:hAnsi="Arial" w:cs="Arial"/>
              </w:rPr>
              <w:t>Estado de situación financiera</w:t>
            </w:r>
            <w:r>
              <w:rPr>
                <w:rFonts w:ascii="Arial" w:hAnsi="Arial" w:cs="Arial"/>
              </w:rPr>
              <w:t xml:space="preserve"> </w:t>
            </w:r>
            <w:r w:rsidRPr="00543436">
              <w:rPr>
                <w:rFonts w:ascii="Arial" w:hAnsi="Arial" w:cs="Arial"/>
              </w:rPr>
              <w:t>al 31 de diciembre de 200_</w:t>
            </w: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251101" w:rsidRDefault="005017A1" w:rsidP="005017A1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0" w:type="auto"/>
          </w:tcPr>
          <w:p w:rsidR="005017A1" w:rsidRPr="00502457" w:rsidRDefault="005017A1" w:rsidP="00501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Pasivo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251101" w:rsidRDefault="005017A1" w:rsidP="005017A1">
            <w:pPr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i/>
              </w:rPr>
              <w:t>circulante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 corto plazo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Caja y bancos 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6.28%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Proveedores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$37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17.20%</w:t>
            </w: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10.06%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Acreedores diversos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35.38%</w:t>
            </w: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Almacenes de producción terminado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$235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29.55%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Impuestos por pagar </w:t>
            </w: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82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38.13%</w:t>
            </w: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Rentas pagadas por </w:t>
            </w:r>
          </w:p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anticipado</w:t>
            </w:r>
          </w:p>
        </w:tc>
        <w:tc>
          <w:tcPr>
            <w:tcW w:w="0" w:type="auto"/>
          </w:tcPr>
          <w:p w:rsidR="005017A1" w:rsidRPr="00535E6F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1.88%</w:t>
            </w: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i/>
              </w:rPr>
              <w:t>Suma pasiva a largo plazo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$195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90.69%</w:t>
            </w: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 activo circulante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$380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 largo plazo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Default="005017A1" w:rsidP="005017A1">
            <w:pPr>
              <w:rPr>
                <w:rFonts w:ascii="Arial" w:hAnsi="Arial" w:cs="Arial"/>
              </w:rPr>
            </w:pPr>
          </w:p>
          <w:p w:rsidR="005017A1" w:rsidRPr="00502457" w:rsidRDefault="005017A1" w:rsidP="005017A1">
            <w:pPr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i/>
              </w:rPr>
              <w:t>Fijo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</w:tcPr>
          <w:p w:rsidR="005017A1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Documentos por pagar </w:t>
            </w:r>
          </w:p>
          <w:p w:rsidR="005017A1" w:rsidRPr="00543436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largo plazo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9.30%</w:t>
            </w: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Maquinaria y Equipo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$210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26.41%</w:t>
            </w: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   Suma del pasivo total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$215</w:t>
            </w: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Default="005017A1" w:rsidP="005017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Acum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Maquinaria y equipo </w:t>
            </w:r>
          </w:p>
        </w:tc>
        <w:tc>
          <w:tcPr>
            <w:tcW w:w="0" w:type="auto"/>
          </w:tcPr>
          <w:p w:rsidR="005017A1" w:rsidRPr="00535E6F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50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$160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20.12%</w:t>
            </w: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02457">
              <w:rPr>
                <w:rFonts w:ascii="Arial" w:hAnsi="Arial" w:cs="Arial"/>
                <w:b/>
              </w:rPr>
              <w:t xml:space="preserve">Capital contable 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oficina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10.06%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Capital social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8.17%</w:t>
            </w: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Default="005017A1" w:rsidP="005017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proofErr w:type="spellEnd"/>
            <w:r>
              <w:rPr>
                <w:rFonts w:ascii="Arial" w:hAnsi="Arial" w:cs="Arial"/>
              </w:rPr>
              <w:t xml:space="preserve">. de equipo de </w:t>
            </w:r>
          </w:p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oficina</w:t>
            </w:r>
          </w:p>
        </w:tc>
        <w:tc>
          <w:tcPr>
            <w:tcW w:w="0" w:type="auto"/>
          </w:tcPr>
          <w:p w:rsidR="005017A1" w:rsidRPr="00535E6F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25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6.91%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Reserva legal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0.50%</w:t>
            </w: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</w:tcPr>
          <w:p w:rsidR="005017A1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Utilidades de ejercicios</w:t>
            </w:r>
          </w:p>
          <w:p w:rsidR="005017A1" w:rsidRPr="00543436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anteriores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10.06%</w:t>
            </w: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43436" w:rsidRDefault="005017A1" w:rsidP="0050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Patentes 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25.15%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Utilidad del ejercicio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431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54.21%</w:t>
            </w:r>
          </w:p>
        </w:tc>
      </w:tr>
      <w:tr w:rsidR="005017A1" w:rsidRPr="00543436" w:rsidTr="0050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02457" w:rsidRDefault="005017A1" w:rsidP="005017A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  </w:t>
            </w:r>
            <w:r w:rsidRPr="00502457">
              <w:rPr>
                <w:rFonts w:ascii="Arial" w:hAnsi="Arial" w:cs="Arial"/>
                <w:i/>
              </w:rPr>
              <w:t>Suma el activo no circulante</w:t>
            </w:r>
          </w:p>
          <w:p w:rsidR="005017A1" w:rsidRPr="00543436" w:rsidRDefault="005017A1" w:rsidP="005017A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35E6F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  <w:u w:val="single"/>
              </w:rPr>
              <w:t>415</w:t>
            </w: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52.20%</w:t>
            </w: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/>
                <w:i/>
              </w:rPr>
              <w:t>Suma el capital contable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$580</w:t>
            </w: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72.95%</w:t>
            </w:r>
          </w:p>
        </w:tc>
      </w:tr>
      <w:tr w:rsidR="005017A1" w:rsidRPr="00543436" w:rsidTr="0050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7A1" w:rsidRPr="00502457" w:rsidRDefault="005017A1" w:rsidP="005017A1">
            <w:pPr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i/>
              </w:rPr>
              <w:t>Suma activo total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35E6F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$795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02457" w:rsidRDefault="005017A1" w:rsidP="0050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Suma de pasivo y capital</w:t>
            </w: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543436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017A1" w:rsidRPr="008C19DC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$795</w:t>
            </w:r>
          </w:p>
        </w:tc>
        <w:tc>
          <w:tcPr>
            <w:tcW w:w="0" w:type="auto"/>
          </w:tcPr>
          <w:p w:rsidR="005017A1" w:rsidRPr="00BD2A17" w:rsidRDefault="005017A1" w:rsidP="005017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</w:tbl>
    <w:p w:rsidR="00C435B5" w:rsidRDefault="00C435B5"/>
    <w:p w:rsidR="00100912" w:rsidRPr="000339EC" w:rsidRDefault="00100912" w:rsidP="002A3E84">
      <w:pPr>
        <w:rPr>
          <w:rFonts w:ascii="Arial" w:eastAsiaTheme="minorEastAsia" w:hAnsi="Arial" w:cs="Arial"/>
        </w:rPr>
      </w:pPr>
      <w:bookmarkStart w:id="0" w:name="_GoBack"/>
      <w:bookmarkEnd w:id="0"/>
    </w:p>
    <w:p w:rsidR="002A3E84" w:rsidRPr="000339EC" w:rsidRDefault="002A3E84" w:rsidP="002A3E84">
      <w:pPr>
        <w:rPr>
          <w:rFonts w:ascii="Arial" w:eastAsiaTheme="minorEastAsia" w:hAnsi="Arial" w:cs="Arial"/>
        </w:rPr>
      </w:pPr>
    </w:p>
    <w:p w:rsidR="000339EC" w:rsidRPr="00143033" w:rsidRDefault="000339EC" w:rsidP="00143033">
      <w:pPr>
        <w:rPr>
          <w:rFonts w:ascii="Arial" w:hAnsi="Arial" w:cs="Arial"/>
        </w:rPr>
      </w:pPr>
    </w:p>
    <w:p w:rsidR="00143033" w:rsidRPr="00143033" w:rsidRDefault="00143033">
      <w:pPr>
        <w:rPr>
          <w:rFonts w:ascii="Arial" w:hAnsi="Arial" w:cs="Arial"/>
        </w:rPr>
      </w:pPr>
    </w:p>
    <w:sectPr w:rsidR="00143033" w:rsidRPr="00143033" w:rsidSect="00371652">
      <w:pgSz w:w="15840" w:h="12240" w:orient="landscape"/>
      <w:pgMar w:top="1701" w:right="1417" w:bottom="1701" w:left="1417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5CFD"/>
    <w:multiLevelType w:val="hybridMultilevel"/>
    <w:tmpl w:val="4B381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16775"/>
    <w:multiLevelType w:val="hybridMultilevel"/>
    <w:tmpl w:val="7898F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3CB0"/>
    <w:multiLevelType w:val="hybridMultilevel"/>
    <w:tmpl w:val="FB96563A"/>
    <w:lvl w:ilvl="0" w:tplc="1FE02302">
      <w:start w:val="1"/>
      <w:numFmt w:val="bullet"/>
      <w:lvlText w:val="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1F"/>
    <w:rsid w:val="000339EC"/>
    <w:rsid w:val="00100912"/>
    <w:rsid w:val="00143033"/>
    <w:rsid w:val="002A3E84"/>
    <w:rsid w:val="00371652"/>
    <w:rsid w:val="004A1B7C"/>
    <w:rsid w:val="005017A1"/>
    <w:rsid w:val="00535E6F"/>
    <w:rsid w:val="008C19DC"/>
    <w:rsid w:val="00BD2A17"/>
    <w:rsid w:val="00C435B5"/>
    <w:rsid w:val="00C64A1F"/>
    <w:rsid w:val="00F2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3E6"/>
  <w15:chartTrackingRefBased/>
  <w15:docId w15:val="{B3C04FA6-3DDE-4985-AE8F-BA8E37C0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4A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14303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14303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3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9</cp:revision>
  <dcterms:created xsi:type="dcterms:W3CDTF">2016-10-05T07:11:00Z</dcterms:created>
  <dcterms:modified xsi:type="dcterms:W3CDTF">2016-10-06T06:40:00Z</dcterms:modified>
</cp:coreProperties>
</file>