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E6" w:rsidRDefault="000207A8">
      <w:r>
        <w:t>Grossman</w:t>
      </w:r>
    </w:p>
    <w:p w:rsidR="000207A8" w:rsidRDefault="000207A8">
      <w:r>
        <w:t>En los problemas encuentre las soluciones a los sistemas homogéneos</w:t>
      </w:r>
    </w:p>
    <w:p w:rsidR="000207A8" w:rsidRDefault="000207A8">
      <w:bookmarkStart w:id="0" w:name="_GoBack"/>
      <w:bookmarkEnd w:id="0"/>
    </w:p>
    <w:sectPr w:rsidR="00020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A8"/>
    <w:rsid w:val="000207A8"/>
    <w:rsid w:val="00F9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6CAA"/>
  <w15:chartTrackingRefBased/>
  <w15:docId w15:val="{B2EF7C9D-81B8-496C-96A1-66D0DA8A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</cp:revision>
  <dcterms:created xsi:type="dcterms:W3CDTF">2016-09-13T05:06:00Z</dcterms:created>
  <dcterms:modified xsi:type="dcterms:W3CDTF">2016-09-13T06:23:00Z</dcterms:modified>
</cp:coreProperties>
</file>