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E8F" w:rsidRPr="00133854" w:rsidRDefault="00C70EB8" w:rsidP="00C70EB8">
      <w:pPr>
        <w:jc w:val="center"/>
        <w:rPr>
          <w:rFonts w:ascii="Impact" w:hAnsi="Impact"/>
          <w:sz w:val="36"/>
        </w:rPr>
      </w:pPr>
      <w:r w:rsidRPr="00133854">
        <w:rPr>
          <w:rFonts w:ascii="Impact" w:hAnsi="Impact"/>
          <w:noProof/>
          <w:sz w:val="36"/>
        </w:rPr>
        <w:drawing>
          <wp:anchor distT="0" distB="0" distL="114300" distR="114300" simplePos="0" relativeHeight="251659264" behindDoc="0" locked="0" layoutInCell="1" allowOverlap="1">
            <wp:simplePos x="0" y="0"/>
            <wp:positionH relativeFrom="margin">
              <wp:align>right</wp:align>
            </wp:positionH>
            <wp:positionV relativeFrom="paragraph">
              <wp:posOffset>138430</wp:posOffset>
            </wp:positionV>
            <wp:extent cx="998855" cy="755650"/>
            <wp:effectExtent l="0" t="0" r="0" b="635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om.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98855" cy="755650"/>
                    </a:xfrm>
                    <a:prstGeom prst="rect">
                      <a:avLst/>
                    </a:prstGeom>
                  </pic:spPr>
                </pic:pic>
              </a:graphicData>
            </a:graphic>
            <wp14:sizeRelH relativeFrom="page">
              <wp14:pctWidth>0</wp14:pctWidth>
            </wp14:sizeRelH>
            <wp14:sizeRelV relativeFrom="page">
              <wp14:pctHeight>0</wp14:pctHeight>
            </wp14:sizeRelV>
          </wp:anchor>
        </w:drawing>
      </w:r>
      <w:r w:rsidRPr="00133854">
        <w:rPr>
          <w:rFonts w:ascii="Impact" w:hAnsi="Impact"/>
          <w:noProof/>
          <w:sz w:val="36"/>
        </w:rPr>
        <w:drawing>
          <wp:anchor distT="0" distB="0" distL="114300" distR="114300" simplePos="0" relativeHeight="251658240" behindDoc="0" locked="0" layoutInCell="1" allowOverlap="1">
            <wp:simplePos x="0" y="0"/>
            <wp:positionH relativeFrom="margin">
              <wp:align>left</wp:align>
            </wp:positionH>
            <wp:positionV relativeFrom="paragraph">
              <wp:posOffset>0</wp:posOffset>
            </wp:positionV>
            <wp:extent cx="704850" cy="113411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9088" cy="1141562"/>
                    </a:xfrm>
                    <a:prstGeom prst="rect">
                      <a:avLst/>
                    </a:prstGeom>
                  </pic:spPr>
                </pic:pic>
              </a:graphicData>
            </a:graphic>
            <wp14:sizeRelH relativeFrom="page">
              <wp14:pctWidth>0</wp14:pctWidth>
            </wp14:sizeRelH>
            <wp14:sizeRelV relativeFrom="page">
              <wp14:pctHeight>0</wp14:pctHeight>
            </wp14:sizeRelV>
          </wp:anchor>
        </w:drawing>
      </w:r>
      <w:r w:rsidR="009517D7" w:rsidRPr="00133854">
        <w:rPr>
          <w:rFonts w:ascii="Impact" w:hAnsi="Impact"/>
          <w:sz w:val="36"/>
        </w:rPr>
        <w:t>INSTITUTO POLITÉCNICO NACIONAL</w:t>
      </w:r>
    </w:p>
    <w:p w:rsidR="00133854" w:rsidRPr="00133854" w:rsidRDefault="00133854" w:rsidP="00C70EB8">
      <w:pPr>
        <w:jc w:val="center"/>
        <w:rPr>
          <w:rFonts w:ascii="Impact" w:hAnsi="Impact"/>
          <w:sz w:val="36"/>
        </w:rPr>
      </w:pPr>
    </w:p>
    <w:p w:rsidR="009517D7" w:rsidRPr="00133854" w:rsidRDefault="009517D7" w:rsidP="00C70EB8">
      <w:pPr>
        <w:jc w:val="center"/>
        <w:rPr>
          <w:rFonts w:ascii="Impact" w:hAnsi="Impact"/>
          <w:sz w:val="36"/>
        </w:rPr>
      </w:pPr>
      <w:r w:rsidRPr="00133854">
        <w:rPr>
          <w:rFonts w:ascii="Impact" w:hAnsi="Impact"/>
          <w:sz w:val="36"/>
        </w:rPr>
        <w:t>Escuela Superior de Cómputo</w:t>
      </w:r>
    </w:p>
    <w:p w:rsidR="00C70EB8" w:rsidRDefault="00C70EB8" w:rsidP="00C70EB8">
      <w:pPr>
        <w:jc w:val="center"/>
      </w:pPr>
    </w:p>
    <w:p w:rsidR="00C70EB8" w:rsidRPr="00133854" w:rsidRDefault="00C70EB8" w:rsidP="00334A0E">
      <w:pPr>
        <w:rPr>
          <w:rFonts w:ascii="Gloucester MT Extra Condensed" w:hAnsi="Gloucester MT Extra Condensed"/>
          <w:sz w:val="32"/>
        </w:rPr>
      </w:pPr>
    </w:p>
    <w:p w:rsidR="009517D7" w:rsidRPr="00133854" w:rsidRDefault="009517D7" w:rsidP="00C70EB8">
      <w:pPr>
        <w:jc w:val="center"/>
        <w:rPr>
          <w:rFonts w:ascii="Gloucester MT Extra Condensed" w:hAnsi="Gloucester MT Extra Condensed"/>
          <w:sz w:val="32"/>
        </w:rPr>
      </w:pPr>
      <w:r w:rsidRPr="00133854">
        <w:rPr>
          <w:rFonts w:ascii="Gloucester MT Extra Condensed" w:hAnsi="Gloucester MT Extra Condensed"/>
          <w:sz w:val="32"/>
        </w:rPr>
        <w:t>Unidad de Aprendizaje</w:t>
      </w:r>
    </w:p>
    <w:p w:rsidR="009517D7" w:rsidRPr="00133854" w:rsidRDefault="009517D7" w:rsidP="00C70EB8">
      <w:pPr>
        <w:jc w:val="center"/>
        <w:rPr>
          <w:rFonts w:ascii="Gloucester MT Extra Condensed" w:hAnsi="Gloucester MT Extra Condensed"/>
          <w:sz w:val="32"/>
        </w:rPr>
      </w:pPr>
      <w:r w:rsidRPr="00133854">
        <w:rPr>
          <w:rFonts w:ascii="Gloucester MT Extra Condensed" w:hAnsi="Gloucester MT Extra Condensed"/>
          <w:sz w:val="32"/>
        </w:rPr>
        <w:t>“Instrumentación”</w:t>
      </w:r>
    </w:p>
    <w:p w:rsidR="009517D7" w:rsidRPr="00133854" w:rsidRDefault="009517D7" w:rsidP="00C70EB8">
      <w:pPr>
        <w:jc w:val="center"/>
        <w:rPr>
          <w:rFonts w:ascii="Gloucester MT Extra Condensed" w:hAnsi="Gloucester MT Extra Condensed"/>
          <w:sz w:val="32"/>
        </w:rPr>
      </w:pPr>
      <w:r w:rsidRPr="00133854">
        <w:rPr>
          <w:rFonts w:ascii="Gloucester MT Extra Condensed" w:hAnsi="Gloucester MT Extra Condensed"/>
          <w:sz w:val="32"/>
        </w:rPr>
        <w:t>Grupo:</w:t>
      </w:r>
    </w:p>
    <w:p w:rsidR="009517D7" w:rsidRPr="00E73976" w:rsidRDefault="009517D7" w:rsidP="00C70EB8">
      <w:pPr>
        <w:jc w:val="center"/>
        <w:rPr>
          <w:rFonts w:ascii="Gloucester MT Extra Condensed" w:hAnsi="Gloucester MT Extra Condensed"/>
          <w:sz w:val="28"/>
        </w:rPr>
      </w:pPr>
      <w:r w:rsidRPr="00E73976">
        <w:rPr>
          <w:rFonts w:ascii="Gloucester MT Extra Condensed" w:hAnsi="Gloucester MT Extra Condensed"/>
          <w:sz w:val="28"/>
        </w:rPr>
        <w:t>3CM</w:t>
      </w:r>
      <w:r w:rsidR="0087547E" w:rsidRPr="00E73976">
        <w:rPr>
          <w:rFonts w:ascii="Gloucester MT Extra Condensed" w:hAnsi="Gloucester MT Extra Condensed"/>
          <w:sz w:val="28"/>
        </w:rPr>
        <w:t>1</w:t>
      </w:r>
    </w:p>
    <w:p w:rsidR="00334A0E" w:rsidRDefault="00334A0E" w:rsidP="00334A0E">
      <w:pPr>
        <w:jc w:val="center"/>
        <w:rPr>
          <w:rFonts w:ascii="Gloucester MT Extra Condensed" w:hAnsi="Gloucester MT Extra Condensed"/>
          <w:sz w:val="32"/>
        </w:rPr>
      </w:pPr>
      <w:r>
        <w:rPr>
          <w:rFonts w:ascii="Gloucester MT Extra Condensed" w:hAnsi="Gloucester MT Extra Condensed"/>
          <w:sz w:val="32"/>
        </w:rPr>
        <w:t xml:space="preserve">Profesor: </w:t>
      </w:r>
    </w:p>
    <w:p w:rsidR="00334A0E" w:rsidRPr="00E73976" w:rsidRDefault="00334A0E" w:rsidP="00334A0E">
      <w:pPr>
        <w:jc w:val="center"/>
        <w:rPr>
          <w:rFonts w:ascii="Gloucester MT Extra Condensed" w:hAnsi="Gloucester MT Extra Condensed"/>
          <w:sz w:val="28"/>
        </w:rPr>
      </w:pPr>
      <w:r w:rsidRPr="00E73976">
        <w:rPr>
          <w:rFonts w:ascii="Gloucester MT Extra Condensed" w:hAnsi="Gloucester MT Extra Condensed"/>
          <w:sz w:val="28"/>
        </w:rPr>
        <w:t>Juan Carlos Martínez</w:t>
      </w:r>
      <w:r w:rsidR="0087547E" w:rsidRPr="00E73976">
        <w:rPr>
          <w:rFonts w:ascii="Gloucester MT Extra Condensed" w:hAnsi="Gloucester MT Extra Condensed"/>
          <w:sz w:val="28"/>
        </w:rPr>
        <w:t xml:space="preserve"> Díaz</w:t>
      </w:r>
    </w:p>
    <w:p w:rsidR="00334A0E" w:rsidRDefault="00334A0E" w:rsidP="00334A0E">
      <w:pPr>
        <w:jc w:val="center"/>
        <w:rPr>
          <w:rFonts w:ascii="Gloucester MT Extra Condensed" w:hAnsi="Gloucester MT Extra Condensed"/>
          <w:sz w:val="32"/>
        </w:rPr>
      </w:pPr>
    </w:p>
    <w:p w:rsidR="00334A0E" w:rsidRDefault="00334A0E" w:rsidP="00334A0E">
      <w:pPr>
        <w:jc w:val="center"/>
        <w:rPr>
          <w:rFonts w:ascii="Gloucester MT Extra Condensed" w:hAnsi="Gloucester MT Extra Condensed"/>
          <w:sz w:val="32"/>
        </w:rPr>
      </w:pPr>
      <w:r w:rsidRPr="00133854">
        <w:rPr>
          <w:rFonts w:ascii="Gloucester MT Extra Condensed" w:hAnsi="Gloucester MT Extra Condensed"/>
          <w:sz w:val="32"/>
        </w:rPr>
        <w:t>Práctica 1</w:t>
      </w:r>
    </w:p>
    <w:p w:rsidR="00334A0E" w:rsidRPr="00E73976" w:rsidRDefault="00334A0E" w:rsidP="00334A0E">
      <w:pPr>
        <w:jc w:val="center"/>
        <w:rPr>
          <w:rFonts w:ascii="Gloucester MT Extra Condensed" w:hAnsi="Gloucester MT Extra Condensed"/>
          <w:sz w:val="28"/>
        </w:rPr>
      </w:pPr>
      <w:r w:rsidRPr="00E73976">
        <w:rPr>
          <w:rFonts w:ascii="Gloucester MT Extra Condensed" w:hAnsi="Gloucester MT Extra Condensed"/>
          <w:sz w:val="28"/>
        </w:rPr>
        <w:t>LM335</w:t>
      </w:r>
    </w:p>
    <w:p w:rsidR="00334A0E" w:rsidRPr="00133854" w:rsidRDefault="00334A0E" w:rsidP="00C70EB8">
      <w:pPr>
        <w:jc w:val="center"/>
        <w:rPr>
          <w:rFonts w:ascii="Gloucester MT Extra Condensed" w:hAnsi="Gloucester MT Extra Condensed"/>
          <w:sz w:val="32"/>
        </w:rPr>
      </w:pPr>
    </w:p>
    <w:p w:rsidR="00DE0F50" w:rsidRPr="00133854" w:rsidRDefault="00DE0F50" w:rsidP="00C70EB8">
      <w:pPr>
        <w:jc w:val="center"/>
        <w:rPr>
          <w:rFonts w:ascii="Gloucester MT Extra Condensed" w:hAnsi="Gloucester MT Extra Condensed"/>
          <w:sz w:val="32"/>
        </w:rPr>
      </w:pPr>
      <w:r w:rsidRPr="00133854">
        <w:rPr>
          <w:rFonts w:ascii="Gloucester MT Extra Condensed" w:hAnsi="Gloucester MT Extra Condensed"/>
          <w:sz w:val="32"/>
        </w:rPr>
        <w:t>Alumnos:</w:t>
      </w:r>
    </w:p>
    <w:p w:rsidR="008603FE" w:rsidRPr="00E73976" w:rsidRDefault="008603FE" w:rsidP="00C70EB8">
      <w:pPr>
        <w:jc w:val="center"/>
        <w:rPr>
          <w:rFonts w:ascii="Gloucester MT Extra Condensed" w:hAnsi="Gloucester MT Extra Condensed"/>
          <w:sz w:val="28"/>
        </w:rPr>
      </w:pPr>
      <w:r w:rsidRPr="00E73976">
        <w:rPr>
          <w:rFonts w:ascii="Gloucester MT Extra Condensed" w:hAnsi="Gloucester MT Extra Condensed"/>
          <w:sz w:val="28"/>
        </w:rPr>
        <w:t>-</w:t>
      </w:r>
      <w:r w:rsidR="00334A0E" w:rsidRPr="00E73976">
        <w:rPr>
          <w:rFonts w:ascii="Gloucester MT Extra Condensed" w:hAnsi="Gloucester MT Extra Condensed"/>
          <w:sz w:val="28"/>
        </w:rPr>
        <w:t xml:space="preserve">López Juárez </w:t>
      </w:r>
      <w:r w:rsidRPr="00E73976">
        <w:rPr>
          <w:rFonts w:ascii="Gloucester MT Extra Condensed" w:hAnsi="Gloucester MT Extra Condensed"/>
          <w:sz w:val="28"/>
        </w:rPr>
        <w:t>Víctor</w:t>
      </w:r>
      <w:r w:rsidR="00334A0E" w:rsidRPr="00E73976">
        <w:rPr>
          <w:rFonts w:ascii="Gloucester MT Extra Condensed" w:hAnsi="Gloucester MT Extra Condensed"/>
          <w:sz w:val="28"/>
        </w:rPr>
        <w:t xml:space="preserve"> Manuel</w:t>
      </w:r>
    </w:p>
    <w:p w:rsidR="00334A0E" w:rsidRPr="00E73976" w:rsidRDefault="00334A0E" w:rsidP="00334A0E">
      <w:pPr>
        <w:jc w:val="center"/>
        <w:rPr>
          <w:rFonts w:ascii="Gloucester MT Extra Condensed" w:hAnsi="Gloucester MT Extra Condensed"/>
          <w:sz w:val="28"/>
        </w:rPr>
      </w:pPr>
      <w:r w:rsidRPr="00E73976">
        <w:rPr>
          <w:rFonts w:ascii="Gloucester MT Extra Condensed" w:hAnsi="Gloucester MT Extra Condensed"/>
          <w:sz w:val="28"/>
        </w:rPr>
        <w:t>-Luciano Espina Melisa</w:t>
      </w:r>
    </w:p>
    <w:p w:rsidR="00334A0E" w:rsidRPr="00E73976" w:rsidRDefault="00334A0E" w:rsidP="00334A0E">
      <w:pPr>
        <w:jc w:val="center"/>
        <w:rPr>
          <w:rFonts w:ascii="Gloucester MT Extra Condensed" w:hAnsi="Gloucester MT Extra Condensed"/>
          <w:sz w:val="28"/>
        </w:rPr>
      </w:pPr>
      <w:r w:rsidRPr="00E73976">
        <w:rPr>
          <w:rFonts w:ascii="Gloucester MT Extra Condensed" w:hAnsi="Gloucester MT Extra Condensed"/>
          <w:sz w:val="28"/>
        </w:rPr>
        <w:t>-Sandoval García César Ulises</w:t>
      </w:r>
    </w:p>
    <w:p w:rsidR="008603FE" w:rsidRPr="00133854" w:rsidRDefault="008603FE" w:rsidP="00C70EB8">
      <w:pPr>
        <w:jc w:val="center"/>
        <w:rPr>
          <w:rFonts w:ascii="Gloucester MT Extra Condensed" w:hAnsi="Gloucester MT Extra Condensed"/>
          <w:sz w:val="32"/>
        </w:rPr>
      </w:pPr>
    </w:p>
    <w:p w:rsidR="00133854" w:rsidRDefault="00133854" w:rsidP="00C70EB8">
      <w:pPr>
        <w:jc w:val="center"/>
        <w:rPr>
          <w:rFonts w:ascii="Gloucester MT Extra Condensed" w:hAnsi="Gloucester MT Extra Condensed"/>
          <w:sz w:val="32"/>
        </w:rPr>
      </w:pPr>
    </w:p>
    <w:p w:rsidR="00133854" w:rsidRDefault="00133854" w:rsidP="00C70EB8">
      <w:pPr>
        <w:jc w:val="center"/>
        <w:rPr>
          <w:rFonts w:ascii="Gloucester MT Extra Condensed" w:hAnsi="Gloucester MT Extra Condensed"/>
          <w:sz w:val="24"/>
        </w:rPr>
      </w:pPr>
      <w:r w:rsidRPr="00E73976">
        <w:rPr>
          <w:rFonts w:ascii="Gloucester MT Extra Condensed" w:hAnsi="Gloucester MT Extra Condensed"/>
          <w:sz w:val="24"/>
        </w:rPr>
        <w:t>Fecha de Entrega:</w:t>
      </w:r>
    </w:p>
    <w:p w:rsidR="00E91D5F" w:rsidRPr="00E73976" w:rsidRDefault="00E91D5F" w:rsidP="00C70EB8">
      <w:pPr>
        <w:jc w:val="center"/>
        <w:rPr>
          <w:rFonts w:ascii="Gloucester MT Extra Condensed" w:hAnsi="Gloucester MT Extra Condensed"/>
          <w:sz w:val="24"/>
        </w:rPr>
      </w:pPr>
      <w:r>
        <w:rPr>
          <w:rFonts w:ascii="Gloucester MT Extra Condensed" w:hAnsi="Gloucester MT Extra Condensed"/>
          <w:sz w:val="24"/>
        </w:rPr>
        <w:t>06/Abril/2018</w:t>
      </w:r>
    </w:p>
    <w:p w:rsidR="00133854" w:rsidRDefault="00133854" w:rsidP="00C70EB8">
      <w:pPr>
        <w:jc w:val="center"/>
        <w:rPr>
          <w:rFonts w:ascii="Gloucester MT Extra Condensed" w:hAnsi="Gloucester MT Extra Condensed"/>
          <w:sz w:val="32"/>
        </w:rPr>
      </w:pPr>
    </w:p>
    <w:sdt>
      <w:sdtPr>
        <w:rPr>
          <w:rFonts w:asciiTheme="minorHAnsi" w:eastAsiaTheme="minorHAnsi" w:hAnsiTheme="minorHAnsi" w:cstheme="minorBidi"/>
          <w:color w:val="auto"/>
          <w:sz w:val="16"/>
          <w:szCs w:val="22"/>
          <w:lang w:val="es-ES"/>
        </w:rPr>
        <w:id w:val="471956696"/>
        <w:docPartObj>
          <w:docPartGallery w:val="Table of Contents"/>
          <w:docPartUnique/>
        </w:docPartObj>
      </w:sdtPr>
      <w:sdtEndPr>
        <w:rPr>
          <w:b/>
          <w:bCs/>
          <w:sz w:val="20"/>
        </w:rPr>
      </w:sdtEndPr>
      <w:sdtContent>
        <w:p w:rsidR="00635A83" w:rsidRPr="00E0087B" w:rsidRDefault="00635A83">
          <w:pPr>
            <w:pStyle w:val="TtuloTDC"/>
            <w:rPr>
              <w:sz w:val="22"/>
            </w:rPr>
          </w:pPr>
          <w:r w:rsidRPr="00E0087B">
            <w:rPr>
              <w:sz w:val="22"/>
              <w:lang w:val="es-ES"/>
            </w:rPr>
            <w:t>Contenido</w:t>
          </w:r>
        </w:p>
        <w:p w:rsidR="00AE24BE" w:rsidRDefault="00635A83">
          <w:pPr>
            <w:pStyle w:val="TDC1"/>
            <w:rPr>
              <w:noProof/>
              <w:sz w:val="22"/>
              <w:szCs w:val="22"/>
              <w:lang w:eastAsia="es-MX"/>
            </w:rPr>
          </w:pPr>
          <w:r w:rsidRPr="00E0087B">
            <w:rPr>
              <w:sz w:val="16"/>
            </w:rPr>
            <w:fldChar w:fldCharType="begin"/>
          </w:r>
          <w:r w:rsidRPr="00E0087B">
            <w:rPr>
              <w:sz w:val="16"/>
            </w:rPr>
            <w:instrText xml:space="preserve"> TOC \o "1-3" \h \z \u </w:instrText>
          </w:r>
          <w:r w:rsidRPr="00E0087B">
            <w:rPr>
              <w:sz w:val="16"/>
            </w:rPr>
            <w:fldChar w:fldCharType="separate"/>
          </w:r>
          <w:hyperlink w:anchor="_Toc510773094" w:history="1">
            <w:r w:rsidR="00AE24BE" w:rsidRPr="006735A0">
              <w:rPr>
                <w:rStyle w:val="Hipervnculo"/>
                <w:rFonts w:ascii="Arial" w:hAnsi="Arial" w:cs="Arial"/>
                <w:noProof/>
              </w:rPr>
              <w:t>Objetivos</w:t>
            </w:r>
            <w:r w:rsidR="00AE24BE">
              <w:rPr>
                <w:noProof/>
                <w:webHidden/>
              </w:rPr>
              <w:tab/>
            </w:r>
            <w:r w:rsidR="00AE24BE">
              <w:rPr>
                <w:noProof/>
                <w:webHidden/>
              </w:rPr>
              <w:fldChar w:fldCharType="begin"/>
            </w:r>
            <w:r w:rsidR="00AE24BE">
              <w:rPr>
                <w:noProof/>
                <w:webHidden/>
              </w:rPr>
              <w:instrText xml:space="preserve"> PAGEREF _Toc510773094 \h </w:instrText>
            </w:r>
            <w:r w:rsidR="00AE24BE">
              <w:rPr>
                <w:noProof/>
                <w:webHidden/>
              </w:rPr>
            </w:r>
            <w:r w:rsidR="00AE24BE">
              <w:rPr>
                <w:noProof/>
                <w:webHidden/>
              </w:rPr>
              <w:fldChar w:fldCharType="separate"/>
            </w:r>
            <w:r w:rsidR="00AE24BE">
              <w:rPr>
                <w:noProof/>
                <w:webHidden/>
              </w:rPr>
              <w:t>3</w:t>
            </w:r>
            <w:r w:rsidR="00AE24BE">
              <w:rPr>
                <w:noProof/>
                <w:webHidden/>
              </w:rPr>
              <w:fldChar w:fldCharType="end"/>
            </w:r>
          </w:hyperlink>
        </w:p>
        <w:p w:rsidR="00AE24BE" w:rsidRDefault="00AE24BE">
          <w:pPr>
            <w:pStyle w:val="TDC2"/>
            <w:rPr>
              <w:noProof/>
              <w:sz w:val="22"/>
              <w:szCs w:val="22"/>
              <w:lang w:eastAsia="es-MX"/>
            </w:rPr>
          </w:pPr>
          <w:hyperlink w:anchor="_Toc510773095" w:history="1">
            <w:r w:rsidRPr="006735A0">
              <w:rPr>
                <w:rStyle w:val="Hipervnculo"/>
                <w:rFonts w:ascii="Arial" w:hAnsi="Arial" w:cs="Arial"/>
                <w:noProof/>
              </w:rPr>
              <w:t>General:</w:t>
            </w:r>
            <w:r>
              <w:rPr>
                <w:noProof/>
                <w:webHidden/>
              </w:rPr>
              <w:tab/>
            </w:r>
            <w:r>
              <w:rPr>
                <w:noProof/>
                <w:webHidden/>
              </w:rPr>
              <w:fldChar w:fldCharType="begin"/>
            </w:r>
            <w:r>
              <w:rPr>
                <w:noProof/>
                <w:webHidden/>
              </w:rPr>
              <w:instrText xml:space="preserve"> PAGEREF _Toc510773095 \h </w:instrText>
            </w:r>
            <w:r>
              <w:rPr>
                <w:noProof/>
                <w:webHidden/>
              </w:rPr>
            </w:r>
            <w:r>
              <w:rPr>
                <w:noProof/>
                <w:webHidden/>
              </w:rPr>
              <w:fldChar w:fldCharType="separate"/>
            </w:r>
            <w:r>
              <w:rPr>
                <w:noProof/>
                <w:webHidden/>
              </w:rPr>
              <w:t>4</w:t>
            </w:r>
            <w:r>
              <w:rPr>
                <w:noProof/>
                <w:webHidden/>
              </w:rPr>
              <w:fldChar w:fldCharType="end"/>
            </w:r>
          </w:hyperlink>
        </w:p>
        <w:p w:rsidR="00AE24BE" w:rsidRDefault="00AE24BE">
          <w:pPr>
            <w:pStyle w:val="TDC2"/>
            <w:rPr>
              <w:noProof/>
              <w:sz w:val="22"/>
              <w:szCs w:val="22"/>
              <w:lang w:eastAsia="es-MX"/>
            </w:rPr>
          </w:pPr>
          <w:hyperlink w:anchor="_Toc510773096" w:history="1">
            <w:r w:rsidRPr="006735A0">
              <w:rPr>
                <w:rStyle w:val="Hipervnculo"/>
                <w:rFonts w:ascii="Arial" w:hAnsi="Arial" w:cs="Arial"/>
                <w:noProof/>
              </w:rPr>
              <w:t>Específicos:</w:t>
            </w:r>
            <w:r>
              <w:rPr>
                <w:noProof/>
                <w:webHidden/>
              </w:rPr>
              <w:tab/>
            </w:r>
            <w:r>
              <w:rPr>
                <w:noProof/>
                <w:webHidden/>
              </w:rPr>
              <w:fldChar w:fldCharType="begin"/>
            </w:r>
            <w:r>
              <w:rPr>
                <w:noProof/>
                <w:webHidden/>
              </w:rPr>
              <w:instrText xml:space="preserve"> PAGEREF _Toc510773096 \h </w:instrText>
            </w:r>
            <w:r>
              <w:rPr>
                <w:noProof/>
                <w:webHidden/>
              </w:rPr>
            </w:r>
            <w:r>
              <w:rPr>
                <w:noProof/>
                <w:webHidden/>
              </w:rPr>
              <w:fldChar w:fldCharType="separate"/>
            </w:r>
            <w:r>
              <w:rPr>
                <w:noProof/>
                <w:webHidden/>
              </w:rPr>
              <w:t>4</w:t>
            </w:r>
            <w:r>
              <w:rPr>
                <w:noProof/>
                <w:webHidden/>
              </w:rPr>
              <w:fldChar w:fldCharType="end"/>
            </w:r>
          </w:hyperlink>
        </w:p>
        <w:p w:rsidR="00AE24BE" w:rsidRDefault="00AE24BE">
          <w:pPr>
            <w:pStyle w:val="TDC1"/>
            <w:rPr>
              <w:noProof/>
              <w:sz w:val="22"/>
              <w:szCs w:val="22"/>
              <w:lang w:eastAsia="es-MX"/>
            </w:rPr>
          </w:pPr>
          <w:hyperlink w:anchor="_Toc510773097" w:history="1">
            <w:r w:rsidRPr="006735A0">
              <w:rPr>
                <w:rStyle w:val="Hipervnculo"/>
                <w:rFonts w:ascii="Arial" w:hAnsi="Arial" w:cs="Arial"/>
                <w:noProof/>
              </w:rPr>
              <w:t>Material y Equipo</w:t>
            </w:r>
            <w:r>
              <w:rPr>
                <w:noProof/>
                <w:webHidden/>
              </w:rPr>
              <w:tab/>
            </w:r>
            <w:r>
              <w:rPr>
                <w:noProof/>
                <w:webHidden/>
              </w:rPr>
              <w:fldChar w:fldCharType="begin"/>
            </w:r>
            <w:r>
              <w:rPr>
                <w:noProof/>
                <w:webHidden/>
              </w:rPr>
              <w:instrText xml:space="preserve"> PAGEREF _Toc510773097 \h </w:instrText>
            </w:r>
            <w:r>
              <w:rPr>
                <w:noProof/>
                <w:webHidden/>
              </w:rPr>
            </w:r>
            <w:r>
              <w:rPr>
                <w:noProof/>
                <w:webHidden/>
              </w:rPr>
              <w:fldChar w:fldCharType="separate"/>
            </w:r>
            <w:r>
              <w:rPr>
                <w:noProof/>
                <w:webHidden/>
              </w:rPr>
              <w:t>4</w:t>
            </w:r>
            <w:r>
              <w:rPr>
                <w:noProof/>
                <w:webHidden/>
              </w:rPr>
              <w:fldChar w:fldCharType="end"/>
            </w:r>
          </w:hyperlink>
        </w:p>
        <w:p w:rsidR="00AE24BE" w:rsidRDefault="00AE24BE">
          <w:pPr>
            <w:pStyle w:val="TDC2"/>
            <w:rPr>
              <w:noProof/>
              <w:sz w:val="22"/>
              <w:szCs w:val="22"/>
              <w:lang w:eastAsia="es-MX"/>
            </w:rPr>
          </w:pPr>
          <w:hyperlink w:anchor="_Toc510773098" w:history="1">
            <w:r w:rsidRPr="006735A0">
              <w:rPr>
                <w:rStyle w:val="Hipervnculo"/>
                <w:rFonts w:ascii="Arial" w:hAnsi="Arial" w:cs="Arial"/>
                <w:noProof/>
              </w:rPr>
              <w:t>Material para CAS:</w:t>
            </w:r>
            <w:r>
              <w:rPr>
                <w:noProof/>
                <w:webHidden/>
              </w:rPr>
              <w:tab/>
            </w:r>
            <w:r>
              <w:rPr>
                <w:noProof/>
                <w:webHidden/>
              </w:rPr>
              <w:fldChar w:fldCharType="begin"/>
            </w:r>
            <w:r>
              <w:rPr>
                <w:noProof/>
                <w:webHidden/>
              </w:rPr>
              <w:instrText xml:space="preserve"> PAGEREF _Toc510773098 \h </w:instrText>
            </w:r>
            <w:r>
              <w:rPr>
                <w:noProof/>
                <w:webHidden/>
              </w:rPr>
            </w:r>
            <w:r>
              <w:rPr>
                <w:noProof/>
                <w:webHidden/>
              </w:rPr>
              <w:fldChar w:fldCharType="separate"/>
            </w:r>
            <w:r>
              <w:rPr>
                <w:noProof/>
                <w:webHidden/>
              </w:rPr>
              <w:t>4</w:t>
            </w:r>
            <w:r>
              <w:rPr>
                <w:noProof/>
                <w:webHidden/>
              </w:rPr>
              <w:fldChar w:fldCharType="end"/>
            </w:r>
          </w:hyperlink>
        </w:p>
        <w:p w:rsidR="00AE24BE" w:rsidRDefault="00AE24BE">
          <w:pPr>
            <w:pStyle w:val="TDC2"/>
            <w:rPr>
              <w:noProof/>
              <w:sz w:val="22"/>
              <w:szCs w:val="22"/>
              <w:lang w:eastAsia="es-MX"/>
            </w:rPr>
          </w:pPr>
          <w:hyperlink w:anchor="_Toc510773099" w:history="1">
            <w:r w:rsidRPr="006735A0">
              <w:rPr>
                <w:rStyle w:val="Hipervnculo"/>
                <w:rFonts w:ascii="Arial" w:hAnsi="Arial" w:cs="Arial"/>
                <w:noProof/>
              </w:rPr>
              <w:t>Material para convertidor analógico-digital</w:t>
            </w:r>
            <w:r>
              <w:rPr>
                <w:noProof/>
                <w:webHidden/>
              </w:rPr>
              <w:tab/>
            </w:r>
            <w:r>
              <w:rPr>
                <w:noProof/>
                <w:webHidden/>
              </w:rPr>
              <w:fldChar w:fldCharType="begin"/>
            </w:r>
            <w:r>
              <w:rPr>
                <w:noProof/>
                <w:webHidden/>
              </w:rPr>
              <w:instrText xml:space="preserve"> PAGEREF _Toc510773099 \h </w:instrText>
            </w:r>
            <w:r>
              <w:rPr>
                <w:noProof/>
                <w:webHidden/>
              </w:rPr>
            </w:r>
            <w:r>
              <w:rPr>
                <w:noProof/>
                <w:webHidden/>
              </w:rPr>
              <w:fldChar w:fldCharType="separate"/>
            </w:r>
            <w:r>
              <w:rPr>
                <w:noProof/>
                <w:webHidden/>
              </w:rPr>
              <w:t>4</w:t>
            </w:r>
            <w:r>
              <w:rPr>
                <w:noProof/>
                <w:webHidden/>
              </w:rPr>
              <w:fldChar w:fldCharType="end"/>
            </w:r>
          </w:hyperlink>
        </w:p>
        <w:p w:rsidR="00AE24BE" w:rsidRDefault="00AE24BE">
          <w:pPr>
            <w:pStyle w:val="TDC2"/>
            <w:rPr>
              <w:noProof/>
              <w:sz w:val="22"/>
              <w:szCs w:val="22"/>
              <w:lang w:eastAsia="es-MX"/>
            </w:rPr>
          </w:pPr>
          <w:hyperlink w:anchor="_Toc510773100" w:history="1">
            <w:r w:rsidRPr="006735A0">
              <w:rPr>
                <w:rStyle w:val="Hipervnculo"/>
                <w:rFonts w:ascii="Arial" w:hAnsi="Arial" w:cs="Arial"/>
                <w:noProof/>
              </w:rPr>
              <w:t>Equipo:</w:t>
            </w:r>
            <w:r>
              <w:rPr>
                <w:noProof/>
                <w:webHidden/>
              </w:rPr>
              <w:tab/>
            </w:r>
            <w:r>
              <w:rPr>
                <w:noProof/>
                <w:webHidden/>
              </w:rPr>
              <w:fldChar w:fldCharType="begin"/>
            </w:r>
            <w:r>
              <w:rPr>
                <w:noProof/>
                <w:webHidden/>
              </w:rPr>
              <w:instrText xml:space="preserve"> PAGEREF _Toc510773100 \h </w:instrText>
            </w:r>
            <w:r>
              <w:rPr>
                <w:noProof/>
                <w:webHidden/>
              </w:rPr>
            </w:r>
            <w:r>
              <w:rPr>
                <w:noProof/>
                <w:webHidden/>
              </w:rPr>
              <w:fldChar w:fldCharType="separate"/>
            </w:r>
            <w:r>
              <w:rPr>
                <w:noProof/>
                <w:webHidden/>
              </w:rPr>
              <w:t>4</w:t>
            </w:r>
            <w:r>
              <w:rPr>
                <w:noProof/>
                <w:webHidden/>
              </w:rPr>
              <w:fldChar w:fldCharType="end"/>
            </w:r>
          </w:hyperlink>
        </w:p>
        <w:p w:rsidR="00AE24BE" w:rsidRDefault="00AE24BE">
          <w:pPr>
            <w:pStyle w:val="TDC1"/>
            <w:rPr>
              <w:noProof/>
              <w:sz w:val="22"/>
              <w:szCs w:val="22"/>
              <w:lang w:eastAsia="es-MX"/>
            </w:rPr>
          </w:pPr>
          <w:hyperlink w:anchor="_Toc510773101" w:history="1">
            <w:r w:rsidRPr="006735A0">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_Toc510773101 \h </w:instrText>
            </w:r>
            <w:r>
              <w:rPr>
                <w:noProof/>
                <w:webHidden/>
              </w:rPr>
            </w:r>
            <w:r>
              <w:rPr>
                <w:noProof/>
                <w:webHidden/>
              </w:rPr>
              <w:fldChar w:fldCharType="separate"/>
            </w:r>
            <w:r>
              <w:rPr>
                <w:noProof/>
                <w:webHidden/>
              </w:rPr>
              <w:t>5</w:t>
            </w:r>
            <w:r>
              <w:rPr>
                <w:noProof/>
                <w:webHidden/>
              </w:rPr>
              <w:fldChar w:fldCharType="end"/>
            </w:r>
          </w:hyperlink>
        </w:p>
        <w:p w:rsidR="00AE24BE" w:rsidRDefault="00AE24BE">
          <w:pPr>
            <w:pStyle w:val="TDC1"/>
            <w:rPr>
              <w:noProof/>
              <w:sz w:val="22"/>
              <w:szCs w:val="22"/>
              <w:lang w:eastAsia="es-MX"/>
            </w:rPr>
          </w:pPr>
          <w:hyperlink w:anchor="_Toc510773102" w:history="1">
            <w:r w:rsidRPr="006735A0">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_Toc510773102 \h </w:instrText>
            </w:r>
            <w:r>
              <w:rPr>
                <w:noProof/>
                <w:webHidden/>
              </w:rPr>
            </w:r>
            <w:r>
              <w:rPr>
                <w:noProof/>
                <w:webHidden/>
              </w:rPr>
              <w:fldChar w:fldCharType="separate"/>
            </w:r>
            <w:r>
              <w:rPr>
                <w:noProof/>
                <w:webHidden/>
              </w:rPr>
              <w:t>5</w:t>
            </w:r>
            <w:r>
              <w:rPr>
                <w:noProof/>
                <w:webHidden/>
              </w:rPr>
              <w:fldChar w:fldCharType="end"/>
            </w:r>
          </w:hyperlink>
        </w:p>
        <w:p w:rsidR="00AE24BE" w:rsidRDefault="00AE24BE">
          <w:pPr>
            <w:pStyle w:val="TDC2"/>
            <w:rPr>
              <w:noProof/>
              <w:sz w:val="22"/>
              <w:szCs w:val="22"/>
              <w:lang w:eastAsia="es-MX"/>
            </w:rPr>
          </w:pPr>
          <w:hyperlink w:anchor="_Toc510773103" w:history="1">
            <w:r w:rsidRPr="006735A0">
              <w:rPr>
                <w:rStyle w:val="Hipervnculo"/>
                <w:rFonts w:ascii="Arial" w:hAnsi="Arial" w:cs="Arial"/>
                <w:noProof/>
              </w:rPr>
              <w:t>LM335</w:t>
            </w:r>
            <w:r>
              <w:rPr>
                <w:noProof/>
                <w:webHidden/>
              </w:rPr>
              <w:tab/>
            </w:r>
            <w:r>
              <w:rPr>
                <w:noProof/>
                <w:webHidden/>
              </w:rPr>
              <w:fldChar w:fldCharType="begin"/>
            </w:r>
            <w:r>
              <w:rPr>
                <w:noProof/>
                <w:webHidden/>
              </w:rPr>
              <w:instrText xml:space="preserve"> PAGEREF _Toc510773103 \h </w:instrText>
            </w:r>
            <w:r>
              <w:rPr>
                <w:noProof/>
                <w:webHidden/>
              </w:rPr>
            </w:r>
            <w:r>
              <w:rPr>
                <w:noProof/>
                <w:webHidden/>
              </w:rPr>
              <w:fldChar w:fldCharType="separate"/>
            </w:r>
            <w:r>
              <w:rPr>
                <w:noProof/>
                <w:webHidden/>
              </w:rPr>
              <w:t>5</w:t>
            </w:r>
            <w:r>
              <w:rPr>
                <w:noProof/>
                <w:webHidden/>
              </w:rPr>
              <w:fldChar w:fldCharType="end"/>
            </w:r>
          </w:hyperlink>
        </w:p>
        <w:p w:rsidR="00AE24BE" w:rsidRDefault="00AE24BE">
          <w:pPr>
            <w:pStyle w:val="TDC3"/>
            <w:tabs>
              <w:tab w:val="right" w:leader="dot" w:pos="8828"/>
            </w:tabs>
            <w:rPr>
              <w:rFonts w:eastAsiaTheme="minorEastAsia"/>
              <w:noProof/>
              <w:lang w:eastAsia="es-MX"/>
            </w:rPr>
          </w:pPr>
          <w:hyperlink w:anchor="_Toc510773104" w:history="1">
            <w:r w:rsidRPr="006735A0">
              <w:rPr>
                <w:rStyle w:val="Hipervnculo"/>
                <w:rFonts w:ascii="Arial" w:hAnsi="Arial" w:cs="Arial"/>
                <w:noProof/>
              </w:rPr>
              <w:t>Características</w:t>
            </w:r>
            <w:r>
              <w:rPr>
                <w:noProof/>
                <w:webHidden/>
              </w:rPr>
              <w:tab/>
            </w:r>
            <w:r>
              <w:rPr>
                <w:noProof/>
                <w:webHidden/>
              </w:rPr>
              <w:fldChar w:fldCharType="begin"/>
            </w:r>
            <w:r>
              <w:rPr>
                <w:noProof/>
                <w:webHidden/>
              </w:rPr>
              <w:instrText xml:space="preserve"> PAGEREF _Toc510773104 \h </w:instrText>
            </w:r>
            <w:r>
              <w:rPr>
                <w:noProof/>
                <w:webHidden/>
              </w:rPr>
            </w:r>
            <w:r>
              <w:rPr>
                <w:noProof/>
                <w:webHidden/>
              </w:rPr>
              <w:fldChar w:fldCharType="separate"/>
            </w:r>
            <w:r>
              <w:rPr>
                <w:noProof/>
                <w:webHidden/>
              </w:rPr>
              <w:t>6</w:t>
            </w:r>
            <w:r>
              <w:rPr>
                <w:noProof/>
                <w:webHidden/>
              </w:rPr>
              <w:fldChar w:fldCharType="end"/>
            </w:r>
          </w:hyperlink>
        </w:p>
        <w:p w:rsidR="00AE24BE" w:rsidRDefault="00AE24BE">
          <w:pPr>
            <w:pStyle w:val="TDC2"/>
            <w:rPr>
              <w:noProof/>
              <w:sz w:val="22"/>
              <w:szCs w:val="22"/>
              <w:lang w:eastAsia="es-MX"/>
            </w:rPr>
          </w:pPr>
          <w:hyperlink w:anchor="_Toc510773105" w:history="1">
            <w:r w:rsidRPr="006735A0">
              <w:rPr>
                <w:rStyle w:val="Hipervnculo"/>
                <w:rFonts w:ascii="Arial" w:hAnsi="Arial" w:cs="Arial"/>
                <w:noProof/>
              </w:rPr>
              <w:t>LM741</w:t>
            </w:r>
            <w:r>
              <w:rPr>
                <w:noProof/>
                <w:webHidden/>
              </w:rPr>
              <w:tab/>
            </w:r>
            <w:r>
              <w:rPr>
                <w:noProof/>
                <w:webHidden/>
              </w:rPr>
              <w:fldChar w:fldCharType="begin"/>
            </w:r>
            <w:r>
              <w:rPr>
                <w:noProof/>
                <w:webHidden/>
              </w:rPr>
              <w:instrText xml:space="preserve"> PAGEREF _Toc510773105 \h </w:instrText>
            </w:r>
            <w:r>
              <w:rPr>
                <w:noProof/>
                <w:webHidden/>
              </w:rPr>
            </w:r>
            <w:r>
              <w:rPr>
                <w:noProof/>
                <w:webHidden/>
              </w:rPr>
              <w:fldChar w:fldCharType="separate"/>
            </w:r>
            <w:r>
              <w:rPr>
                <w:noProof/>
                <w:webHidden/>
              </w:rPr>
              <w:t>6</w:t>
            </w:r>
            <w:r>
              <w:rPr>
                <w:noProof/>
                <w:webHidden/>
              </w:rPr>
              <w:fldChar w:fldCharType="end"/>
            </w:r>
          </w:hyperlink>
        </w:p>
        <w:p w:rsidR="00AE24BE" w:rsidRDefault="00AE24BE">
          <w:pPr>
            <w:pStyle w:val="TDC3"/>
            <w:tabs>
              <w:tab w:val="right" w:leader="dot" w:pos="8828"/>
            </w:tabs>
            <w:rPr>
              <w:rFonts w:eastAsiaTheme="minorEastAsia"/>
              <w:noProof/>
              <w:lang w:eastAsia="es-MX"/>
            </w:rPr>
          </w:pPr>
          <w:hyperlink w:anchor="_Toc510773106" w:history="1">
            <w:r w:rsidRPr="006735A0">
              <w:rPr>
                <w:rStyle w:val="Hipervnculo"/>
                <w:rFonts w:ascii="Arial" w:hAnsi="Arial" w:cs="Arial"/>
                <w:noProof/>
              </w:rPr>
              <w:t>Características</w:t>
            </w:r>
            <w:r>
              <w:rPr>
                <w:noProof/>
                <w:webHidden/>
              </w:rPr>
              <w:tab/>
            </w:r>
            <w:r>
              <w:rPr>
                <w:noProof/>
                <w:webHidden/>
              </w:rPr>
              <w:fldChar w:fldCharType="begin"/>
            </w:r>
            <w:r>
              <w:rPr>
                <w:noProof/>
                <w:webHidden/>
              </w:rPr>
              <w:instrText xml:space="preserve"> PAGEREF _Toc510773106 \h </w:instrText>
            </w:r>
            <w:r>
              <w:rPr>
                <w:noProof/>
                <w:webHidden/>
              </w:rPr>
            </w:r>
            <w:r>
              <w:rPr>
                <w:noProof/>
                <w:webHidden/>
              </w:rPr>
              <w:fldChar w:fldCharType="separate"/>
            </w:r>
            <w:r>
              <w:rPr>
                <w:noProof/>
                <w:webHidden/>
              </w:rPr>
              <w:t>6</w:t>
            </w:r>
            <w:r>
              <w:rPr>
                <w:noProof/>
                <w:webHidden/>
              </w:rPr>
              <w:fldChar w:fldCharType="end"/>
            </w:r>
          </w:hyperlink>
        </w:p>
        <w:p w:rsidR="00AE24BE" w:rsidRDefault="00AE24BE">
          <w:pPr>
            <w:pStyle w:val="TDC3"/>
            <w:tabs>
              <w:tab w:val="right" w:leader="dot" w:pos="8828"/>
            </w:tabs>
            <w:rPr>
              <w:rFonts w:eastAsiaTheme="minorEastAsia"/>
              <w:noProof/>
              <w:lang w:eastAsia="es-MX"/>
            </w:rPr>
          </w:pPr>
          <w:hyperlink w:anchor="_Toc510773107" w:history="1">
            <w:r w:rsidRPr="006735A0">
              <w:rPr>
                <w:rStyle w:val="Hipervnculo"/>
                <w:rFonts w:ascii="Arial" w:hAnsi="Arial" w:cs="Arial"/>
                <w:noProof/>
              </w:rPr>
              <w:t>Pines</w:t>
            </w:r>
            <w:r>
              <w:rPr>
                <w:noProof/>
                <w:webHidden/>
              </w:rPr>
              <w:tab/>
            </w:r>
            <w:r>
              <w:rPr>
                <w:noProof/>
                <w:webHidden/>
              </w:rPr>
              <w:fldChar w:fldCharType="begin"/>
            </w:r>
            <w:r>
              <w:rPr>
                <w:noProof/>
                <w:webHidden/>
              </w:rPr>
              <w:instrText xml:space="preserve"> PAGEREF _Toc510773107 \h </w:instrText>
            </w:r>
            <w:r>
              <w:rPr>
                <w:noProof/>
                <w:webHidden/>
              </w:rPr>
            </w:r>
            <w:r>
              <w:rPr>
                <w:noProof/>
                <w:webHidden/>
              </w:rPr>
              <w:fldChar w:fldCharType="separate"/>
            </w:r>
            <w:r>
              <w:rPr>
                <w:noProof/>
                <w:webHidden/>
              </w:rPr>
              <w:t>7</w:t>
            </w:r>
            <w:r>
              <w:rPr>
                <w:noProof/>
                <w:webHidden/>
              </w:rPr>
              <w:fldChar w:fldCharType="end"/>
            </w:r>
          </w:hyperlink>
        </w:p>
        <w:p w:rsidR="00AE24BE" w:rsidRDefault="00AE24BE">
          <w:pPr>
            <w:pStyle w:val="TDC2"/>
            <w:rPr>
              <w:noProof/>
              <w:sz w:val="22"/>
              <w:szCs w:val="22"/>
              <w:lang w:eastAsia="es-MX"/>
            </w:rPr>
          </w:pPr>
          <w:hyperlink w:anchor="_Toc510773108" w:history="1">
            <w:r w:rsidRPr="006735A0">
              <w:rPr>
                <w:rStyle w:val="Hipervnculo"/>
                <w:rFonts w:ascii="Arial" w:hAnsi="Arial" w:cs="Arial"/>
                <w:noProof/>
              </w:rPr>
              <w:t>AD0804</w:t>
            </w:r>
            <w:r>
              <w:rPr>
                <w:noProof/>
                <w:webHidden/>
              </w:rPr>
              <w:tab/>
            </w:r>
            <w:r>
              <w:rPr>
                <w:noProof/>
                <w:webHidden/>
              </w:rPr>
              <w:fldChar w:fldCharType="begin"/>
            </w:r>
            <w:r>
              <w:rPr>
                <w:noProof/>
                <w:webHidden/>
              </w:rPr>
              <w:instrText xml:space="preserve"> PAGEREF _Toc510773108 \h </w:instrText>
            </w:r>
            <w:r>
              <w:rPr>
                <w:noProof/>
                <w:webHidden/>
              </w:rPr>
            </w:r>
            <w:r>
              <w:rPr>
                <w:noProof/>
                <w:webHidden/>
              </w:rPr>
              <w:fldChar w:fldCharType="separate"/>
            </w:r>
            <w:r>
              <w:rPr>
                <w:noProof/>
                <w:webHidden/>
              </w:rPr>
              <w:t>7</w:t>
            </w:r>
            <w:r>
              <w:rPr>
                <w:noProof/>
                <w:webHidden/>
              </w:rPr>
              <w:fldChar w:fldCharType="end"/>
            </w:r>
          </w:hyperlink>
        </w:p>
        <w:p w:rsidR="00AE24BE" w:rsidRDefault="00AE24BE">
          <w:pPr>
            <w:pStyle w:val="TDC3"/>
            <w:tabs>
              <w:tab w:val="right" w:leader="dot" w:pos="8828"/>
            </w:tabs>
            <w:rPr>
              <w:rFonts w:eastAsiaTheme="minorEastAsia"/>
              <w:noProof/>
              <w:lang w:eastAsia="es-MX"/>
            </w:rPr>
          </w:pPr>
          <w:hyperlink w:anchor="_Toc510773109" w:history="1">
            <w:r w:rsidRPr="006735A0">
              <w:rPr>
                <w:rStyle w:val="Hipervnculo"/>
                <w:rFonts w:ascii="Arial" w:hAnsi="Arial" w:cs="Arial"/>
                <w:noProof/>
              </w:rPr>
              <w:t>Funcionamiento de cada pin</w:t>
            </w:r>
            <w:r>
              <w:rPr>
                <w:noProof/>
                <w:webHidden/>
              </w:rPr>
              <w:tab/>
            </w:r>
            <w:r>
              <w:rPr>
                <w:noProof/>
                <w:webHidden/>
              </w:rPr>
              <w:fldChar w:fldCharType="begin"/>
            </w:r>
            <w:r>
              <w:rPr>
                <w:noProof/>
                <w:webHidden/>
              </w:rPr>
              <w:instrText xml:space="preserve"> PAGEREF _Toc510773109 \h </w:instrText>
            </w:r>
            <w:r>
              <w:rPr>
                <w:noProof/>
                <w:webHidden/>
              </w:rPr>
            </w:r>
            <w:r>
              <w:rPr>
                <w:noProof/>
                <w:webHidden/>
              </w:rPr>
              <w:fldChar w:fldCharType="separate"/>
            </w:r>
            <w:r>
              <w:rPr>
                <w:noProof/>
                <w:webHidden/>
              </w:rPr>
              <w:t>8</w:t>
            </w:r>
            <w:r>
              <w:rPr>
                <w:noProof/>
                <w:webHidden/>
              </w:rPr>
              <w:fldChar w:fldCharType="end"/>
            </w:r>
          </w:hyperlink>
        </w:p>
        <w:p w:rsidR="00AE24BE" w:rsidRDefault="00AE24BE">
          <w:pPr>
            <w:pStyle w:val="TDC1"/>
            <w:rPr>
              <w:noProof/>
              <w:sz w:val="22"/>
              <w:szCs w:val="22"/>
              <w:lang w:eastAsia="es-MX"/>
            </w:rPr>
          </w:pPr>
          <w:hyperlink w:anchor="_Toc510773110" w:history="1">
            <w:r w:rsidRPr="006735A0">
              <w:rPr>
                <w:rStyle w:val="Hipervnculo"/>
                <w:rFonts w:ascii="Arial" w:hAnsi="Arial" w:cs="Arial"/>
                <w:noProof/>
              </w:rPr>
              <w:t>Desarrollo</w:t>
            </w:r>
            <w:r>
              <w:rPr>
                <w:noProof/>
                <w:webHidden/>
              </w:rPr>
              <w:tab/>
            </w:r>
            <w:r>
              <w:rPr>
                <w:noProof/>
                <w:webHidden/>
              </w:rPr>
              <w:fldChar w:fldCharType="begin"/>
            </w:r>
            <w:r>
              <w:rPr>
                <w:noProof/>
                <w:webHidden/>
              </w:rPr>
              <w:instrText xml:space="preserve"> PAGEREF _Toc510773110 \h </w:instrText>
            </w:r>
            <w:r>
              <w:rPr>
                <w:noProof/>
                <w:webHidden/>
              </w:rPr>
            </w:r>
            <w:r>
              <w:rPr>
                <w:noProof/>
                <w:webHidden/>
              </w:rPr>
              <w:fldChar w:fldCharType="separate"/>
            </w:r>
            <w:r>
              <w:rPr>
                <w:noProof/>
                <w:webHidden/>
              </w:rPr>
              <w:t>9</w:t>
            </w:r>
            <w:r>
              <w:rPr>
                <w:noProof/>
                <w:webHidden/>
              </w:rPr>
              <w:fldChar w:fldCharType="end"/>
            </w:r>
          </w:hyperlink>
        </w:p>
        <w:p w:rsidR="00AE24BE" w:rsidRDefault="00AE24BE">
          <w:pPr>
            <w:pStyle w:val="TDC2"/>
            <w:rPr>
              <w:noProof/>
              <w:sz w:val="22"/>
              <w:szCs w:val="22"/>
              <w:lang w:eastAsia="es-MX"/>
            </w:rPr>
          </w:pPr>
          <w:hyperlink w:anchor="_Toc510773111" w:history="1">
            <w:r w:rsidRPr="006735A0">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_Toc510773111 \h </w:instrText>
            </w:r>
            <w:r>
              <w:rPr>
                <w:noProof/>
                <w:webHidden/>
              </w:rPr>
            </w:r>
            <w:r>
              <w:rPr>
                <w:noProof/>
                <w:webHidden/>
              </w:rPr>
              <w:fldChar w:fldCharType="separate"/>
            </w:r>
            <w:r>
              <w:rPr>
                <w:noProof/>
                <w:webHidden/>
              </w:rPr>
              <w:t>9</w:t>
            </w:r>
            <w:r>
              <w:rPr>
                <w:noProof/>
                <w:webHidden/>
              </w:rPr>
              <w:fldChar w:fldCharType="end"/>
            </w:r>
          </w:hyperlink>
        </w:p>
        <w:p w:rsidR="00AE24BE" w:rsidRDefault="00AE24BE">
          <w:pPr>
            <w:pStyle w:val="TDC3"/>
            <w:tabs>
              <w:tab w:val="right" w:leader="dot" w:pos="8828"/>
            </w:tabs>
            <w:rPr>
              <w:rFonts w:eastAsiaTheme="minorEastAsia"/>
              <w:noProof/>
              <w:lang w:eastAsia="es-MX"/>
            </w:rPr>
          </w:pPr>
          <w:hyperlink w:anchor="_Toc510773112" w:history="1">
            <w:r w:rsidRPr="006735A0">
              <w:rPr>
                <w:rStyle w:val="Hipervnculo"/>
                <w:rFonts w:ascii="Arial" w:hAnsi="Arial" w:cs="Arial"/>
                <w:noProof/>
              </w:rPr>
              <w:t>Diagrama de bloques</w:t>
            </w:r>
            <w:r>
              <w:rPr>
                <w:noProof/>
                <w:webHidden/>
              </w:rPr>
              <w:tab/>
            </w:r>
            <w:r>
              <w:rPr>
                <w:noProof/>
                <w:webHidden/>
              </w:rPr>
              <w:fldChar w:fldCharType="begin"/>
            </w:r>
            <w:r>
              <w:rPr>
                <w:noProof/>
                <w:webHidden/>
              </w:rPr>
              <w:instrText xml:space="preserve"> PAGEREF _Toc510773112 \h </w:instrText>
            </w:r>
            <w:r>
              <w:rPr>
                <w:noProof/>
                <w:webHidden/>
              </w:rPr>
            </w:r>
            <w:r>
              <w:rPr>
                <w:noProof/>
                <w:webHidden/>
              </w:rPr>
              <w:fldChar w:fldCharType="separate"/>
            </w:r>
            <w:r>
              <w:rPr>
                <w:noProof/>
                <w:webHidden/>
              </w:rPr>
              <w:t>9</w:t>
            </w:r>
            <w:r>
              <w:rPr>
                <w:noProof/>
                <w:webHidden/>
              </w:rPr>
              <w:fldChar w:fldCharType="end"/>
            </w:r>
          </w:hyperlink>
        </w:p>
        <w:p w:rsidR="00AE24BE" w:rsidRDefault="00AE24BE">
          <w:pPr>
            <w:pStyle w:val="TDC2"/>
            <w:rPr>
              <w:noProof/>
              <w:sz w:val="22"/>
              <w:szCs w:val="22"/>
              <w:lang w:eastAsia="es-MX"/>
            </w:rPr>
          </w:pPr>
          <w:hyperlink w:anchor="_Toc510773113" w:history="1">
            <w:r w:rsidRPr="006735A0">
              <w:rPr>
                <w:rStyle w:val="Hipervnculo"/>
                <w:rFonts w:ascii="Arial" w:hAnsi="Arial" w:cs="Arial"/>
                <w:noProof/>
              </w:rPr>
              <w:t>Cálculos para el diseño del CAS</w:t>
            </w:r>
            <w:r>
              <w:rPr>
                <w:noProof/>
                <w:webHidden/>
              </w:rPr>
              <w:tab/>
            </w:r>
            <w:r>
              <w:rPr>
                <w:noProof/>
                <w:webHidden/>
              </w:rPr>
              <w:fldChar w:fldCharType="begin"/>
            </w:r>
            <w:r>
              <w:rPr>
                <w:noProof/>
                <w:webHidden/>
              </w:rPr>
              <w:instrText xml:space="preserve"> PAGEREF _Toc510773113 \h </w:instrText>
            </w:r>
            <w:r>
              <w:rPr>
                <w:noProof/>
                <w:webHidden/>
              </w:rPr>
            </w:r>
            <w:r>
              <w:rPr>
                <w:noProof/>
                <w:webHidden/>
              </w:rPr>
              <w:fldChar w:fldCharType="separate"/>
            </w:r>
            <w:r>
              <w:rPr>
                <w:noProof/>
                <w:webHidden/>
              </w:rPr>
              <w:t>14</w:t>
            </w:r>
            <w:r>
              <w:rPr>
                <w:noProof/>
                <w:webHidden/>
              </w:rPr>
              <w:fldChar w:fldCharType="end"/>
            </w:r>
          </w:hyperlink>
        </w:p>
        <w:p w:rsidR="00AE24BE" w:rsidRDefault="00AE24BE">
          <w:pPr>
            <w:pStyle w:val="TDC3"/>
            <w:tabs>
              <w:tab w:val="right" w:leader="dot" w:pos="8828"/>
            </w:tabs>
            <w:rPr>
              <w:rFonts w:eastAsiaTheme="minorEastAsia"/>
              <w:noProof/>
              <w:lang w:eastAsia="es-MX"/>
            </w:rPr>
          </w:pPr>
          <w:hyperlink w:anchor="_Toc510773114" w:history="1">
            <w:r w:rsidRPr="006735A0">
              <w:rPr>
                <w:rStyle w:val="Hipervnculo"/>
                <w:rFonts w:ascii="Arial" w:hAnsi="Arial" w:cs="Arial"/>
                <w:noProof/>
              </w:rPr>
              <w:t>Seguidor de voltaje</w:t>
            </w:r>
            <w:r>
              <w:rPr>
                <w:noProof/>
                <w:webHidden/>
              </w:rPr>
              <w:tab/>
            </w:r>
            <w:r>
              <w:rPr>
                <w:noProof/>
                <w:webHidden/>
              </w:rPr>
              <w:fldChar w:fldCharType="begin"/>
            </w:r>
            <w:r>
              <w:rPr>
                <w:noProof/>
                <w:webHidden/>
              </w:rPr>
              <w:instrText xml:space="preserve"> PAGEREF _Toc510773114 \h </w:instrText>
            </w:r>
            <w:r>
              <w:rPr>
                <w:noProof/>
                <w:webHidden/>
              </w:rPr>
            </w:r>
            <w:r>
              <w:rPr>
                <w:noProof/>
                <w:webHidden/>
              </w:rPr>
              <w:fldChar w:fldCharType="separate"/>
            </w:r>
            <w:r>
              <w:rPr>
                <w:noProof/>
                <w:webHidden/>
              </w:rPr>
              <w:t>14</w:t>
            </w:r>
            <w:r>
              <w:rPr>
                <w:noProof/>
                <w:webHidden/>
              </w:rPr>
              <w:fldChar w:fldCharType="end"/>
            </w:r>
          </w:hyperlink>
        </w:p>
        <w:p w:rsidR="00AE24BE" w:rsidRDefault="00AE24BE">
          <w:pPr>
            <w:pStyle w:val="TDC1"/>
            <w:rPr>
              <w:noProof/>
              <w:sz w:val="22"/>
              <w:szCs w:val="22"/>
              <w:lang w:eastAsia="es-MX"/>
            </w:rPr>
          </w:pPr>
          <w:hyperlink w:anchor="_Toc510773115" w:history="1">
            <w:r w:rsidRPr="006735A0">
              <w:rPr>
                <w:rStyle w:val="Hipervnculo"/>
                <w:rFonts w:ascii="Arial" w:hAnsi="Arial" w:cs="Arial"/>
                <w:noProof/>
              </w:rPr>
              <w:t>Circuito eléctrico final</w:t>
            </w:r>
            <w:r>
              <w:rPr>
                <w:noProof/>
                <w:webHidden/>
              </w:rPr>
              <w:tab/>
            </w:r>
            <w:r>
              <w:rPr>
                <w:noProof/>
                <w:webHidden/>
              </w:rPr>
              <w:fldChar w:fldCharType="begin"/>
            </w:r>
            <w:r>
              <w:rPr>
                <w:noProof/>
                <w:webHidden/>
              </w:rPr>
              <w:instrText xml:space="preserve"> PAGEREF _Toc510773115 \h </w:instrText>
            </w:r>
            <w:r>
              <w:rPr>
                <w:noProof/>
                <w:webHidden/>
              </w:rPr>
            </w:r>
            <w:r>
              <w:rPr>
                <w:noProof/>
                <w:webHidden/>
              </w:rPr>
              <w:fldChar w:fldCharType="separate"/>
            </w:r>
            <w:r>
              <w:rPr>
                <w:noProof/>
                <w:webHidden/>
              </w:rPr>
              <w:t>16</w:t>
            </w:r>
            <w:r>
              <w:rPr>
                <w:noProof/>
                <w:webHidden/>
              </w:rPr>
              <w:fldChar w:fldCharType="end"/>
            </w:r>
          </w:hyperlink>
        </w:p>
        <w:p w:rsidR="00AE24BE" w:rsidRDefault="00AE24BE">
          <w:pPr>
            <w:pStyle w:val="TDC1"/>
            <w:rPr>
              <w:noProof/>
              <w:sz w:val="22"/>
              <w:szCs w:val="22"/>
              <w:lang w:eastAsia="es-MX"/>
            </w:rPr>
          </w:pPr>
          <w:hyperlink w:anchor="_Toc510773116" w:history="1">
            <w:r w:rsidRPr="006735A0">
              <w:rPr>
                <w:rStyle w:val="Hipervnculo"/>
                <w:rFonts w:ascii="Arial" w:hAnsi="Arial" w:cs="Arial"/>
                <w:noProof/>
              </w:rPr>
              <w:t>Cálculo de valores teóricos.</w:t>
            </w:r>
            <w:r>
              <w:rPr>
                <w:noProof/>
                <w:webHidden/>
              </w:rPr>
              <w:tab/>
            </w:r>
            <w:r>
              <w:rPr>
                <w:noProof/>
                <w:webHidden/>
              </w:rPr>
              <w:fldChar w:fldCharType="begin"/>
            </w:r>
            <w:r>
              <w:rPr>
                <w:noProof/>
                <w:webHidden/>
              </w:rPr>
              <w:instrText xml:space="preserve"> PAGEREF _Toc510773116 \h </w:instrText>
            </w:r>
            <w:r>
              <w:rPr>
                <w:noProof/>
                <w:webHidden/>
              </w:rPr>
            </w:r>
            <w:r>
              <w:rPr>
                <w:noProof/>
                <w:webHidden/>
              </w:rPr>
              <w:fldChar w:fldCharType="separate"/>
            </w:r>
            <w:r>
              <w:rPr>
                <w:noProof/>
                <w:webHidden/>
              </w:rPr>
              <w:t>17</w:t>
            </w:r>
            <w:r>
              <w:rPr>
                <w:noProof/>
                <w:webHidden/>
              </w:rPr>
              <w:fldChar w:fldCharType="end"/>
            </w:r>
          </w:hyperlink>
        </w:p>
        <w:p w:rsidR="00AE24BE" w:rsidRDefault="00AE24BE">
          <w:pPr>
            <w:pStyle w:val="TDC2"/>
            <w:rPr>
              <w:noProof/>
              <w:sz w:val="22"/>
              <w:szCs w:val="22"/>
              <w:lang w:eastAsia="es-MX"/>
            </w:rPr>
          </w:pPr>
          <w:hyperlink w:anchor="_Toc510773117" w:history="1">
            <w:r w:rsidRPr="006735A0">
              <w:rPr>
                <w:rStyle w:val="Hipervnculo"/>
                <w:rFonts w:ascii="Arial" w:hAnsi="Arial" w:cs="Arial"/>
                <w:noProof/>
              </w:rPr>
              <w:t>Gráfica de voltaje de salida de LM335</w:t>
            </w:r>
            <w:r>
              <w:rPr>
                <w:noProof/>
                <w:webHidden/>
              </w:rPr>
              <w:tab/>
            </w:r>
            <w:r>
              <w:rPr>
                <w:noProof/>
                <w:webHidden/>
              </w:rPr>
              <w:fldChar w:fldCharType="begin"/>
            </w:r>
            <w:r>
              <w:rPr>
                <w:noProof/>
                <w:webHidden/>
              </w:rPr>
              <w:instrText xml:space="preserve"> PAGEREF _Toc510773117 \h </w:instrText>
            </w:r>
            <w:r>
              <w:rPr>
                <w:noProof/>
                <w:webHidden/>
              </w:rPr>
            </w:r>
            <w:r>
              <w:rPr>
                <w:noProof/>
                <w:webHidden/>
              </w:rPr>
              <w:fldChar w:fldCharType="separate"/>
            </w:r>
            <w:r>
              <w:rPr>
                <w:noProof/>
                <w:webHidden/>
              </w:rPr>
              <w:t>18</w:t>
            </w:r>
            <w:r>
              <w:rPr>
                <w:noProof/>
                <w:webHidden/>
              </w:rPr>
              <w:fldChar w:fldCharType="end"/>
            </w:r>
          </w:hyperlink>
        </w:p>
        <w:p w:rsidR="00AE24BE" w:rsidRDefault="00AE24BE">
          <w:pPr>
            <w:pStyle w:val="TDC2"/>
            <w:rPr>
              <w:noProof/>
              <w:sz w:val="22"/>
              <w:szCs w:val="22"/>
              <w:lang w:eastAsia="es-MX"/>
            </w:rPr>
          </w:pPr>
          <w:hyperlink w:anchor="_Toc510773118" w:history="1">
            <w:r w:rsidRPr="006735A0">
              <w:rPr>
                <w:rStyle w:val="Hipervnculo"/>
                <w:rFonts w:ascii="Arial" w:hAnsi="Arial" w:cs="Arial"/>
                <w:noProof/>
              </w:rPr>
              <w:t>Gráfica de salida del CAS y voltaje de salida de LM335</w:t>
            </w:r>
            <w:r>
              <w:rPr>
                <w:noProof/>
                <w:webHidden/>
              </w:rPr>
              <w:tab/>
            </w:r>
            <w:r>
              <w:rPr>
                <w:noProof/>
                <w:webHidden/>
              </w:rPr>
              <w:fldChar w:fldCharType="begin"/>
            </w:r>
            <w:r>
              <w:rPr>
                <w:noProof/>
                <w:webHidden/>
              </w:rPr>
              <w:instrText xml:space="preserve"> PAGEREF _Toc510773118 \h </w:instrText>
            </w:r>
            <w:r>
              <w:rPr>
                <w:noProof/>
                <w:webHidden/>
              </w:rPr>
            </w:r>
            <w:r>
              <w:rPr>
                <w:noProof/>
                <w:webHidden/>
              </w:rPr>
              <w:fldChar w:fldCharType="separate"/>
            </w:r>
            <w:r>
              <w:rPr>
                <w:noProof/>
                <w:webHidden/>
              </w:rPr>
              <w:t>18</w:t>
            </w:r>
            <w:r>
              <w:rPr>
                <w:noProof/>
                <w:webHidden/>
              </w:rPr>
              <w:fldChar w:fldCharType="end"/>
            </w:r>
          </w:hyperlink>
        </w:p>
        <w:p w:rsidR="00AE24BE" w:rsidRDefault="00AE24BE">
          <w:pPr>
            <w:pStyle w:val="TDC2"/>
            <w:rPr>
              <w:noProof/>
              <w:sz w:val="22"/>
              <w:szCs w:val="22"/>
              <w:lang w:eastAsia="es-MX"/>
            </w:rPr>
          </w:pPr>
          <w:hyperlink w:anchor="_Toc510773119" w:history="1">
            <w:r w:rsidRPr="006735A0">
              <w:rPr>
                <w:rStyle w:val="Hipervnculo"/>
                <w:rFonts w:ascii="Arial" w:hAnsi="Arial" w:cs="Arial"/>
                <w:noProof/>
              </w:rPr>
              <w:t>Grafica de voltaje de salida LM335 y CAS</w:t>
            </w:r>
            <w:r>
              <w:rPr>
                <w:noProof/>
                <w:webHidden/>
              </w:rPr>
              <w:tab/>
            </w:r>
            <w:r>
              <w:rPr>
                <w:noProof/>
                <w:webHidden/>
              </w:rPr>
              <w:fldChar w:fldCharType="begin"/>
            </w:r>
            <w:r>
              <w:rPr>
                <w:noProof/>
                <w:webHidden/>
              </w:rPr>
              <w:instrText xml:space="preserve"> PAGEREF _Toc510773119 \h </w:instrText>
            </w:r>
            <w:r>
              <w:rPr>
                <w:noProof/>
                <w:webHidden/>
              </w:rPr>
            </w:r>
            <w:r>
              <w:rPr>
                <w:noProof/>
                <w:webHidden/>
              </w:rPr>
              <w:fldChar w:fldCharType="separate"/>
            </w:r>
            <w:r>
              <w:rPr>
                <w:noProof/>
                <w:webHidden/>
              </w:rPr>
              <w:t>19</w:t>
            </w:r>
            <w:r>
              <w:rPr>
                <w:noProof/>
                <w:webHidden/>
              </w:rPr>
              <w:fldChar w:fldCharType="end"/>
            </w:r>
          </w:hyperlink>
        </w:p>
        <w:p w:rsidR="00AE24BE" w:rsidRDefault="00AE24BE">
          <w:pPr>
            <w:pStyle w:val="TDC1"/>
            <w:rPr>
              <w:noProof/>
              <w:sz w:val="22"/>
              <w:szCs w:val="22"/>
              <w:lang w:eastAsia="es-MX"/>
            </w:rPr>
          </w:pPr>
          <w:hyperlink w:anchor="_Toc510773120" w:history="1">
            <w:r w:rsidRPr="006735A0">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_Toc510773120 \h </w:instrText>
            </w:r>
            <w:r>
              <w:rPr>
                <w:noProof/>
                <w:webHidden/>
              </w:rPr>
            </w:r>
            <w:r>
              <w:rPr>
                <w:noProof/>
                <w:webHidden/>
              </w:rPr>
              <w:fldChar w:fldCharType="separate"/>
            </w:r>
            <w:r>
              <w:rPr>
                <w:noProof/>
                <w:webHidden/>
              </w:rPr>
              <w:t>20</w:t>
            </w:r>
            <w:r>
              <w:rPr>
                <w:noProof/>
                <w:webHidden/>
              </w:rPr>
              <w:fldChar w:fldCharType="end"/>
            </w:r>
          </w:hyperlink>
        </w:p>
        <w:p w:rsidR="00AE24BE" w:rsidRDefault="00AE24BE">
          <w:pPr>
            <w:pStyle w:val="TDC2"/>
            <w:rPr>
              <w:noProof/>
              <w:sz w:val="22"/>
              <w:szCs w:val="22"/>
              <w:lang w:eastAsia="es-MX"/>
            </w:rPr>
          </w:pPr>
          <w:hyperlink w:anchor="_Toc510773121" w:history="1">
            <w:r w:rsidRPr="006735A0">
              <w:rPr>
                <w:rStyle w:val="Hipervnculo"/>
                <w:rFonts w:ascii="Arial" w:hAnsi="Arial" w:cs="Arial"/>
                <w:noProof/>
              </w:rPr>
              <w:t>Tabla de datos medidos</w:t>
            </w:r>
            <w:r>
              <w:rPr>
                <w:noProof/>
                <w:webHidden/>
              </w:rPr>
              <w:tab/>
            </w:r>
            <w:r>
              <w:rPr>
                <w:noProof/>
                <w:webHidden/>
              </w:rPr>
              <w:fldChar w:fldCharType="begin"/>
            </w:r>
            <w:r>
              <w:rPr>
                <w:noProof/>
                <w:webHidden/>
              </w:rPr>
              <w:instrText xml:space="preserve"> PAGEREF _Toc510773121 \h </w:instrText>
            </w:r>
            <w:r>
              <w:rPr>
                <w:noProof/>
                <w:webHidden/>
              </w:rPr>
            </w:r>
            <w:r>
              <w:rPr>
                <w:noProof/>
                <w:webHidden/>
              </w:rPr>
              <w:fldChar w:fldCharType="separate"/>
            </w:r>
            <w:r>
              <w:rPr>
                <w:noProof/>
                <w:webHidden/>
              </w:rPr>
              <w:t>20</w:t>
            </w:r>
            <w:r>
              <w:rPr>
                <w:noProof/>
                <w:webHidden/>
              </w:rPr>
              <w:fldChar w:fldCharType="end"/>
            </w:r>
          </w:hyperlink>
        </w:p>
        <w:p w:rsidR="00AE24BE" w:rsidRDefault="00AE24BE">
          <w:pPr>
            <w:pStyle w:val="TDC2"/>
            <w:rPr>
              <w:noProof/>
              <w:sz w:val="22"/>
              <w:szCs w:val="22"/>
              <w:lang w:eastAsia="es-MX"/>
            </w:rPr>
          </w:pPr>
          <w:hyperlink w:anchor="_Toc510773122" w:history="1">
            <w:r w:rsidRPr="006735A0">
              <w:rPr>
                <w:rStyle w:val="Hipervnculo"/>
                <w:rFonts w:ascii="Arial" w:hAnsi="Arial" w:cs="Arial"/>
                <w:noProof/>
              </w:rPr>
              <w:t>Gráfica de voltaje de LM335 resultados prácticos</w:t>
            </w:r>
            <w:r>
              <w:rPr>
                <w:noProof/>
                <w:webHidden/>
              </w:rPr>
              <w:tab/>
            </w:r>
            <w:r>
              <w:rPr>
                <w:noProof/>
                <w:webHidden/>
              </w:rPr>
              <w:fldChar w:fldCharType="begin"/>
            </w:r>
            <w:r>
              <w:rPr>
                <w:noProof/>
                <w:webHidden/>
              </w:rPr>
              <w:instrText xml:space="preserve"> PAGEREF _Toc510773122 \h </w:instrText>
            </w:r>
            <w:r>
              <w:rPr>
                <w:noProof/>
                <w:webHidden/>
              </w:rPr>
            </w:r>
            <w:r>
              <w:rPr>
                <w:noProof/>
                <w:webHidden/>
              </w:rPr>
              <w:fldChar w:fldCharType="separate"/>
            </w:r>
            <w:r>
              <w:rPr>
                <w:noProof/>
                <w:webHidden/>
              </w:rPr>
              <w:t>21</w:t>
            </w:r>
            <w:r>
              <w:rPr>
                <w:noProof/>
                <w:webHidden/>
              </w:rPr>
              <w:fldChar w:fldCharType="end"/>
            </w:r>
          </w:hyperlink>
        </w:p>
        <w:p w:rsidR="00AE24BE" w:rsidRDefault="00AE24BE">
          <w:pPr>
            <w:pStyle w:val="TDC2"/>
            <w:rPr>
              <w:noProof/>
              <w:sz w:val="22"/>
              <w:szCs w:val="22"/>
              <w:lang w:eastAsia="es-MX"/>
            </w:rPr>
          </w:pPr>
          <w:hyperlink w:anchor="_Toc510773123" w:history="1">
            <w:r w:rsidRPr="006735A0">
              <w:rPr>
                <w:rStyle w:val="Hipervnculo"/>
                <w:rFonts w:ascii="Arial" w:hAnsi="Arial" w:cs="Arial"/>
                <w:noProof/>
              </w:rPr>
              <w:t>Gráfica de voltaje de salida de CAS resultados prácticos</w:t>
            </w:r>
            <w:r>
              <w:rPr>
                <w:noProof/>
                <w:webHidden/>
              </w:rPr>
              <w:tab/>
            </w:r>
            <w:r>
              <w:rPr>
                <w:noProof/>
                <w:webHidden/>
              </w:rPr>
              <w:fldChar w:fldCharType="begin"/>
            </w:r>
            <w:r>
              <w:rPr>
                <w:noProof/>
                <w:webHidden/>
              </w:rPr>
              <w:instrText xml:space="preserve"> PAGEREF _Toc510773123 \h </w:instrText>
            </w:r>
            <w:r>
              <w:rPr>
                <w:noProof/>
                <w:webHidden/>
              </w:rPr>
            </w:r>
            <w:r>
              <w:rPr>
                <w:noProof/>
                <w:webHidden/>
              </w:rPr>
              <w:fldChar w:fldCharType="separate"/>
            </w:r>
            <w:r>
              <w:rPr>
                <w:noProof/>
                <w:webHidden/>
              </w:rPr>
              <w:t>21</w:t>
            </w:r>
            <w:r>
              <w:rPr>
                <w:noProof/>
                <w:webHidden/>
              </w:rPr>
              <w:fldChar w:fldCharType="end"/>
            </w:r>
          </w:hyperlink>
        </w:p>
        <w:p w:rsidR="00AE24BE" w:rsidRDefault="00AE24BE">
          <w:pPr>
            <w:pStyle w:val="TDC2"/>
            <w:rPr>
              <w:noProof/>
              <w:sz w:val="22"/>
              <w:szCs w:val="22"/>
              <w:lang w:eastAsia="es-MX"/>
            </w:rPr>
          </w:pPr>
          <w:hyperlink w:anchor="_Toc510773124" w:history="1">
            <w:r w:rsidRPr="006735A0">
              <w:rPr>
                <w:rStyle w:val="Hipervnculo"/>
                <w:rFonts w:ascii="Arial" w:hAnsi="Arial" w:cs="Arial"/>
                <w:noProof/>
              </w:rPr>
              <w:t>Grafica de comparación de Vt y Vo</w:t>
            </w:r>
            <w:r>
              <w:rPr>
                <w:noProof/>
                <w:webHidden/>
              </w:rPr>
              <w:tab/>
            </w:r>
            <w:r>
              <w:rPr>
                <w:noProof/>
                <w:webHidden/>
              </w:rPr>
              <w:fldChar w:fldCharType="begin"/>
            </w:r>
            <w:r>
              <w:rPr>
                <w:noProof/>
                <w:webHidden/>
              </w:rPr>
              <w:instrText xml:space="preserve"> PAGEREF _Toc510773124 \h </w:instrText>
            </w:r>
            <w:r>
              <w:rPr>
                <w:noProof/>
                <w:webHidden/>
              </w:rPr>
            </w:r>
            <w:r>
              <w:rPr>
                <w:noProof/>
                <w:webHidden/>
              </w:rPr>
              <w:fldChar w:fldCharType="separate"/>
            </w:r>
            <w:r>
              <w:rPr>
                <w:noProof/>
                <w:webHidden/>
              </w:rPr>
              <w:t>22</w:t>
            </w:r>
            <w:r>
              <w:rPr>
                <w:noProof/>
                <w:webHidden/>
              </w:rPr>
              <w:fldChar w:fldCharType="end"/>
            </w:r>
          </w:hyperlink>
        </w:p>
        <w:p w:rsidR="00AE24BE" w:rsidRDefault="00AE24BE">
          <w:pPr>
            <w:pStyle w:val="TDC2"/>
            <w:rPr>
              <w:noProof/>
              <w:sz w:val="22"/>
              <w:szCs w:val="22"/>
              <w:lang w:eastAsia="es-MX"/>
            </w:rPr>
          </w:pPr>
          <w:hyperlink w:anchor="_Toc510773125" w:history="1">
            <w:r w:rsidRPr="006735A0">
              <w:rPr>
                <w:rStyle w:val="Hipervnculo"/>
                <w:rFonts w:ascii="Arial" w:hAnsi="Arial" w:cs="Arial"/>
                <w:noProof/>
              </w:rPr>
              <w:t>Gráfica de comparación de voltajes prácticos y teóricos</w:t>
            </w:r>
            <w:r>
              <w:rPr>
                <w:noProof/>
                <w:webHidden/>
              </w:rPr>
              <w:tab/>
            </w:r>
            <w:r>
              <w:rPr>
                <w:noProof/>
                <w:webHidden/>
              </w:rPr>
              <w:fldChar w:fldCharType="begin"/>
            </w:r>
            <w:r>
              <w:rPr>
                <w:noProof/>
                <w:webHidden/>
              </w:rPr>
              <w:instrText xml:space="preserve"> PAGEREF _Toc510773125 \h </w:instrText>
            </w:r>
            <w:r>
              <w:rPr>
                <w:noProof/>
                <w:webHidden/>
              </w:rPr>
            </w:r>
            <w:r>
              <w:rPr>
                <w:noProof/>
                <w:webHidden/>
              </w:rPr>
              <w:fldChar w:fldCharType="separate"/>
            </w:r>
            <w:r>
              <w:rPr>
                <w:noProof/>
                <w:webHidden/>
              </w:rPr>
              <w:t>23</w:t>
            </w:r>
            <w:r>
              <w:rPr>
                <w:noProof/>
                <w:webHidden/>
              </w:rPr>
              <w:fldChar w:fldCharType="end"/>
            </w:r>
          </w:hyperlink>
        </w:p>
        <w:p w:rsidR="00AE24BE" w:rsidRDefault="00AE24BE">
          <w:pPr>
            <w:pStyle w:val="TDC1"/>
            <w:rPr>
              <w:noProof/>
              <w:sz w:val="22"/>
              <w:szCs w:val="22"/>
              <w:lang w:eastAsia="es-MX"/>
            </w:rPr>
          </w:pPr>
          <w:hyperlink w:anchor="_Toc510773126" w:history="1">
            <w:r w:rsidRPr="006735A0">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_Toc510773126 \h </w:instrText>
            </w:r>
            <w:r>
              <w:rPr>
                <w:noProof/>
                <w:webHidden/>
              </w:rPr>
            </w:r>
            <w:r>
              <w:rPr>
                <w:noProof/>
                <w:webHidden/>
              </w:rPr>
              <w:fldChar w:fldCharType="separate"/>
            </w:r>
            <w:r>
              <w:rPr>
                <w:noProof/>
                <w:webHidden/>
              </w:rPr>
              <w:t>24</w:t>
            </w:r>
            <w:r>
              <w:rPr>
                <w:noProof/>
                <w:webHidden/>
              </w:rPr>
              <w:fldChar w:fldCharType="end"/>
            </w:r>
          </w:hyperlink>
        </w:p>
        <w:p w:rsidR="00AE24BE" w:rsidRDefault="00AE24BE">
          <w:pPr>
            <w:pStyle w:val="TDC2"/>
            <w:rPr>
              <w:noProof/>
              <w:sz w:val="22"/>
              <w:szCs w:val="22"/>
              <w:lang w:eastAsia="es-MX"/>
            </w:rPr>
          </w:pPr>
          <w:hyperlink w:anchor="_Toc510773127" w:history="1">
            <w:r w:rsidRPr="006735A0">
              <w:rPr>
                <w:rStyle w:val="Hipervnculo"/>
                <w:rFonts w:ascii="Arial" w:hAnsi="Arial" w:cs="Arial"/>
                <w:noProof/>
              </w:rPr>
              <w:t>López Juárez Víctor Manuel</w:t>
            </w:r>
            <w:r>
              <w:rPr>
                <w:noProof/>
                <w:webHidden/>
              </w:rPr>
              <w:tab/>
            </w:r>
            <w:r>
              <w:rPr>
                <w:noProof/>
                <w:webHidden/>
              </w:rPr>
              <w:fldChar w:fldCharType="begin"/>
            </w:r>
            <w:r>
              <w:rPr>
                <w:noProof/>
                <w:webHidden/>
              </w:rPr>
              <w:instrText xml:space="preserve"> PAGEREF _Toc510773127 \h </w:instrText>
            </w:r>
            <w:r>
              <w:rPr>
                <w:noProof/>
                <w:webHidden/>
              </w:rPr>
            </w:r>
            <w:r>
              <w:rPr>
                <w:noProof/>
                <w:webHidden/>
              </w:rPr>
              <w:fldChar w:fldCharType="separate"/>
            </w:r>
            <w:r>
              <w:rPr>
                <w:noProof/>
                <w:webHidden/>
              </w:rPr>
              <w:t>24</w:t>
            </w:r>
            <w:r>
              <w:rPr>
                <w:noProof/>
                <w:webHidden/>
              </w:rPr>
              <w:fldChar w:fldCharType="end"/>
            </w:r>
          </w:hyperlink>
        </w:p>
        <w:p w:rsidR="00AE24BE" w:rsidRDefault="00AE24BE">
          <w:pPr>
            <w:pStyle w:val="TDC2"/>
            <w:rPr>
              <w:noProof/>
              <w:sz w:val="22"/>
              <w:szCs w:val="22"/>
              <w:lang w:eastAsia="es-MX"/>
            </w:rPr>
          </w:pPr>
          <w:hyperlink w:anchor="_Toc510773128" w:history="1">
            <w:r w:rsidRPr="006735A0">
              <w:rPr>
                <w:rStyle w:val="Hipervnculo"/>
                <w:rFonts w:ascii="Arial" w:hAnsi="Arial" w:cs="Arial"/>
                <w:noProof/>
              </w:rPr>
              <w:t>Luciano Espina Melisa</w:t>
            </w:r>
            <w:r>
              <w:rPr>
                <w:noProof/>
                <w:webHidden/>
              </w:rPr>
              <w:tab/>
            </w:r>
            <w:r>
              <w:rPr>
                <w:noProof/>
                <w:webHidden/>
              </w:rPr>
              <w:fldChar w:fldCharType="begin"/>
            </w:r>
            <w:r>
              <w:rPr>
                <w:noProof/>
                <w:webHidden/>
              </w:rPr>
              <w:instrText xml:space="preserve"> PAGEREF _Toc510773128 \h </w:instrText>
            </w:r>
            <w:r>
              <w:rPr>
                <w:noProof/>
                <w:webHidden/>
              </w:rPr>
            </w:r>
            <w:r>
              <w:rPr>
                <w:noProof/>
                <w:webHidden/>
              </w:rPr>
              <w:fldChar w:fldCharType="separate"/>
            </w:r>
            <w:r>
              <w:rPr>
                <w:noProof/>
                <w:webHidden/>
              </w:rPr>
              <w:t>24</w:t>
            </w:r>
            <w:r>
              <w:rPr>
                <w:noProof/>
                <w:webHidden/>
              </w:rPr>
              <w:fldChar w:fldCharType="end"/>
            </w:r>
          </w:hyperlink>
        </w:p>
        <w:p w:rsidR="00AE24BE" w:rsidRDefault="00AE24BE">
          <w:pPr>
            <w:pStyle w:val="TDC2"/>
            <w:rPr>
              <w:noProof/>
              <w:sz w:val="22"/>
              <w:szCs w:val="22"/>
              <w:lang w:eastAsia="es-MX"/>
            </w:rPr>
          </w:pPr>
          <w:hyperlink w:anchor="_Toc510773129" w:history="1">
            <w:r w:rsidRPr="006735A0">
              <w:rPr>
                <w:rStyle w:val="Hipervnculo"/>
                <w:rFonts w:ascii="Arial" w:hAnsi="Arial" w:cs="Arial"/>
                <w:noProof/>
              </w:rPr>
              <w:t>Sandoval García César Ulises</w:t>
            </w:r>
            <w:r>
              <w:rPr>
                <w:noProof/>
                <w:webHidden/>
              </w:rPr>
              <w:tab/>
            </w:r>
            <w:r>
              <w:rPr>
                <w:noProof/>
                <w:webHidden/>
              </w:rPr>
              <w:fldChar w:fldCharType="begin"/>
            </w:r>
            <w:r>
              <w:rPr>
                <w:noProof/>
                <w:webHidden/>
              </w:rPr>
              <w:instrText xml:space="preserve"> PAGEREF _Toc510773129 \h </w:instrText>
            </w:r>
            <w:r>
              <w:rPr>
                <w:noProof/>
                <w:webHidden/>
              </w:rPr>
            </w:r>
            <w:r>
              <w:rPr>
                <w:noProof/>
                <w:webHidden/>
              </w:rPr>
              <w:fldChar w:fldCharType="separate"/>
            </w:r>
            <w:r>
              <w:rPr>
                <w:noProof/>
                <w:webHidden/>
              </w:rPr>
              <w:t>25</w:t>
            </w:r>
            <w:r>
              <w:rPr>
                <w:noProof/>
                <w:webHidden/>
              </w:rPr>
              <w:fldChar w:fldCharType="end"/>
            </w:r>
          </w:hyperlink>
        </w:p>
        <w:p w:rsidR="00AE24BE" w:rsidRDefault="00AE24BE">
          <w:pPr>
            <w:pStyle w:val="TDC1"/>
            <w:rPr>
              <w:noProof/>
              <w:sz w:val="22"/>
              <w:szCs w:val="22"/>
              <w:lang w:eastAsia="es-MX"/>
            </w:rPr>
          </w:pPr>
          <w:hyperlink w:anchor="_Toc510773130" w:history="1">
            <w:r w:rsidRPr="006735A0">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_Toc510773130 \h </w:instrText>
            </w:r>
            <w:r>
              <w:rPr>
                <w:noProof/>
                <w:webHidden/>
              </w:rPr>
            </w:r>
            <w:r>
              <w:rPr>
                <w:noProof/>
                <w:webHidden/>
              </w:rPr>
              <w:fldChar w:fldCharType="separate"/>
            </w:r>
            <w:r>
              <w:rPr>
                <w:noProof/>
                <w:webHidden/>
              </w:rPr>
              <w:t>26</w:t>
            </w:r>
            <w:r>
              <w:rPr>
                <w:noProof/>
                <w:webHidden/>
              </w:rPr>
              <w:fldChar w:fldCharType="end"/>
            </w:r>
          </w:hyperlink>
        </w:p>
        <w:p w:rsidR="00293931" w:rsidRDefault="00635A83" w:rsidP="000D1B80">
          <w:pPr>
            <w:rPr>
              <w:b/>
              <w:bCs/>
              <w:sz w:val="16"/>
              <w:lang w:val="es-ES"/>
            </w:rPr>
          </w:pPr>
          <w:r w:rsidRPr="00E0087B">
            <w:rPr>
              <w:b/>
              <w:bCs/>
              <w:sz w:val="16"/>
              <w:lang w:val="es-ES"/>
            </w:rPr>
            <w:fldChar w:fldCharType="end"/>
          </w:r>
        </w:p>
        <w:p w:rsidR="00133854" w:rsidRDefault="00AE24BE" w:rsidP="000D1B80">
          <w:pPr>
            <w:rPr>
              <w:b/>
              <w:bCs/>
              <w:sz w:val="20"/>
              <w:lang w:val="es-ES"/>
            </w:rPr>
          </w:pPr>
        </w:p>
      </w:sdtContent>
    </w:sdt>
    <w:p w:rsidR="00293931" w:rsidRDefault="00293931" w:rsidP="000D1B80"/>
    <w:p w:rsidR="00293931" w:rsidRDefault="00293931" w:rsidP="000D1B80"/>
    <w:p w:rsidR="00293931" w:rsidRDefault="00293931" w:rsidP="000D1B80"/>
    <w:p w:rsidR="00293931" w:rsidRDefault="00293931" w:rsidP="000D1B80"/>
    <w:p w:rsidR="00293931" w:rsidRDefault="00293931" w:rsidP="000D1B80"/>
    <w:p w:rsidR="00293931" w:rsidRDefault="00293931" w:rsidP="000D1B80"/>
    <w:p w:rsidR="00293931" w:rsidRDefault="00293931" w:rsidP="000D1B80"/>
    <w:p w:rsidR="00293931" w:rsidRDefault="00293931" w:rsidP="000D1B80"/>
    <w:p w:rsidR="00293931" w:rsidRDefault="00293931" w:rsidP="00133854">
      <w:pPr>
        <w:pStyle w:val="Ttulo1"/>
        <w:rPr>
          <w:rFonts w:ascii="Arial" w:hAnsi="Arial" w:cs="Arial"/>
        </w:rPr>
      </w:pPr>
    </w:p>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Default="00293931" w:rsidP="00293931"/>
    <w:p w:rsidR="00293931" w:rsidRPr="00293931" w:rsidRDefault="00293931" w:rsidP="00293931"/>
    <w:p w:rsidR="00133854" w:rsidRPr="00FF5D35" w:rsidRDefault="000D1B80" w:rsidP="00133854">
      <w:pPr>
        <w:pStyle w:val="Ttulo1"/>
        <w:rPr>
          <w:rFonts w:ascii="Arial" w:hAnsi="Arial" w:cs="Arial"/>
        </w:rPr>
      </w:pPr>
      <w:bookmarkStart w:id="0" w:name="_Toc510773094"/>
      <w:r>
        <w:rPr>
          <w:rFonts w:ascii="Arial" w:hAnsi="Arial" w:cs="Arial"/>
        </w:rPr>
        <w:lastRenderedPageBreak/>
        <w:t>O</w:t>
      </w:r>
      <w:r w:rsidR="00FF5D35" w:rsidRPr="00FF5D35">
        <w:rPr>
          <w:rFonts w:ascii="Arial" w:hAnsi="Arial" w:cs="Arial"/>
        </w:rPr>
        <w:t>bjetivo</w:t>
      </w:r>
      <w:bookmarkStart w:id="1" w:name="_GoBack"/>
      <w:bookmarkEnd w:id="1"/>
      <w:r w:rsidR="00FF5D35" w:rsidRPr="00FF5D35">
        <w:rPr>
          <w:rFonts w:ascii="Arial" w:hAnsi="Arial" w:cs="Arial"/>
        </w:rPr>
        <w:t>s</w:t>
      </w:r>
      <w:bookmarkEnd w:id="0"/>
    </w:p>
    <w:p w:rsidR="00FF5D35" w:rsidRPr="00FF5D35" w:rsidRDefault="00FF5D35" w:rsidP="00FF5D35">
      <w:pPr>
        <w:rPr>
          <w:rFonts w:ascii="Arial" w:hAnsi="Arial" w:cs="Arial"/>
        </w:rPr>
      </w:pPr>
    </w:p>
    <w:p w:rsidR="00FF5D35" w:rsidRPr="00FF5D35" w:rsidRDefault="00FF5D35" w:rsidP="00FF5D35">
      <w:pPr>
        <w:pStyle w:val="Ttulo2"/>
        <w:rPr>
          <w:rFonts w:ascii="Arial" w:hAnsi="Arial" w:cs="Arial"/>
        </w:rPr>
      </w:pPr>
      <w:bookmarkStart w:id="2" w:name="_Toc510773095"/>
      <w:r w:rsidRPr="00FF5D35">
        <w:rPr>
          <w:rFonts w:ascii="Arial" w:hAnsi="Arial" w:cs="Arial"/>
        </w:rPr>
        <w:t>General:</w:t>
      </w:r>
      <w:bookmarkEnd w:id="2"/>
    </w:p>
    <w:p w:rsidR="00FF5D35" w:rsidRPr="00FF5D35" w:rsidRDefault="00FF5D35" w:rsidP="005C309B">
      <w:pPr>
        <w:jc w:val="both"/>
        <w:rPr>
          <w:rFonts w:ascii="Arial" w:hAnsi="Arial" w:cs="Arial"/>
        </w:rPr>
      </w:pPr>
      <w:r>
        <w:rPr>
          <w:rFonts w:ascii="Arial" w:hAnsi="Arial" w:cs="Arial"/>
        </w:rPr>
        <w:t xml:space="preserve">Diseñar un circuito acondicionador de señal (CAS) </w:t>
      </w:r>
      <w:r w:rsidR="005C309B">
        <w:rPr>
          <w:rFonts w:ascii="Arial" w:hAnsi="Arial" w:cs="Arial"/>
        </w:rPr>
        <w:t>utilizando un sensor de temperatura, analizando el funcionamiento y datos del sensor, así como de otros materiales principales como el circuito integrado LM741.</w:t>
      </w:r>
    </w:p>
    <w:p w:rsidR="00FF5D35" w:rsidRDefault="00FF5D35" w:rsidP="00B831E7">
      <w:pPr>
        <w:pStyle w:val="Ttulo2"/>
        <w:jc w:val="both"/>
        <w:rPr>
          <w:rFonts w:ascii="Arial" w:hAnsi="Arial" w:cs="Arial"/>
        </w:rPr>
      </w:pPr>
      <w:bookmarkStart w:id="3" w:name="_Toc510773096"/>
      <w:r w:rsidRPr="00FF5D35">
        <w:rPr>
          <w:rFonts w:ascii="Arial" w:hAnsi="Arial" w:cs="Arial"/>
        </w:rPr>
        <w:t>Específicos:</w:t>
      </w:r>
      <w:bookmarkEnd w:id="3"/>
    </w:p>
    <w:p w:rsidR="00EE4481" w:rsidRPr="00EE4481" w:rsidRDefault="00EE4481" w:rsidP="00EE4481">
      <w:pPr>
        <w:pStyle w:val="Prrafodelista"/>
        <w:numPr>
          <w:ilvl w:val="0"/>
          <w:numId w:val="1"/>
        </w:numPr>
        <w:rPr>
          <w:rFonts w:ascii="Arial" w:hAnsi="Arial" w:cs="Arial"/>
        </w:rPr>
      </w:pPr>
      <w:r>
        <w:rPr>
          <w:rFonts w:ascii="Arial" w:hAnsi="Arial" w:cs="Arial"/>
        </w:rPr>
        <w:t>Entender cómo funciona el sensor LM335 para poder diseñar el CAS</w:t>
      </w:r>
    </w:p>
    <w:p w:rsidR="00E844C9" w:rsidRDefault="00EE4481" w:rsidP="00B831E7">
      <w:pPr>
        <w:pStyle w:val="Prrafodelista"/>
        <w:numPr>
          <w:ilvl w:val="0"/>
          <w:numId w:val="1"/>
        </w:numPr>
        <w:jc w:val="both"/>
        <w:rPr>
          <w:rFonts w:ascii="Arial" w:hAnsi="Arial" w:cs="Arial"/>
        </w:rPr>
      </w:pPr>
      <w:r>
        <w:rPr>
          <w:rFonts w:ascii="Arial" w:hAnsi="Arial" w:cs="Arial"/>
        </w:rPr>
        <w:t>Saber el funcionamiento del circuito integrado LM741 para poder utilizarlos en el CAS</w:t>
      </w:r>
    </w:p>
    <w:p w:rsidR="00EE4481" w:rsidRDefault="00EE4481" w:rsidP="00B831E7">
      <w:pPr>
        <w:pStyle w:val="Prrafodelista"/>
        <w:numPr>
          <w:ilvl w:val="0"/>
          <w:numId w:val="1"/>
        </w:numPr>
        <w:jc w:val="both"/>
        <w:rPr>
          <w:rFonts w:ascii="Arial" w:hAnsi="Arial" w:cs="Arial"/>
        </w:rPr>
      </w:pPr>
      <w:r>
        <w:rPr>
          <w:rFonts w:ascii="Arial" w:hAnsi="Arial" w:cs="Arial"/>
        </w:rPr>
        <w:t>Conocer los circuitos que se pueden armar con los circuitos integrados para resolver los cálculos de entrada y salida.</w:t>
      </w:r>
    </w:p>
    <w:p w:rsidR="00EE4481" w:rsidRDefault="00EE4481" w:rsidP="00B831E7">
      <w:pPr>
        <w:pStyle w:val="Prrafodelista"/>
        <w:numPr>
          <w:ilvl w:val="0"/>
          <w:numId w:val="1"/>
        </w:numPr>
        <w:jc w:val="both"/>
        <w:rPr>
          <w:rFonts w:ascii="Arial" w:hAnsi="Arial" w:cs="Arial"/>
        </w:rPr>
      </w:pPr>
      <w:r>
        <w:rPr>
          <w:rFonts w:ascii="Arial" w:hAnsi="Arial" w:cs="Arial"/>
        </w:rPr>
        <w:t>Analizar la salida del circuito diseñado y compararlo con los cálculos teóricos.</w:t>
      </w:r>
    </w:p>
    <w:p w:rsidR="00EE4481" w:rsidRPr="00EE4481" w:rsidRDefault="00EE4481" w:rsidP="00B831E7">
      <w:pPr>
        <w:pStyle w:val="Prrafodelista"/>
        <w:numPr>
          <w:ilvl w:val="0"/>
          <w:numId w:val="1"/>
        </w:numPr>
        <w:jc w:val="both"/>
        <w:rPr>
          <w:rFonts w:ascii="Arial" w:hAnsi="Arial" w:cs="Arial"/>
        </w:rPr>
      </w:pPr>
      <w:r w:rsidRPr="00EE4481">
        <w:rPr>
          <w:rFonts w:ascii="Arial" w:hAnsi="Arial" w:cs="Arial"/>
        </w:rPr>
        <w:t>Deducir si los valores obtenidos concuerdan con el circuito diseñado.</w:t>
      </w:r>
    </w:p>
    <w:p w:rsidR="00EE4481" w:rsidRPr="00EE4481" w:rsidRDefault="00EE4481" w:rsidP="00EE4481">
      <w:pPr>
        <w:pStyle w:val="Ttulo1"/>
        <w:rPr>
          <w:rFonts w:ascii="Arial" w:hAnsi="Arial" w:cs="Arial"/>
        </w:rPr>
      </w:pPr>
      <w:bookmarkStart w:id="4" w:name="_Toc510773097"/>
      <w:r w:rsidRPr="00EE4481">
        <w:rPr>
          <w:rFonts w:ascii="Arial" w:hAnsi="Arial" w:cs="Arial"/>
        </w:rPr>
        <w:t>Material y Equipo</w:t>
      </w:r>
      <w:bookmarkEnd w:id="4"/>
    </w:p>
    <w:p w:rsidR="00EE4481" w:rsidRPr="00EE4481" w:rsidRDefault="00EE4481" w:rsidP="00EE4481">
      <w:pPr>
        <w:rPr>
          <w:rFonts w:ascii="Arial" w:hAnsi="Arial" w:cs="Arial"/>
        </w:rPr>
      </w:pPr>
    </w:p>
    <w:p w:rsidR="00EE4481" w:rsidRPr="00EE4481" w:rsidRDefault="00EE4481" w:rsidP="00EE4481">
      <w:pPr>
        <w:pStyle w:val="Ttulo2"/>
        <w:rPr>
          <w:rFonts w:ascii="Arial" w:hAnsi="Arial" w:cs="Arial"/>
        </w:rPr>
      </w:pPr>
      <w:bookmarkStart w:id="5" w:name="_Toc510773098"/>
      <w:r w:rsidRPr="00EE4481">
        <w:rPr>
          <w:rFonts w:ascii="Arial" w:hAnsi="Arial" w:cs="Arial"/>
        </w:rPr>
        <w:t>Material</w:t>
      </w:r>
      <w:r w:rsidR="004C3864">
        <w:rPr>
          <w:rFonts w:ascii="Arial" w:hAnsi="Arial" w:cs="Arial"/>
        </w:rPr>
        <w:t xml:space="preserve"> para </w:t>
      </w:r>
      <w:r w:rsidR="002E28D1">
        <w:rPr>
          <w:rFonts w:ascii="Arial" w:hAnsi="Arial" w:cs="Arial"/>
        </w:rPr>
        <w:t>CAS</w:t>
      </w:r>
      <w:r w:rsidRPr="00EE4481">
        <w:rPr>
          <w:rFonts w:ascii="Arial" w:hAnsi="Arial" w:cs="Arial"/>
        </w:rPr>
        <w:t>:</w:t>
      </w:r>
      <w:bookmarkEnd w:id="5"/>
    </w:p>
    <w:p w:rsidR="00EE4481" w:rsidRDefault="00EE4481" w:rsidP="00EE4481">
      <w:pPr>
        <w:pStyle w:val="Prrafodelista"/>
        <w:numPr>
          <w:ilvl w:val="0"/>
          <w:numId w:val="2"/>
        </w:numPr>
        <w:rPr>
          <w:rFonts w:ascii="Arial" w:hAnsi="Arial" w:cs="Arial"/>
        </w:rPr>
      </w:pPr>
      <w:r>
        <w:rPr>
          <w:rFonts w:ascii="Arial" w:hAnsi="Arial" w:cs="Arial"/>
        </w:rPr>
        <w:t>1-3 ProtoBoards</w:t>
      </w:r>
    </w:p>
    <w:p w:rsidR="00EE4481" w:rsidRDefault="00E153E4" w:rsidP="00EE4481">
      <w:pPr>
        <w:pStyle w:val="Prrafodelista"/>
        <w:numPr>
          <w:ilvl w:val="0"/>
          <w:numId w:val="2"/>
        </w:numPr>
        <w:rPr>
          <w:rFonts w:ascii="Arial" w:hAnsi="Arial" w:cs="Arial"/>
        </w:rPr>
      </w:pPr>
      <w:r>
        <w:rPr>
          <w:rFonts w:ascii="Arial" w:hAnsi="Arial" w:cs="Arial"/>
        </w:rPr>
        <w:t xml:space="preserve">1 </w:t>
      </w:r>
      <w:r w:rsidR="00EE4481">
        <w:rPr>
          <w:rFonts w:ascii="Arial" w:hAnsi="Arial" w:cs="Arial"/>
        </w:rPr>
        <w:t>LM335</w:t>
      </w:r>
    </w:p>
    <w:p w:rsidR="00EE4481" w:rsidRDefault="00ED54B9" w:rsidP="00EE4481">
      <w:pPr>
        <w:pStyle w:val="Prrafodelista"/>
        <w:numPr>
          <w:ilvl w:val="0"/>
          <w:numId w:val="2"/>
        </w:numPr>
        <w:rPr>
          <w:rFonts w:ascii="Arial" w:hAnsi="Arial" w:cs="Arial"/>
        </w:rPr>
      </w:pPr>
      <w:r>
        <w:rPr>
          <w:rFonts w:ascii="Arial" w:hAnsi="Arial" w:cs="Arial"/>
        </w:rPr>
        <w:t xml:space="preserve">4 </w:t>
      </w:r>
      <w:r w:rsidR="00EE4481">
        <w:rPr>
          <w:rFonts w:ascii="Arial" w:hAnsi="Arial" w:cs="Arial"/>
        </w:rPr>
        <w:t>LM741</w:t>
      </w:r>
    </w:p>
    <w:p w:rsidR="00EE4481" w:rsidRDefault="00ED54B9" w:rsidP="00EE4481">
      <w:pPr>
        <w:pStyle w:val="Prrafodelista"/>
        <w:numPr>
          <w:ilvl w:val="0"/>
          <w:numId w:val="2"/>
        </w:numPr>
        <w:rPr>
          <w:rFonts w:ascii="Arial" w:hAnsi="Arial" w:cs="Arial"/>
        </w:rPr>
      </w:pPr>
      <w:r>
        <w:rPr>
          <w:rFonts w:ascii="Arial" w:hAnsi="Arial" w:cs="Arial"/>
        </w:rPr>
        <w:t>2 p</w:t>
      </w:r>
      <w:r w:rsidR="00E153E4">
        <w:rPr>
          <w:rFonts w:ascii="Arial" w:hAnsi="Arial" w:cs="Arial"/>
        </w:rPr>
        <w:t>otenciómetro</w:t>
      </w:r>
      <w:r w:rsidR="00495F99">
        <w:rPr>
          <w:rFonts w:ascii="Arial" w:hAnsi="Arial" w:cs="Arial"/>
        </w:rPr>
        <w:t xml:space="preserve"> de precisión 100kΩ</w:t>
      </w:r>
    </w:p>
    <w:p w:rsidR="00495F99" w:rsidRDefault="00ED54B9" w:rsidP="00EE4481">
      <w:pPr>
        <w:pStyle w:val="Prrafodelista"/>
        <w:numPr>
          <w:ilvl w:val="0"/>
          <w:numId w:val="2"/>
        </w:numPr>
        <w:rPr>
          <w:rFonts w:ascii="Arial" w:hAnsi="Arial" w:cs="Arial"/>
        </w:rPr>
      </w:pPr>
      <w:r>
        <w:rPr>
          <w:rFonts w:ascii="Arial" w:hAnsi="Arial" w:cs="Arial"/>
        </w:rPr>
        <w:t>3</w:t>
      </w:r>
      <w:r w:rsidR="00C20587">
        <w:rPr>
          <w:rFonts w:ascii="Arial" w:hAnsi="Arial" w:cs="Arial"/>
        </w:rPr>
        <w:t xml:space="preserve"> </w:t>
      </w:r>
      <w:r>
        <w:rPr>
          <w:rFonts w:ascii="Arial" w:hAnsi="Arial" w:cs="Arial"/>
        </w:rPr>
        <w:t>r</w:t>
      </w:r>
      <w:r w:rsidR="00E153E4">
        <w:rPr>
          <w:rFonts w:ascii="Arial" w:hAnsi="Arial" w:cs="Arial"/>
        </w:rPr>
        <w:t xml:space="preserve">esistencias de </w:t>
      </w:r>
      <w:r w:rsidR="00C20587">
        <w:rPr>
          <w:rFonts w:ascii="Arial" w:hAnsi="Arial" w:cs="Arial"/>
        </w:rPr>
        <w:t>10KΩ</w:t>
      </w:r>
    </w:p>
    <w:p w:rsidR="00E153E4" w:rsidRDefault="00ED54B9" w:rsidP="00EE4481">
      <w:pPr>
        <w:pStyle w:val="Prrafodelista"/>
        <w:numPr>
          <w:ilvl w:val="0"/>
          <w:numId w:val="2"/>
        </w:numPr>
        <w:rPr>
          <w:rFonts w:ascii="Arial" w:hAnsi="Arial" w:cs="Arial"/>
        </w:rPr>
      </w:pPr>
      <w:r>
        <w:rPr>
          <w:rFonts w:ascii="Arial" w:hAnsi="Arial" w:cs="Arial"/>
        </w:rPr>
        <w:t>1 r</w:t>
      </w:r>
      <w:r w:rsidR="00E153E4">
        <w:rPr>
          <w:rFonts w:ascii="Arial" w:hAnsi="Arial" w:cs="Arial"/>
        </w:rPr>
        <w:t xml:space="preserve">esistencia de </w:t>
      </w:r>
      <w:r w:rsidR="004D1658">
        <w:rPr>
          <w:rFonts w:ascii="Arial" w:hAnsi="Arial" w:cs="Arial"/>
        </w:rPr>
        <w:t>4.7KΩ</w:t>
      </w:r>
    </w:p>
    <w:p w:rsidR="00E153E4" w:rsidRDefault="00E153E4" w:rsidP="00EE4481">
      <w:pPr>
        <w:pStyle w:val="Prrafodelista"/>
        <w:numPr>
          <w:ilvl w:val="0"/>
          <w:numId w:val="2"/>
        </w:numPr>
        <w:rPr>
          <w:rFonts w:ascii="Arial" w:hAnsi="Arial" w:cs="Arial"/>
        </w:rPr>
      </w:pPr>
      <w:r>
        <w:rPr>
          <w:rFonts w:ascii="Arial" w:hAnsi="Arial" w:cs="Arial"/>
        </w:rPr>
        <w:t>1 encendedor</w:t>
      </w:r>
    </w:p>
    <w:p w:rsidR="00E153E4" w:rsidRDefault="00E153E4" w:rsidP="00EE4481">
      <w:pPr>
        <w:pStyle w:val="Prrafodelista"/>
        <w:numPr>
          <w:ilvl w:val="0"/>
          <w:numId w:val="2"/>
        </w:numPr>
        <w:rPr>
          <w:rFonts w:ascii="Arial" w:hAnsi="Arial" w:cs="Arial"/>
        </w:rPr>
      </w:pPr>
      <w:r>
        <w:rPr>
          <w:rFonts w:ascii="Arial" w:hAnsi="Arial" w:cs="Arial"/>
        </w:rPr>
        <w:t>1 lata de aire comprimido</w:t>
      </w:r>
    </w:p>
    <w:p w:rsidR="002E28D1" w:rsidRDefault="002E28D1" w:rsidP="002E28D1">
      <w:pPr>
        <w:pStyle w:val="Ttulo2"/>
        <w:rPr>
          <w:rFonts w:ascii="Arial" w:hAnsi="Arial" w:cs="Arial"/>
        </w:rPr>
      </w:pPr>
      <w:bookmarkStart w:id="6" w:name="_Toc510773099"/>
      <w:r>
        <w:rPr>
          <w:rFonts w:ascii="Arial" w:hAnsi="Arial" w:cs="Arial"/>
        </w:rPr>
        <w:t>Material para convertidor analógico-digital</w:t>
      </w:r>
      <w:bookmarkEnd w:id="6"/>
    </w:p>
    <w:p w:rsidR="002E28D1" w:rsidRDefault="002E28D1" w:rsidP="002E28D1">
      <w:pPr>
        <w:pStyle w:val="Prrafodelista"/>
        <w:numPr>
          <w:ilvl w:val="0"/>
          <w:numId w:val="4"/>
        </w:numPr>
        <w:rPr>
          <w:rFonts w:ascii="Arial" w:hAnsi="Arial" w:cs="Arial"/>
        </w:rPr>
      </w:pPr>
      <w:r>
        <w:rPr>
          <w:rFonts w:ascii="Arial" w:hAnsi="Arial" w:cs="Arial"/>
        </w:rPr>
        <w:t>8 leds</w:t>
      </w:r>
    </w:p>
    <w:p w:rsidR="002E28D1" w:rsidRDefault="002E28D1" w:rsidP="002E28D1">
      <w:pPr>
        <w:pStyle w:val="Prrafodelista"/>
        <w:numPr>
          <w:ilvl w:val="0"/>
          <w:numId w:val="4"/>
        </w:numPr>
        <w:rPr>
          <w:rFonts w:ascii="Arial" w:hAnsi="Arial" w:cs="Arial"/>
        </w:rPr>
      </w:pPr>
      <w:r>
        <w:rPr>
          <w:rFonts w:ascii="Arial" w:hAnsi="Arial" w:cs="Arial"/>
        </w:rPr>
        <w:t>8 resistencias de 330Ω</w:t>
      </w:r>
    </w:p>
    <w:p w:rsidR="002E28D1" w:rsidRDefault="002E28D1" w:rsidP="002E28D1">
      <w:pPr>
        <w:pStyle w:val="Prrafodelista"/>
        <w:numPr>
          <w:ilvl w:val="0"/>
          <w:numId w:val="4"/>
        </w:numPr>
        <w:rPr>
          <w:rFonts w:ascii="Arial" w:hAnsi="Arial" w:cs="Arial"/>
        </w:rPr>
      </w:pPr>
      <w:r>
        <w:rPr>
          <w:rFonts w:ascii="Arial" w:hAnsi="Arial" w:cs="Arial"/>
        </w:rPr>
        <w:t xml:space="preserve">Capacitor cerámico de </w:t>
      </w:r>
    </w:p>
    <w:p w:rsidR="002E28D1" w:rsidRDefault="002E28D1" w:rsidP="002E28D1">
      <w:pPr>
        <w:pStyle w:val="Prrafodelista"/>
        <w:numPr>
          <w:ilvl w:val="0"/>
          <w:numId w:val="4"/>
        </w:numPr>
        <w:rPr>
          <w:rFonts w:ascii="Arial" w:hAnsi="Arial" w:cs="Arial"/>
        </w:rPr>
      </w:pPr>
      <w:r>
        <w:rPr>
          <w:rFonts w:ascii="Arial" w:hAnsi="Arial" w:cs="Arial"/>
        </w:rPr>
        <w:t>1 AD0804</w:t>
      </w:r>
    </w:p>
    <w:p w:rsidR="008D690F" w:rsidRDefault="008D690F" w:rsidP="002E28D1">
      <w:pPr>
        <w:pStyle w:val="Prrafodelista"/>
        <w:numPr>
          <w:ilvl w:val="0"/>
          <w:numId w:val="4"/>
        </w:numPr>
        <w:rPr>
          <w:rFonts w:ascii="Arial" w:hAnsi="Arial" w:cs="Arial"/>
        </w:rPr>
      </w:pPr>
      <w:r>
        <w:rPr>
          <w:rFonts w:ascii="Arial" w:hAnsi="Arial" w:cs="Arial"/>
        </w:rPr>
        <w:t xml:space="preserve">1 </w:t>
      </w:r>
      <w:proofErr w:type="spellStart"/>
      <w:r>
        <w:rPr>
          <w:rFonts w:ascii="Arial" w:hAnsi="Arial" w:cs="Arial"/>
        </w:rPr>
        <w:t>Push</w:t>
      </w:r>
      <w:proofErr w:type="spellEnd"/>
      <w:r>
        <w:rPr>
          <w:rFonts w:ascii="Arial" w:hAnsi="Arial" w:cs="Arial"/>
        </w:rPr>
        <w:t xml:space="preserve"> </w:t>
      </w:r>
      <w:proofErr w:type="spellStart"/>
      <w:r>
        <w:rPr>
          <w:rFonts w:ascii="Arial" w:hAnsi="Arial" w:cs="Arial"/>
        </w:rPr>
        <w:t>b</w:t>
      </w:r>
      <w:r w:rsidR="007D7A2F">
        <w:rPr>
          <w:rFonts w:ascii="Arial" w:hAnsi="Arial" w:cs="Arial"/>
        </w:rPr>
        <w:t>u</w:t>
      </w:r>
      <w:r>
        <w:rPr>
          <w:rFonts w:ascii="Arial" w:hAnsi="Arial" w:cs="Arial"/>
        </w:rPr>
        <w:t>tton</w:t>
      </w:r>
      <w:proofErr w:type="spellEnd"/>
    </w:p>
    <w:p w:rsidR="00E153E4" w:rsidRDefault="009A70EF" w:rsidP="009A70EF">
      <w:pPr>
        <w:pStyle w:val="Ttulo2"/>
        <w:rPr>
          <w:rFonts w:ascii="Arial" w:hAnsi="Arial" w:cs="Arial"/>
        </w:rPr>
      </w:pPr>
      <w:bookmarkStart w:id="7" w:name="_Toc510773100"/>
      <w:r>
        <w:rPr>
          <w:rFonts w:ascii="Arial" w:hAnsi="Arial" w:cs="Arial"/>
        </w:rPr>
        <w:t>Equipo:</w:t>
      </w:r>
      <w:bookmarkEnd w:id="7"/>
    </w:p>
    <w:p w:rsidR="009A70EF" w:rsidRDefault="009A70EF" w:rsidP="009A70EF">
      <w:pPr>
        <w:pStyle w:val="Prrafodelista"/>
        <w:numPr>
          <w:ilvl w:val="0"/>
          <w:numId w:val="3"/>
        </w:numPr>
        <w:rPr>
          <w:rFonts w:ascii="Arial" w:hAnsi="Arial" w:cs="Arial"/>
        </w:rPr>
      </w:pPr>
      <w:r>
        <w:rPr>
          <w:rFonts w:ascii="Arial" w:hAnsi="Arial" w:cs="Arial"/>
        </w:rPr>
        <w:t>1 Fuente de alimentación Dual +12 y -12</w:t>
      </w:r>
    </w:p>
    <w:p w:rsidR="009A70EF" w:rsidRDefault="009A70EF" w:rsidP="009A70EF">
      <w:pPr>
        <w:pStyle w:val="Prrafodelista"/>
        <w:numPr>
          <w:ilvl w:val="0"/>
          <w:numId w:val="3"/>
        </w:numPr>
        <w:rPr>
          <w:rFonts w:ascii="Arial" w:hAnsi="Arial" w:cs="Arial"/>
        </w:rPr>
      </w:pPr>
      <w:r>
        <w:rPr>
          <w:rFonts w:ascii="Arial" w:hAnsi="Arial" w:cs="Arial"/>
        </w:rPr>
        <w:t>2 multímetros digital</w:t>
      </w:r>
    </w:p>
    <w:p w:rsidR="009A70EF" w:rsidRDefault="009A70EF" w:rsidP="009A70EF">
      <w:pPr>
        <w:pStyle w:val="Prrafodelista"/>
        <w:numPr>
          <w:ilvl w:val="0"/>
          <w:numId w:val="3"/>
        </w:numPr>
        <w:rPr>
          <w:rFonts w:ascii="Arial" w:hAnsi="Arial" w:cs="Arial"/>
        </w:rPr>
      </w:pPr>
      <w:r>
        <w:rPr>
          <w:rFonts w:ascii="Arial" w:hAnsi="Arial" w:cs="Arial"/>
        </w:rPr>
        <w:t>6 cables banana-caimán</w:t>
      </w:r>
    </w:p>
    <w:p w:rsidR="009A70EF" w:rsidRDefault="009A70EF" w:rsidP="009A70EF">
      <w:pPr>
        <w:rPr>
          <w:rFonts w:ascii="Arial" w:hAnsi="Arial" w:cs="Arial"/>
        </w:rPr>
      </w:pPr>
    </w:p>
    <w:p w:rsidR="009A70EF" w:rsidRDefault="009A70EF" w:rsidP="009A70EF">
      <w:pPr>
        <w:rPr>
          <w:rFonts w:ascii="Arial" w:hAnsi="Arial" w:cs="Arial"/>
        </w:rPr>
      </w:pPr>
    </w:p>
    <w:p w:rsidR="009A70EF" w:rsidRDefault="009A70EF" w:rsidP="009A70EF">
      <w:pPr>
        <w:rPr>
          <w:rFonts w:ascii="Arial" w:hAnsi="Arial" w:cs="Arial"/>
        </w:rPr>
      </w:pPr>
    </w:p>
    <w:p w:rsidR="009A70EF" w:rsidRDefault="009A70EF" w:rsidP="009A70EF">
      <w:pPr>
        <w:rPr>
          <w:rFonts w:ascii="Arial" w:hAnsi="Arial" w:cs="Arial"/>
        </w:rPr>
      </w:pPr>
    </w:p>
    <w:p w:rsidR="009A70EF" w:rsidRPr="009A70EF" w:rsidRDefault="009A70EF" w:rsidP="009A70EF">
      <w:pPr>
        <w:pStyle w:val="Ttulo1"/>
        <w:rPr>
          <w:rFonts w:ascii="Arial" w:hAnsi="Arial" w:cs="Arial"/>
        </w:rPr>
      </w:pPr>
      <w:bookmarkStart w:id="8" w:name="_Toc510773101"/>
      <w:r w:rsidRPr="009A70EF">
        <w:rPr>
          <w:rFonts w:ascii="Arial" w:hAnsi="Arial" w:cs="Arial"/>
        </w:rPr>
        <w:lastRenderedPageBreak/>
        <w:t>Introducción</w:t>
      </w:r>
      <w:bookmarkEnd w:id="8"/>
    </w:p>
    <w:p w:rsidR="0037605A" w:rsidRDefault="009A70EF" w:rsidP="009A70EF">
      <w:pPr>
        <w:jc w:val="both"/>
        <w:rPr>
          <w:rFonts w:ascii="Arial" w:hAnsi="Arial" w:cs="Arial"/>
        </w:rPr>
      </w:pPr>
      <w:r>
        <w:rPr>
          <w:rFonts w:ascii="Arial" w:hAnsi="Arial" w:cs="Arial"/>
        </w:rPr>
        <w:t>En esta práctica analizaremos la aplicación del circuito integrado LM741, con el cual podremos implementarlo a un circuito de acondicionamiento de señal, en este caso será utilizando el sensor de temperatura LM335</w:t>
      </w:r>
      <w:r w:rsidR="0037605A">
        <w:rPr>
          <w:rFonts w:ascii="Arial" w:hAnsi="Arial" w:cs="Arial"/>
        </w:rPr>
        <w:t xml:space="preserve"> con un previo conocimiento de los dos antes mencionados.</w:t>
      </w:r>
    </w:p>
    <w:p w:rsidR="009A70EF" w:rsidRDefault="0037605A" w:rsidP="0037605A">
      <w:pPr>
        <w:jc w:val="both"/>
        <w:rPr>
          <w:rFonts w:ascii="Arial" w:hAnsi="Arial" w:cs="Arial"/>
        </w:rPr>
      </w:pPr>
      <w:r>
        <w:rPr>
          <w:rFonts w:ascii="Arial" w:hAnsi="Arial" w:cs="Arial"/>
        </w:rPr>
        <w:t>Con los bloques del circuito se realizarán gráficas y con esto se podrá obtener la ecuación que nos ayudará a diseñar el circuito acondicionador de señal con los componentes correspondientes.</w:t>
      </w:r>
    </w:p>
    <w:p w:rsidR="00ED54B9" w:rsidRDefault="00ED54B9" w:rsidP="00ED54B9">
      <w:pPr>
        <w:pStyle w:val="Ttulo1"/>
        <w:rPr>
          <w:rFonts w:ascii="Arial" w:hAnsi="Arial" w:cs="Arial"/>
        </w:rPr>
      </w:pPr>
      <w:bookmarkStart w:id="9" w:name="_Toc510773102"/>
      <w:r>
        <w:rPr>
          <w:rFonts w:ascii="Arial" w:hAnsi="Arial" w:cs="Arial"/>
        </w:rPr>
        <w:t>Marco Teórico</w:t>
      </w:r>
      <w:bookmarkEnd w:id="9"/>
    </w:p>
    <w:p w:rsidR="00ED54B9" w:rsidRDefault="002D09B1" w:rsidP="002D09B1">
      <w:pPr>
        <w:pStyle w:val="Ttulo2"/>
        <w:rPr>
          <w:rFonts w:ascii="Arial" w:hAnsi="Arial" w:cs="Arial"/>
        </w:rPr>
      </w:pPr>
      <w:bookmarkStart w:id="10" w:name="_Toc510773103"/>
      <w:r>
        <w:rPr>
          <w:rFonts w:ascii="Arial" w:hAnsi="Arial" w:cs="Arial"/>
        </w:rPr>
        <w:t>LM335</w:t>
      </w:r>
      <w:bookmarkEnd w:id="10"/>
    </w:p>
    <w:p w:rsidR="00635A83" w:rsidRDefault="00635A83" w:rsidP="00635A83">
      <w:pPr>
        <w:jc w:val="both"/>
        <w:rPr>
          <w:rFonts w:ascii="Arial" w:hAnsi="Arial" w:cs="Arial"/>
        </w:rPr>
      </w:pPr>
      <w:r w:rsidRPr="00635A83">
        <w:rPr>
          <w:rFonts w:ascii="Arial" w:hAnsi="Arial" w:cs="Arial"/>
        </w:rPr>
        <w:t>La serie LM135 de </w:t>
      </w:r>
      <w:hyperlink r:id="rId8" w:history="1">
        <w:r w:rsidRPr="00635A83">
          <w:rPr>
            <w:rStyle w:val="Hipervnculo"/>
            <w:rFonts w:ascii="Arial" w:hAnsi="Arial" w:cs="Arial"/>
            <w:color w:val="auto"/>
            <w:u w:val="none"/>
          </w:rPr>
          <w:t>Texas Instruments</w:t>
        </w:r>
      </w:hyperlink>
      <w:r w:rsidRPr="00635A83">
        <w:rPr>
          <w:rFonts w:ascii="Arial" w:hAnsi="Arial" w:cs="Arial"/>
        </w:rPr>
        <w:t xml:space="preserve"> son sensores de temperatura de circuito integrado de precisión y fácilmente calibrado. Al operar como un Zener de 2 terminales, el LM335 tiene una tensión de ruptura directamente proporcional a la temperatura absoluta a 10 </w:t>
      </w:r>
      <w:proofErr w:type="spellStart"/>
      <w:r w:rsidRPr="00635A83">
        <w:rPr>
          <w:rFonts w:ascii="Arial" w:hAnsi="Arial" w:cs="Arial"/>
        </w:rPr>
        <w:t>mV</w:t>
      </w:r>
      <w:proofErr w:type="spellEnd"/>
      <w:r w:rsidRPr="00635A83">
        <w:rPr>
          <w:rFonts w:ascii="Arial" w:hAnsi="Arial" w:cs="Arial"/>
        </w:rPr>
        <w:t>/</w:t>
      </w:r>
      <w:proofErr w:type="spellStart"/>
      <w:r w:rsidRPr="00635A83">
        <w:rPr>
          <w:rFonts w:ascii="Arial" w:hAnsi="Arial" w:cs="Arial"/>
        </w:rPr>
        <w:t>°K</w:t>
      </w:r>
      <w:proofErr w:type="spellEnd"/>
      <w:r w:rsidRPr="00635A83">
        <w:rPr>
          <w:rFonts w:ascii="Arial" w:hAnsi="Arial" w:cs="Arial"/>
        </w:rPr>
        <w:t xml:space="preserve">. Con una impedancia dinámica inferior a 1 Ω, el dispositivo funciona en un rango de corriente de 400 µA </w:t>
      </w:r>
      <w:proofErr w:type="spellStart"/>
      <w:r w:rsidRPr="00635A83">
        <w:rPr>
          <w:rFonts w:ascii="Arial" w:hAnsi="Arial" w:cs="Arial"/>
        </w:rPr>
        <w:t>a</w:t>
      </w:r>
      <w:proofErr w:type="spellEnd"/>
      <w:r w:rsidRPr="00635A83">
        <w:rPr>
          <w:rFonts w:ascii="Arial" w:hAnsi="Arial" w:cs="Arial"/>
        </w:rPr>
        <w:t xml:space="preserve"> 5 mA con prácticamente ningún cambio en el rendimiento. Calibrado a 25 °C, el LM335 tiene un error inferior a 1 °C en un rango de temperatura de 100 °C. A diferencia de otros sensores, el LM335</w:t>
      </w:r>
      <w:r>
        <w:rPr>
          <w:rFonts w:ascii="Arial" w:hAnsi="Arial" w:cs="Arial"/>
        </w:rPr>
        <w:t xml:space="preserve"> </w:t>
      </w:r>
      <w:r w:rsidRPr="00635A83">
        <w:rPr>
          <w:rFonts w:ascii="Arial" w:hAnsi="Arial" w:cs="Arial"/>
        </w:rPr>
        <w:t>tiene una salida lineal.</w:t>
      </w:r>
    </w:p>
    <w:p w:rsidR="00635A83" w:rsidRDefault="00635A83" w:rsidP="00635A83">
      <w:pPr>
        <w:jc w:val="both"/>
        <w:rPr>
          <w:rFonts w:ascii="Arial" w:hAnsi="Arial" w:cs="Arial"/>
          <w:vertAlign w:val="subscript"/>
        </w:rPr>
      </w:pPr>
      <w:r w:rsidRPr="00635A83">
        <w:rPr>
          <w:rFonts w:ascii="Arial" w:hAnsi="Arial" w:cs="Arial"/>
        </w:rPr>
        <w:t>Las aplicaciones para el LM335 incluyen casi cualquier tipo de sensor sobre un rango de temperatura de –40 °C a 100 °C. La baja impedancia y la salida lineal permiten que la interconexión para la lectura o control del circuito sea especialmente fácil.</w:t>
      </w:r>
      <w:r w:rsidR="00A24DF2">
        <w:rPr>
          <w:rFonts w:ascii="Arial" w:hAnsi="Arial" w:cs="Arial"/>
        </w:rPr>
        <w:t xml:space="preserve"> </w:t>
      </w:r>
      <w:r>
        <w:rPr>
          <w:rFonts w:ascii="Arial" w:hAnsi="Arial" w:cs="Arial"/>
        </w:rPr>
        <w:t xml:space="preserve"> </w:t>
      </w:r>
      <w:r w:rsidRPr="00635A83">
        <w:rPr>
          <w:rFonts w:ascii="Arial" w:hAnsi="Arial" w:cs="Arial"/>
          <w:vertAlign w:val="subscript"/>
        </w:rPr>
        <w:t>[1]</w:t>
      </w:r>
    </w:p>
    <w:p w:rsidR="00A24DF2" w:rsidRDefault="00A24DF2" w:rsidP="00A24DF2">
      <w:pPr>
        <w:jc w:val="both"/>
        <w:rPr>
          <w:rFonts w:ascii="Arial" w:hAnsi="Arial" w:cs="Arial"/>
        </w:rPr>
      </w:pPr>
      <w:r>
        <w:rPr>
          <w:rFonts w:ascii="Arial" w:hAnsi="Arial" w:cs="Arial"/>
        </w:rPr>
        <w:t xml:space="preserve">Hay distintos encapsulados del sensor, el que se utilizará en la práctica es el TO-92 parecido a un transistor (Figura </w:t>
      </w:r>
      <w:r w:rsidR="00B96648">
        <w:rPr>
          <w:rFonts w:ascii="Arial" w:hAnsi="Arial" w:cs="Arial"/>
        </w:rPr>
        <w:t>1</w:t>
      </w:r>
      <w:r>
        <w:rPr>
          <w:rFonts w:ascii="Arial" w:hAnsi="Arial" w:cs="Arial"/>
        </w:rPr>
        <w:t>).</w:t>
      </w:r>
    </w:p>
    <w:p w:rsidR="00B96648" w:rsidRDefault="00B96648" w:rsidP="00A24DF2">
      <w:pPr>
        <w:jc w:val="both"/>
        <w:rPr>
          <w:rFonts w:ascii="Arial" w:hAnsi="Arial" w:cs="Arial"/>
        </w:rPr>
      </w:pPr>
      <w:r>
        <w:rPr>
          <w:rFonts w:ascii="Arial" w:hAnsi="Arial" w:cs="Arial"/>
        </w:rPr>
        <w:t>Este sensor tiene tres pines, uno de salida positiva, negativa y el de ajuste (Figura 2).</w:t>
      </w:r>
    </w:p>
    <w:p w:rsidR="00B96648" w:rsidRDefault="00B96648" w:rsidP="00635A83">
      <w:pPr>
        <w:jc w:val="both"/>
        <w:rPr>
          <w:rFonts w:ascii="Arial" w:hAnsi="Arial" w:cs="Arial"/>
        </w:rPr>
      </w:pPr>
      <w:r>
        <w:rPr>
          <w:noProof/>
        </w:rPr>
        <w:drawing>
          <wp:anchor distT="0" distB="0" distL="114300" distR="114300" simplePos="0" relativeHeight="251683840" behindDoc="0" locked="0" layoutInCell="1" allowOverlap="1" wp14:anchorId="39F2B915" wp14:editId="2FB33080">
            <wp:simplePos x="0" y="0"/>
            <wp:positionH relativeFrom="margin">
              <wp:align>right</wp:align>
            </wp:positionH>
            <wp:positionV relativeFrom="paragraph">
              <wp:posOffset>159385</wp:posOffset>
            </wp:positionV>
            <wp:extent cx="1409700" cy="1356360"/>
            <wp:effectExtent l="152400" t="152400" r="361950" b="35814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09700" cy="13563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620ACCCE" wp14:editId="535FF618">
            <wp:simplePos x="0" y="0"/>
            <wp:positionH relativeFrom="margin">
              <wp:align>left</wp:align>
            </wp:positionH>
            <wp:positionV relativeFrom="paragraph">
              <wp:posOffset>160655</wp:posOffset>
            </wp:positionV>
            <wp:extent cx="1381125" cy="1631950"/>
            <wp:effectExtent l="152400" t="152400" r="371475" b="36830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81125" cy="16319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B96648" w:rsidRDefault="00B96648" w:rsidP="00635A83">
      <w:pPr>
        <w:jc w:val="both"/>
        <w:rPr>
          <w:rFonts w:ascii="Arial" w:hAnsi="Arial" w:cs="Arial"/>
        </w:rPr>
      </w:pPr>
    </w:p>
    <w:p w:rsidR="00B96648" w:rsidRDefault="00B96648" w:rsidP="00635A83">
      <w:pPr>
        <w:jc w:val="both"/>
        <w:rPr>
          <w:rFonts w:ascii="Arial" w:hAnsi="Arial" w:cs="Arial"/>
        </w:rPr>
      </w:pPr>
    </w:p>
    <w:p w:rsidR="00B96648" w:rsidRDefault="00B96648" w:rsidP="00635A83">
      <w:pPr>
        <w:jc w:val="both"/>
        <w:rPr>
          <w:rFonts w:ascii="Arial" w:hAnsi="Arial" w:cs="Arial"/>
        </w:rPr>
      </w:pPr>
    </w:p>
    <w:p w:rsidR="00B96648" w:rsidRDefault="00B96648" w:rsidP="00635A83">
      <w:pPr>
        <w:jc w:val="both"/>
        <w:rPr>
          <w:rFonts w:ascii="Arial" w:hAnsi="Arial" w:cs="Arial"/>
        </w:rPr>
      </w:pPr>
    </w:p>
    <w:p w:rsidR="00B96648" w:rsidRDefault="00B96648" w:rsidP="00635A83">
      <w:pPr>
        <w:jc w:val="both"/>
        <w:rPr>
          <w:rFonts w:ascii="Arial" w:hAnsi="Arial" w:cs="Arial"/>
        </w:rPr>
      </w:pPr>
    </w:p>
    <w:p w:rsidR="00B96648" w:rsidRDefault="00B96648" w:rsidP="00635A83">
      <w:pPr>
        <w:jc w:val="both"/>
        <w:rPr>
          <w:rFonts w:ascii="Arial" w:hAnsi="Arial" w:cs="Arial"/>
        </w:rPr>
      </w:pPr>
    </w:p>
    <w:p w:rsidR="00B96648" w:rsidRDefault="00B96648" w:rsidP="00635A83">
      <w:pPr>
        <w:jc w:val="both"/>
        <w:rPr>
          <w:rFonts w:ascii="Arial" w:hAnsi="Arial" w:cs="Arial"/>
        </w:rPr>
      </w:pPr>
    </w:p>
    <w:p w:rsidR="00635A83" w:rsidRDefault="00B96648" w:rsidP="00635A83">
      <w:pPr>
        <w:jc w:val="both"/>
        <w:rPr>
          <w:rFonts w:ascii="Arial" w:hAnsi="Arial" w:cs="Arial"/>
        </w:rPr>
      </w:pPr>
      <w:r>
        <w:rPr>
          <w:noProof/>
        </w:rPr>
        <mc:AlternateContent>
          <mc:Choice Requires="wps">
            <w:drawing>
              <wp:anchor distT="0" distB="0" distL="114300" distR="114300" simplePos="0" relativeHeight="251678720" behindDoc="0" locked="0" layoutInCell="1" allowOverlap="1">
                <wp:simplePos x="0" y="0"/>
                <wp:positionH relativeFrom="margin">
                  <wp:align>left</wp:align>
                </wp:positionH>
                <wp:positionV relativeFrom="paragraph">
                  <wp:posOffset>10160</wp:posOffset>
                </wp:positionV>
                <wp:extent cx="1343025" cy="438150"/>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1343025" cy="438150"/>
                        </a:xfrm>
                        <a:prstGeom prst="rect">
                          <a:avLst/>
                        </a:prstGeom>
                        <a:noFill/>
                        <a:ln w="6350">
                          <a:noFill/>
                        </a:ln>
                      </wps:spPr>
                      <wps:txbx>
                        <w:txbxContent>
                          <w:p w:rsidR="00E35458" w:rsidRPr="00A24DF2" w:rsidRDefault="00E35458" w:rsidP="00A24DF2">
                            <w:pPr>
                              <w:jc w:val="center"/>
                              <w:rPr>
                                <w:rFonts w:ascii="Arial" w:hAnsi="Arial" w:cs="Arial"/>
                                <w:i/>
                                <w:sz w:val="20"/>
                              </w:rPr>
                            </w:pPr>
                            <w:r>
                              <w:rPr>
                                <w:rFonts w:ascii="Arial" w:hAnsi="Arial" w:cs="Arial"/>
                                <w:i/>
                                <w:sz w:val="20"/>
                              </w:rPr>
                              <w:t>Figura 1: LM335 encapsulado TO-92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 o:spid="_x0000_s1026" type="#_x0000_t202" style="position:absolute;left:0;text-align:left;margin-left:0;margin-top:.8pt;width:105.75pt;height:34.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" filled="f" stroked="f" strokeweight=".5pt">
                <v:textbox>
                  <w:txbxContent>
                    <w:p w:rsidR="00E35458" w:rsidRPr="00A24DF2" w:rsidRDefault="00E35458" w:rsidP="00A24DF2">
                      <w:pPr>
                        <w:jc w:val="center"/>
                        <w:rPr>
                          <w:rFonts w:ascii="Arial" w:hAnsi="Arial" w:cs="Arial"/>
                          <w:i/>
                          <w:sz w:val="20"/>
                        </w:rPr>
                      </w:pPr>
                      <w:r>
                        <w:rPr>
                          <w:rFonts w:ascii="Arial" w:hAnsi="Arial" w:cs="Arial"/>
                          <w:i/>
                          <w:sz w:val="20"/>
                        </w:rPr>
                        <w:t>Figura 1: LM335 encapsulado TO-92</w:t>
                      </w:r>
                    </w:p>
                  </w:txbxContent>
                </v:textbox>
                <w10:wrap anchorx="margin"/>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margin">
                  <wp:align>right</wp:align>
                </wp:positionH>
                <wp:positionV relativeFrom="paragraph">
                  <wp:posOffset>10160</wp:posOffset>
                </wp:positionV>
                <wp:extent cx="1562100" cy="438150"/>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562100" cy="438150"/>
                        </a:xfrm>
                        <a:prstGeom prst="rect">
                          <a:avLst/>
                        </a:prstGeom>
                        <a:noFill/>
                        <a:ln w="6350">
                          <a:noFill/>
                        </a:ln>
                      </wps:spPr>
                      <wps:txbx>
                        <w:txbxContent>
                          <w:p w:rsidR="00E35458" w:rsidRPr="00B96648" w:rsidRDefault="00E35458" w:rsidP="00B96648">
                            <w:pPr>
                              <w:jc w:val="center"/>
                              <w:rPr>
                                <w:rFonts w:ascii="Arial" w:hAnsi="Arial" w:cs="Arial"/>
                                <w:i/>
                                <w:sz w:val="20"/>
                              </w:rPr>
                            </w:pPr>
                            <w:r w:rsidRPr="00B96648">
                              <w:rPr>
                                <w:rFonts w:ascii="Arial" w:hAnsi="Arial" w:cs="Arial"/>
                                <w:i/>
                                <w:sz w:val="20"/>
                              </w:rPr>
                              <w:t>Figura 2: Distribución de los pines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5" o:spid="_x0000_s1027" type="#_x0000_t202" style="position:absolute;left:0;text-align:left;margin-left:71.8pt;margin-top:.8pt;width:123pt;height:34.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" filled="f" stroked="f" strokeweight=".5pt">
                <v:textbox>
                  <w:txbxContent>
                    <w:p w:rsidR="00E35458" w:rsidRPr="00B96648" w:rsidRDefault="00E35458" w:rsidP="00B96648">
                      <w:pPr>
                        <w:jc w:val="center"/>
                        <w:rPr>
                          <w:rFonts w:ascii="Arial" w:hAnsi="Arial" w:cs="Arial"/>
                          <w:i/>
                          <w:sz w:val="20"/>
                        </w:rPr>
                      </w:pPr>
                      <w:r w:rsidRPr="00B96648">
                        <w:rPr>
                          <w:rFonts w:ascii="Arial" w:hAnsi="Arial" w:cs="Arial"/>
                          <w:i/>
                          <w:sz w:val="20"/>
                        </w:rPr>
                        <w:t>Figura 2: Distribución de los pines</w:t>
                      </w:r>
                    </w:p>
                  </w:txbxContent>
                </v:textbox>
                <w10:wrap anchorx="margin"/>
              </v:shape>
            </w:pict>
          </mc:Fallback>
        </mc:AlternateContent>
      </w:r>
    </w:p>
    <w:p w:rsidR="00F1135C" w:rsidRDefault="00F1135C" w:rsidP="00635A83">
      <w:pPr>
        <w:jc w:val="both"/>
        <w:rPr>
          <w:noProof/>
        </w:rPr>
      </w:pPr>
    </w:p>
    <w:p w:rsidR="00830A92" w:rsidRDefault="00830A92" w:rsidP="00635A83">
      <w:pPr>
        <w:jc w:val="both"/>
        <w:rPr>
          <w:rFonts w:ascii="Arial" w:hAnsi="Arial" w:cs="Arial"/>
        </w:rPr>
      </w:pPr>
    </w:p>
    <w:p w:rsidR="00830A92" w:rsidRDefault="00830A92" w:rsidP="00635A83">
      <w:pPr>
        <w:jc w:val="both"/>
        <w:rPr>
          <w:rFonts w:ascii="Arial" w:hAnsi="Arial" w:cs="Arial"/>
        </w:rPr>
      </w:pPr>
    </w:p>
    <w:p w:rsidR="00635A83" w:rsidRDefault="00635A83" w:rsidP="00635A83">
      <w:pPr>
        <w:pStyle w:val="Ttulo3"/>
        <w:rPr>
          <w:rFonts w:ascii="Arial" w:hAnsi="Arial" w:cs="Arial"/>
        </w:rPr>
      </w:pPr>
      <w:bookmarkStart w:id="11" w:name="_Toc510773104"/>
      <w:r w:rsidRPr="00635A83">
        <w:rPr>
          <w:rFonts w:ascii="Arial" w:hAnsi="Arial" w:cs="Arial"/>
        </w:rPr>
        <w:lastRenderedPageBreak/>
        <w:t>Características</w:t>
      </w:r>
      <w:bookmarkEnd w:id="11"/>
    </w:p>
    <w:p w:rsidR="00635A83" w:rsidRPr="00635A83" w:rsidRDefault="00635A83" w:rsidP="00635A83">
      <w:pPr>
        <w:pStyle w:val="Prrafodelista"/>
        <w:numPr>
          <w:ilvl w:val="0"/>
          <w:numId w:val="6"/>
        </w:numPr>
        <w:rPr>
          <w:rFonts w:ascii="Arial" w:hAnsi="Arial" w:cs="Arial"/>
        </w:rPr>
      </w:pPr>
      <w:r w:rsidRPr="00635A83">
        <w:rPr>
          <w:rFonts w:ascii="Arial" w:hAnsi="Arial" w:cs="Arial"/>
        </w:rPr>
        <w:t>Calibrado directamente a la escala de temperatura Kelvin</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1 ºC de precisión inicial disponible</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 xml:space="preserve">Opera desde 400 µA </w:t>
      </w:r>
      <w:proofErr w:type="spellStart"/>
      <w:r w:rsidRPr="00635A83">
        <w:rPr>
          <w:rFonts w:ascii="Arial" w:hAnsi="Arial" w:cs="Arial"/>
        </w:rPr>
        <w:t>a</w:t>
      </w:r>
      <w:proofErr w:type="spellEnd"/>
      <w:r w:rsidRPr="00635A83">
        <w:rPr>
          <w:rFonts w:ascii="Arial" w:hAnsi="Arial" w:cs="Arial"/>
        </w:rPr>
        <w:t xml:space="preserve"> 5 mA</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Impedancia dinámica inferior a 1 Ω</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Fácilmente calibrado</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Amplio rango de temperatura de funcionamiento</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Rango amplio de 200 °C</w:t>
      </w:r>
    </w:p>
    <w:p w:rsidR="00635A83" w:rsidRPr="00635A83" w:rsidRDefault="00635A83" w:rsidP="00635A83">
      <w:pPr>
        <w:pStyle w:val="Prrafodelista"/>
        <w:numPr>
          <w:ilvl w:val="0"/>
          <w:numId w:val="6"/>
        </w:numPr>
        <w:rPr>
          <w:rFonts w:ascii="Arial" w:hAnsi="Arial" w:cs="Arial"/>
        </w:rPr>
      </w:pPr>
      <w:r w:rsidRPr="00635A83">
        <w:rPr>
          <w:rFonts w:ascii="Arial" w:hAnsi="Arial" w:cs="Arial"/>
        </w:rPr>
        <w:t>Bajo costo</w:t>
      </w:r>
    </w:p>
    <w:p w:rsidR="00635A83" w:rsidRPr="00635A83" w:rsidRDefault="00635A83" w:rsidP="00635A83">
      <w:pPr>
        <w:pStyle w:val="Ttulo2"/>
        <w:rPr>
          <w:rFonts w:ascii="Arial" w:hAnsi="Arial" w:cs="Arial"/>
        </w:rPr>
      </w:pPr>
      <w:bookmarkStart w:id="12" w:name="_Toc510773105"/>
      <w:r>
        <w:rPr>
          <w:rFonts w:ascii="Arial" w:hAnsi="Arial" w:cs="Arial"/>
        </w:rPr>
        <w:t>LM741</w:t>
      </w:r>
      <w:bookmarkEnd w:id="12"/>
    </w:p>
    <w:p w:rsidR="002D09B1" w:rsidRDefault="002D09B1" w:rsidP="002D09B1">
      <w:pPr>
        <w:rPr>
          <w:rFonts w:ascii="Arial" w:hAnsi="Arial" w:cs="Arial"/>
        </w:rPr>
      </w:pPr>
      <w:r w:rsidRPr="002D09B1">
        <w:rPr>
          <w:rFonts w:ascii="Arial" w:hAnsi="Arial" w:cs="Arial"/>
        </w:rPr>
        <w:t>Circuito integrado LM741. Esta serie de componente electrónicos integrados corresponde a los amplificadores operacionales de propósito general que ofrecen un mejor rendimiento frente a los estándares industriales, como el LM709</w:t>
      </w:r>
      <w:r w:rsidR="005D43B3">
        <w:rPr>
          <w:rFonts w:ascii="Arial" w:hAnsi="Arial" w:cs="Arial"/>
        </w:rPr>
        <w:t xml:space="preserve"> (Figura 3)</w:t>
      </w:r>
      <w:r w:rsidRPr="002D09B1">
        <w:rPr>
          <w:rFonts w:ascii="Arial" w:hAnsi="Arial" w:cs="Arial"/>
        </w:rPr>
        <w:t>.</w:t>
      </w:r>
    </w:p>
    <w:p w:rsidR="00830A92" w:rsidRDefault="00830A92" w:rsidP="00830A92">
      <w:pPr>
        <w:jc w:val="both"/>
        <w:rPr>
          <w:rFonts w:ascii="Arial" w:hAnsi="Arial" w:cs="Arial"/>
        </w:rPr>
      </w:pPr>
      <w:r w:rsidRPr="00830A92">
        <w:rPr>
          <w:rFonts w:ascii="Arial" w:hAnsi="Arial" w:cs="Arial"/>
        </w:rPr>
        <w:t>Los amplificadores ofrecen muchas características que hacen que su utilización sea casi infalible: Protección de sobrecarga en la entrada y la salida, su salida no queda con tensión cuando se excede el rango en modo común, ausencia de oscilaciones.</w:t>
      </w:r>
      <w:r w:rsidR="005D43B3" w:rsidRPr="005D43B3">
        <w:rPr>
          <w:noProof/>
        </w:rPr>
        <w:t xml:space="preserve"> </w:t>
      </w:r>
    </w:p>
    <w:p w:rsidR="00830A92" w:rsidRDefault="005D43B3" w:rsidP="00830A92">
      <w:pPr>
        <w:jc w:val="both"/>
        <w:rPr>
          <w:rFonts w:ascii="Arial" w:hAnsi="Arial" w:cs="Arial"/>
        </w:rPr>
      </w:pPr>
      <w:r>
        <w:rPr>
          <w:noProof/>
        </w:rPr>
        <w:drawing>
          <wp:anchor distT="0" distB="0" distL="114300" distR="114300" simplePos="0" relativeHeight="251687936" behindDoc="0" locked="0" layoutInCell="1" allowOverlap="1" wp14:anchorId="61DB6B49" wp14:editId="39AFC921">
            <wp:simplePos x="0" y="0"/>
            <wp:positionH relativeFrom="column">
              <wp:posOffset>15240</wp:posOffset>
            </wp:positionH>
            <wp:positionV relativeFrom="paragraph">
              <wp:posOffset>165100</wp:posOffset>
            </wp:positionV>
            <wp:extent cx="1524000" cy="1186815"/>
            <wp:effectExtent l="152400" t="152400" r="361950" b="35623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24000" cy="11868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30A92" w:rsidRPr="00830A92">
        <w:rPr>
          <w:rFonts w:ascii="Arial" w:hAnsi="Arial" w:cs="Arial"/>
        </w:rPr>
        <w:t>La alimentación del circuito puede realizar mediante una sola pila o mediante dos, en cuyo caso se denomina alimentación simétrica. El amplificador operacional recibe este nombre porque inicialmente fue diseñado para poder realizar operaciones matemáticas con señales eléctricas formando parte de los denominados calculadores analógicos. Hoy en día se emplea en infinidad de aparatos e instrumentos de la industria, medicina. etc.</w:t>
      </w:r>
      <w:r w:rsidR="00A5209B">
        <w:rPr>
          <w:rFonts w:ascii="Arial" w:hAnsi="Arial" w:cs="Arial"/>
        </w:rPr>
        <w:t xml:space="preserve"> </w:t>
      </w:r>
      <w:r w:rsidR="00A5209B" w:rsidRPr="00A5209B">
        <w:rPr>
          <w:rFonts w:ascii="Arial" w:hAnsi="Arial" w:cs="Arial"/>
          <w:vertAlign w:val="subscript"/>
        </w:rPr>
        <w:t>[2]</w:t>
      </w:r>
    </w:p>
    <w:p w:rsidR="005D43B3" w:rsidRDefault="005D43B3" w:rsidP="00830A92">
      <w:pPr>
        <w:jc w:val="both"/>
        <w:rPr>
          <w:rFonts w:ascii="Arial" w:hAnsi="Arial" w:cs="Arial"/>
        </w:rPr>
      </w:pPr>
      <w:r>
        <w:rPr>
          <w:rFonts w:ascii="Arial" w:hAnsi="Arial" w:cs="Arial"/>
          <w:noProof/>
        </w:rPr>
        <mc:AlternateContent>
          <mc:Choice Requires="wps">
            <w:drawing>
              <wp:anchor distT="0" distB="0" distL="114300" distR="114300" simplePos="0" relativeHeight="251688960" behindDoc="0" locked="0" layoutInCell="1" allowOverlap="1">
                <wp:simplePos x="0" y="0"/>
                <wp:positionH relativeFrom="margin">
                  <wp:align>left</wp:align>
                </wp:positionH>
                <wp:positionV relativeFrom="paragraph">
                  <wp:posOffset>6985</wp:posOffset>
                </wp:positionV>
                <wp:extent cx="1962150" cy="428625"/>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962150" cy="428625"/>
                        </a:xfrm>
                        <a:prstGeom prst="rect">
                          <a:avLst/>
                        </a:prstGeom>
                        <a:noFill/>
                        <a:ln w="6350">
                          <a:noFill/>
                        </a:ln>
                      </wps:spPr>
                      <wps:txbx>
                        <w:txbxContent>
                          <w:p w:rsidR="00E35458" w:rsidRPr="005D43B3" w:rsidRDefault="00E35458" w:rsidP="005D43B3">
                            <w:pPr>
                              <w:jc w:val="center"/>
                              <w:rPr>
                                <w:rFonts w:ascii="Arial" w:hAnsi="Arial" w:cs="Arial"/>
                                <w:i/>
                                <w:sz w:val="20"/>
                              </w:rPr>
                            </w:pPr>
                            <w:r w:rsidRPr="005D43B3">
                              <w:rPr>
                                <w:rFonts w:ascii="Arial" w:hAnsi="Arial" w:cs="Arial"/>
                                <w:i/>
                                <w:sz w:val="20"/>
                              </w:rPr>
                              <w:t>Figura 3: LM741 amplificador operaci</w:t>
                            </w:r>
                            <w:r>
                              <w:rPr>
                                <w:rFonts w:ascii="Arial" w:hAnsi="Arial" w:cs="Arial"/>
                                <w:i/>
                                <w:sz w:val="20"/>
                              </w:rPr>
                              <w:t>o</w:t>
                            </w:r>
                            <w:r w:rsidRPr="005D43B3">
                              <w:rPr>
                                <w:rFonts w:ascii="Arial" w:hAnsi="Arial" w:cs="Arial"/>
                                <w:i/>
                                <w:sz w:val="20"/>
                              </w:rPr>
                              <w:t>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8" o:spid="_x0000_s1028" type="#_x0000_t202" style="position:absolute;left:0;text-align:left;margin-left:0;margin-top:.55pt;width:154.5pt;height:33.75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" filled="f" stroked="f" strokeweight=".5pt">
                <v:textbox>
                  <w:txbxContent>
                    <w:p w:rsidR="00E35458" w:rsidRPr="005D43B3" w:rsidRDefault="00E35458" w:rsidP="005D43B3">
                      <w:pPr>
                        <w:jc w:val="center"/>
                        <w:rPr>
                          <w:rFonts w:ascii="Arial" w:hAnsi="Arial" w:cs="Arial"/>
                          <w:i/>
                          <w:sz w:val="20"/>
                        </w:rPr>
                      </w:pPr>
                      <w:r w:rsidRPr="005D43B3">
                        <w:rPr>
                          <w:rFonts w:ascii="Arial" w:hAnsi="Arial" w:cs="Arial"/>
                          <w:i/>
                          <w:sz w:val="20"/>
                        </w:rPr>
                        <w:t>Figura 3: LM741 amplificador operaci</w:t>
                      </w:r>
                      <w:r>
                        <w:rPr>
                          <w:rFonts w:ascii="Arial" w:hAnsi="Arial" w:cs="Arial"/>
                          <w:i/>
                          <w:sz w:val="20"/>
                        </w:rPr>
                        <w:t>o</w:t>
                      </w:r>
                      <w:r w:rsidRPr="005D43B3">
                        <w:rPr>
                          <w:rFonts w:ascii="Arial" w:hAnsi="Arial" w:cs="Arial"/>
                          <w:i/>
                          <w:sz w:val="20"/>
                        </w:rPr>
                        <w:t>nal</w:t>
                      </w:r>
                    </w:p>
                  </w:txbxContent>
                </v:textbox>
                <w10:wrap anchorx="margin"/>
              </v:shape>
            </w:pict>
          </mc:Fallback>
        </mc:AlternateContent>
      </w:r>
    </w:p>
    <w:p w:rsidR="005D43B3" w:rsidRDefault="005D43B3" w:rsidP="00830A92">
      <w:pPr>
        <w:jc w:val="both"/>
        <w:rPr>
          <w:rFonts w:ascii="Arial" w:hAnsi="Arial" w:cs="Arial"/>
        </w:rPr>
      </w:pPr>
    </w:p>
    <w:p w:rsidR="00830A92" w:rsidRPr="00830A92" w:rsidRDefault="00830A92" w:rsidP="00830A92">
      <w:pPr>
        <w:pStyle w:val="Ttulo3"/>
        <w:rPr>
          <w:rFonts w:ascii="Arial" w:hAnsi="Arial" w:cs="Arial"/>
        </w:rPr>
      </w:pPr>
      <w:bookmarkStart w:id="13" w:name="_Toc510773106"/>
      <w:r w:rsidRPr="00830A92">
        <w:rPr>
          <w:rStyle w:val="mw-headline"/>
          <w:rFonts w:ascii="Arial" w:hAnsi="Arial" w:cs="Arial"/>
        </w:rPr>
        <w:t>Características</w:t>
      </w:r>
      <w:bookmarkEnd w:id="13"/>
    </w:p>
    <w:p w:rsidR="00830A92" w:rsidRPr="00830A92" w:rsidRDefault="00830A92" w:rsidP="00830A92">
      <w:pPr>
        <w:jc w:val="both"/>
        <w:rPr>
          <w:rFonts w:ascii="Arial" w:hAnsi="Arial" w:cs="Arial"/>
        </w:rPr>
      </w:pPr>
      <w:r w:rsidRPr="00830A92">
        <w:rPr>
          <w:rFonts w:ascii="Arial" w:hAnsi="Arial" w:cs="Arial"/>
        </w:rPr>
        <w:t>Entre las características más importantes que posee este circuito integrado, se pueden destacar:</w:t>
      </w:r>
    </w:p>
    <w:p w:rsidR="00830A92" w:rsidRPr="00F519E2" w:rsidRDefault="00AE24BE" w:rsidP="00F519E2">
      <w:pPr>
        <w:pStyle w:val="Prrafodelista"/>
        <w:numPr>
          <w:ilvl w:val="0"/>
          <w:numId w:val="12"/>
        </w:numPr>
        <w:jc w:val="both"/>
        <w:rPr>
          <w:rFonts w:ascii="Arial" w:hAnsi="Arial" w:cs="Arial"/>
        </w:rPr>
      </w:pPr>
      <w:hyperlink r:id="rId12" w:tooltip="Baja impedancia (la página no existe)" w:history="1">
        <w:r w:rsidR="00830A92" w:rsidRPr="00F519E2">
          <w:rPr>
            <w:rStyle w:val="Hipervnculo"/>
            <w:rFonts w:ascii="Arial" w:hAnsi="Arial" w:cs="Arial"/>
            <w:color w:val="auto"/>
          </w:rPr>
          <w:t>Baja impedancia</w:t>
        </w:r>
      </w:hyperlink>
      <w:r w:rsidR="00830A92" w:rsidRPr="00F519E2">
        <w:rPr>
          <w:rFonts w:ascii="Arial" w:hAnsi="Arial" w:cs="Arial"/>
        </w:rPr>
        <w:t> de salida: del orden de 150 W, pudiendo atacar cualquier carga (circuito) sin que su funcionamiento se modifique dependiendo del valor de ésta.</w:t>
      </w:r>
    </w:p>
    <w:p w:rsidR="00830A92" w:rsidRPr="00F519E2" w:rsidRDefault="00AE24BE" w:rsidP="00F519E2">
      <w:pPr>
        <w:pStyle w:val="Prrafodelista"/>
        <w:numPr>
          <w:ilvl w:val="0"/>
          <w:numId w:val="12"/>
        </w:numPr>
        <w:jc w:val="both"/>
        <w:rPr>
          <w:rFonts w:ascii="Arial" w:hAnsi="Arial" w:cs="Arial"/>
        </w:rPr>
      </w:pPr>
      <w:hyperlink r:id="rId13" w:tooltip="Tensión máxima (la página no existe)" w:history="1">
        <w:r w:rsidR="00830A92" w:rsidRPr="00F519E2">
          <w:rPr>
            <w:rStyle w:val="Hipervnculo"/>
            <w:rFonts w:ascii="Arial" w:hAnsi="Arial" w:cs="Arial"/>
            <w:color w:val="auto"/>
          </w:rPr>
          <w:t>Tensión máxima</w:t>
        </w:r>
      </w:hyperlink>
      <w:r w:rsidR="00830A92" w:rsidRPr="00F519E2">
        <w:rPr>
          <w:rFonts w:ascii="Arial" w:hAnsi="Arial" w:cs="Arial"/>
        </w:rPr>
        <w:t> de alimentación: ±Vcc = ± 18 V. Implica que la tensión de salida nunca podrá superar a la de alimentación.</w:t>
      </w:r>
    </w:p>
    <w:p w:rsidR="00830A92" w:rsidRPr="00F519E2" w:rsidRDefault="00AE24BE" w:rsidP="00F519E2">
      <w:pPr>
        <w:pStyle w:val="Prrafodelista"/>
        <w:numPr>
          <w:ilvl w:val="0"/>
          <w:numId w:val="12"/>
        </w:numPr>
        <w:jc w:val="both"/>
        <w:rPr>
          <w:rFonts w:ascii="Arial" w:hAnsi="Arial" w:cs="Arial"/>
        </w:rPr>
      </w:pPr>
      <w:hyperlink r:id="rId14" w:tooltip="Alta ganancia (la página no existe)" w:history="1">
        <w:r w:rsidR="00830A92" w:rsidRPr="00F519E2">
          <w:rPr>
            <w:rStyle w:val="Hipervnculo"/>
            <w:rFonts w:ascii="Arial" w:hAnsi="Arial" w:cs="Arial"/>
            <w:color w:val="auto"/>
          </w:rPr>
          <w:t>Alta ganancia</w:t>
        </w:r>
      </w:hyperlink>
      <w:r w:rsidR="00830A92" w:rsidRPr="00F519E2">
        <w:rPr>
          <w:rFonts w:ascii="Arial" w:hAnsi="Arial" w:cs="Arial"/>
        </w:rPr>
        <w:t> de tensión en lazo abierto (sin conectar ningún componente entre la salida y cualquiera de las entradas) con pequeños valores de tensión en los terminales de entrada se consiguen grandes tensiones de salida.</w:t>
      </w:r>
    </w:p>
    <w:p w:rsidR="00830A92" w:rsidRDefault="00830A92" w:rsidP="00F519E2">
      <w:pPr>
        <w:pStyle w:val="Prrafodelista"/>
        <w:numPr>
          <w:ilvl w:val="0"/>
          <w:numId w:val="11"/>
        </w:numPr>
        <w:jc w:val="both"/>
        <w:rPr>
          <w:rFonts w:ascii="Arial" w:hAnsi="Arial" w:cs="Arial"/>
        </w:rPr>
      </w:pPr>
      <w:r w:rsidRPr="00F519E2">
        <w:rPr>
          <w:rFonts w:ascii="Arial" w:hAnsi="Arial" w:cs="Arial"/>
        </w:rPr>
        <w:t xml:space="preserve">Voltaje de alimentación </w:t>
      </w:r>
      <w:r w:rsidR="00F519E2" w:rsidRPr="00F519E2">
        <w:rPr>
          <w:rFonts w:ascii="Arial" w:hAnsi="Arial" w:cs="Arial"/>
        </w:rPr>
        <w:t>máx.</w:t>
      </w:r>
      <w:r w:rsidRPr="00F519E2">
        <w:rPr>
          <w:rFonts w:ascii="Arial" w:hAnsi="Arial" w:cs="Arial"/>
        </w:rPr>
        <w:t>: ±22 V</w:t>
      </w:r>
    </w:p>
    <w:p w:rsidR="005D43B3" w:rsidRDefault="005D43B3" w:rsidP="005D43B3">
      <w:pPr>
        <w:jc w:val="both"/>
        <w:rPr>
          <w:rFonts w:ascii="Arial" w:hAnsi="Arial" w:cs="Arial"/>
        </w:rPr>
      </w:pPr>
    </w:p>
    <w:p w:rsidR="005D43B3" w:rsidRPr="005D43B3" w:rsidRDefault="005D43B3" w:rsidP="005D43B3">
      <w:pPr>
        <w:jc w:val="both"/>
        <w:rPr>
          <w:rFonts w:ascii="Arial" w:hAnsi="Arial" w:cs="Arial"/>
        </w:rPr>
      </w:pPr>
    </w:p>
    <w:p w:rsidR="00F519E2" w:rsidRPr="00830A92" w:rsidRDefault="00F519E2" w:rsidP="00F519E2">
      <w:pPr>
        <w:pStyle w:val="Ttulo3"/>
        <w:rPr>
          <w:rFonts w:ascii="Arial" w:hAnsi="Arial" w:cs="Arial"/>
        </w:rPr>
      </w:pPr>
      <w:bookmarkStart w:id="14" w:name="_Toc510773107"/>
      <w:r w:rsidRPr="00830A92">
        <w:rPr>
          <w:rStyle w:val="mw-headline"/>
          <w:rFonts w:ascii="Arial" w:hAnsi="Arial" w:cs="Arial"/>
        </w:rPr>
        <w:lastRenderedPageBreak/>
        <w:t>Pines</w:t>
      </w:r>
      <w:bookmarkEnd w:id="14"/>
    </w:p>
    <w:p w:rsidR="00F519E2" w:rsidRPr="00830A92" w:rsidRDefault="00F519E2" w:rsidP="00F519E2">
      <w:pPr>
        <w:jc w:val="both"/>
        <w:rPr>
          <w:rFonts w:ascii="Arial" w:hAnsi="Arial" w:cs="Arial"/>
        </w:rPr>
      </w:pPr>
      <w:r w:rsidRPr="00830A92">
        <w:rPr>
          <w:rFonts w:ascii="Arial" w:hAnsi="Arial" w:cs="Arial"/>
        </w:rPr>
        <w:t>Aunque el chip dispone de ocho pines</w:t>
      </w:r>
      <w:r w:rsidR="005D43B3">
        <w:rPr>
          <w:rFonts w:ascii="Arial" w:hAnsi="Arial" w:cs="Arial"/>
        </w:rPr>
        <w:t>,</w:t>
      </w:r>
      <w:r w:rsidRPr="00830A92">
        <w:rPr>
          <w:rFonts w:ascii="Arial" w:hAnsi="Arial" w:cs="Arial"/>
        </w:rPr>
        <w:t xml:space="preserve"> tres de ellas se reservan para funciones especiales el resto, tienen asignadas las siguientes funciones</w:t>
      </w:r>
      <w:r w:rsidR="005D43B3">
        <w:rPr>
          <w:rFonts w:ascii="Arial" w:hAnsi="Arial" w:cs="Arial"/>
        </w:rPr>
        <w:t xml:space="preserve"> (Figura 4)</w:t>
      </w:r>
      <w:r w:rsidRPr="00830A92">
        <w:rPr>
          <w:rFonts w:ascii="Arial" w:hAnsi="Arial" w:cs="Arial"/>
        </w:rPr>
        <w:t>:</w:t>
      </w:r>
    </w:p>
    <w:p w:rsidR="00F519E2" w:rsidRPr="00830A92" w:rsidRDefault="00F519E2" w:rsidP="00F519E2">
      <w:pPr>
        <w:pStyle w:val="Prrafodelista"/>
        <w:numPr>
          <w:ilvl w:val="0"/>
          <w:numId w:val="10"/>
        </w:numPr>
        <w:jc w:val="both"/>
        <w:rPr>
          <w:rFonts w:ascii="Arial" w:hAnsi="Arial" w:cs="Arial"/>
        </w:rPr>
      </w:pPr>
      <w:r w:rsidRPr="00830A92">
        <w:rPr>
          <w:rFonts w:ascii="Arial" w:hAnsi="Arial" w:cs="Arial"/>
        </w:rPr>
        <w:t xml:space="preserve">Pin </w:t>
      </w:r>
      <w:r w:rsidR="00421727" w:rsidRPr="00830A92">
        <w:rPr>
          <w:rFonts w:ascii="Arial" w:hAnsi="Arial" w:cs="Arial"/>
        </w:rPr>
        <w:t>N.º</w:t>
      </w:r>
      <w:r w:rsidRPr="00830A92">
        <w:rPr>
          <w:rFonts w:ascii="Arial" w:hAnsi="Arial" w:cs="Arial"/>
        </w:rPr>
        <w:t xml:space="preserve"> 2: entrada de señal inversora.</w:t>
      </w:r>
    </w:p>
    <w:p w:rsidR="00F519E2" w:rsidRPr="00830A92" w:rsidRDefault="00F519E2" w:rsidP="00F519E2">
      <w:pPr>
        <w:pStyle w:val="Prrafodelista"/>
        <w:numPr>
          <w:ilvl w:val="0"/>
          <w:numId w:val="10"/>
        </w:numPr>
        <w:jc w:val="both"/>
        <w:rPr>
          <w:rFonts w:ascii="Arial" w:hAnsi="Arial" w:cs="Arial"/>
        </w:rPr>
      </w:pPr>
      <w:r w:rsidRPr="00830A92">
        <w:rPr>
          <w:rFonts w:ascii="Arial" w:hAnsi="Arial" w:cs="Arial"/>
        </w:rPr>
        <w:t xml:space="preserve">Pin </w:t>
      </w:r>
      <w:r w:rsidR="00421727" w:rsidRPr="00830A92">
        <w:rPr>
          <w:rFonts w:ascii="Arial" w:hAnsi="Arial" w:cs="Arial"/>
        </w:rPr>
        <w:t>N.º</w:t>
      </w:r>
      <w:r w:rsidRPr="00830A92">
        <w:rPr>
          <w:rFonts w:ascii="Arial" w:hAnsi="Arial" w:cs="Arial"/>
        </w:rPr>
        <w:t xml:space="preserve"> 3: entrada de señal no inversora.</w:t>
      </w:r>
    </w:p>
    <w:p w:rsidR="00F519E2" w:rsidRPr="00830A92" w:rsidRDefault="00F519E2" w:rsidP="00F519E2">
      <w:pPr>
        <w:pStyle w:val="Prrafodelista"/>
        <w:numPr>
          <w:ilvl w:val="0"/>
          <w:numId w:val="10"/>
        </w:numPr>
        <w:jc w:val="both"/>
        <w:rPr>
          <w:rFonts w:ascii="Arial" w:hAnsi="Arial" w:cs="Arial"/>
        </w:rPr>
      </w:pPr>
      <w:r w:rsidRPr="00830A92">
        <w:rPr>
          <w:rFonts w:ascii="Arial" w:hAnsi="Arial" w:cs="Arial"/>
        </w:rPr>
        <w:t xml:space="preserve">Pin </w:t>
      </w:r>
      <w:r w:rsidR="00421727" w:rsidRPr="00830A92">
        <w:rPr>
          <w:rFonts w:ascii="Arial" w:hAnsi="Arial" w:cs="Arial"/>
        </w:rPr>
        <w:t>N.º</w:t>
      </w:r>
      <w:r w:rsidRPr="00830A92">
        <w:rPr>
          <w:rFonts w:ascii="Arial" w:hAnsi="Arial" w:cs="Arial"/>
        </w:rPr>
        <w:t xml:space="preserve"> 6: terminal de salida.</w:t>
      </w:r>
    </w:p>
    <w:p w:rsidR="00F519E2" w:rsidRPr="00830A92" w:rsidRDefault="00F519E2" w:rsidP="00F519E2">
      <w:pPr>
        <w:pStyle w:val="Prrafodelista"/>
        <w:numPr>
          <w:ilvl w:val="0"/>
          <w:numId w:val="10"/>
        </w:numPr>
        <w:jc w:val="both"/>
        <w:rPr>
          <w:rFonts w:ascii="Arial" w:hAnsi="Arial" w:cs="Arial"/>
        </w:rPr>
      </w:pPr>
      <w:r w:rsidRPr="00830A92">
        <w:rPr>
          <w:rFonts w:ascii="Arial" w:hAnsi="Arial" w:cs="Arial"/>
        </w:rPr>
        <w:t xml:space="preserve">Pin </w:t>
      </w:r>
      <w:r w:rsidR="00421727" w:rsidRPr="00830A92">
        <w:rPr>
          <w:rFonts w:ascii="Arial" w:hAnsi="Arial" w:cs="Arial"/>
        </w:rPr>
        <w:t>N.º</w:t>
      </w:r>
      <w:r w:rsidRPr="00830A92">
        <w:rPr>
          <w:rFonts w:ascii="Arial" w:hAnsi="Arial" w:cs="Arial"/>
        </w:rPr>
        <w:t xml:space="preserve"> 7: terminal de alimentación positiva (Vcc)</w:t>
      </w:r>
    </w:p>
    <w:p w:rsidR="00F519E2" w:rsidRPr="00830A92" w:rsidRDefault="00F519E2" w:rsidP="00F519E2">
      <w:pPr>
        <w:pStyle w:val="Prrafodelista"/>
        <w:numPr>
          <w:ilvl w:val="0"/>
          <w:numId w:val="10"/>
        </w:numPr>
        <w:jc w:val="both"/>
        <w:rPr>
          <w:rFonts w:ascii="Arial" w:hAnsi="Arial" w:cs="Arial"/>
        </w:rPr>
      </w:pPr>
      <w:r w:rsidRPr="00830A92">
        <w:rPr>
          <w:rFonts w:ascii="Arial" w:hAnsi="Arial" w:cs="Arial"/>
        </w:rPr>
        <w:t xml:space="preserve">Pin </w:t>
      </w:r>
      <w:r w:rsidR="00421727" w:rsidRPr="00830A92">
        <w:rPr>
          <w:rFonts w:ascii="Arial" w:hAnsi="Arial" w:cs="Arial"/>
        </w:rPr>
        <w:t>N.º</w:t>
      </w:r>
      <w:r w:rsidRPr="00830A92">
        <w:rPr>
          <w:rFonts w:ascii="Arial" w:hAnsi="Arial" w:cs="Arial"/>
        </w:rPr>
        <w:t xml:space="preserve"> 4: terminal de alimentación negativa (-Vcc)</w:t>
      </w:r>
    </w:p>
    <w:p w:rsidR="00F519E2" w:rsidRPr="00830A92" w:rsidRDefault="00421727" w:rsidP="00830A92">
      <w:pPr>
        <w:jc w:val="both"/>
        <w:rPr>
          <w:rFonts w:ascii="Arial" w:hAnsi="Arial" w:cs="Arial"/>
        </w:rPr>
      </w:pPr>
      <w:r>
        <w:rPr>
          <w:noProof/>
        </w:rPr>
        <w:drawing>
          <wp:anchor distT="0" distB="0" distL="114300" distR="114300" simplePos="0" relativeHeight="251685888" behindDoc="0" locked="0" layoutInCell="1" allowOverlap="1" wp14:anchorId="7C8CBB85">
            <wp:simplePos x="0" y="0"/>
            <wp:positionH relativeFrom="margin">
              <wp:align>center</wp:align>
            </wp:positionH>
            <wp:positionV relativeFrom="paragraph">
              <wp:posOffset>180340</wp:posOffset>
            </wp:positionV>
            <wp:extent cx="3066415" cy="1884045"/>
            <wp:effectExtent l="152400" t="171450" r="362585" b="36385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8341"/>
                    <a:stretch/>
                  </pic:blipFill>
                  <pic:spPr bwMode="auto">
                    <a:xfrm>
                      <a:off x="0" y="0"/>
                      <a:ext cx="3066415" cy="188404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519E2" w:rsidRDefault="00830A92" w:rsidP="00830A92">
      <w:pPr>
        <w:jc w:val="both"/>
        <w:rPr>
          <w:noProof/>
        </w:rPr>
      </w:pPr>
      <w:r w:rsidRPr="00830A92">
        <w:rPr>
          <w:noProof/>
        </w:rPr>
        <w:t xml:space="preserve"> </w:t>
      </w:r>
    </w:p>
    <w:p w:rsidR="00F519E2" w:rsidRDefault="00F519E2" w:rsidP="00830A92">
      <w:pPr>
        <w:jc w:val="both"/>
        <w:rPr>
          <w:rFonts w:ascii="Arial" w:hAnsi="Arial" w:cs="Arial"/>
        </w:rPr>
      </w:pPr>
    </w:p>
    <w:p w:rsidR="00F519E2" w:rsidRDefault="00F519E2" w:rsidP="00830A92">
      <w:pPr>
        <w:jc w:val="both"/>
        <w:rPr>
          <w:rFonts w:ascii="Arial" w:hAnsi="Arial" w:cs="Arial"/>
        </w:rPr>
      </w:pPr>
    </w:p>
    <w:p w:rsidR="00F519E2" w:rsidRDefault="00F519E2" w:rsidP="00830A92">
      <w:pPr>
        <w:jc w:val="both"/>
        <w:rPr>
          <w:rFonts w:ascii="Arial" w:hAnsi="Arial" w:cs="Arial"/>
        </w:rPr>
      </w:pPr>
    </w:p>
    <w:p w:rsidR="00F519E2" w:rsidRDefault="00F519E2" w:rsidP="00830A92">
      <w:pPr>
        <w:jc w:val="both"/>
        <w:rPr>
          <w:rFonts w:ascii="Arial" w:hAnsi="Arial" w:cs="Arial"/>
        </w:rPr>
      </w:pPr>
    </w:p>
    <w:p w:rsidR="00F519E2" w:rsidRDefault="00F519E2" w:rsidP="00830A92">
      <w:pPr>
        <w:jc w:val="both"/>
        <w:rPr>
          <w:rFonts w:ascii="Arial" w:hAnsi="Arial" w:cs="Arial"/>
        </w:rPr>
      </w:pPr>
    </w:p>
    <w:p w:rsidR="00F519E2" w:rsidRDefault="00421727" w:rsidP="00830A92">
      <w:pPr>
        <w:jc w:val="both"/>
        <w:rPr>
          <w:rFonts w:ascii="Arial" w:hAnsi="Arial" w:cs="Arial"/>
        </w:rPr>
      </w:pPr>
      <w:r>
        <w:rPr>
          <w:rFonts w:ascii="Arial" w:hAnsi="Arial" w:cs="Arial"/>
          <w:noProof/>
        </w:rPr>
        <mc:AlternateContent>
          <mc:Choice Requires="wps">
            <w:drawing>
              <wp:anchor distT="0" distB="0" distL="114300" distR="114300" simplePos="0" relativeHeight="251689984" behindDoc="0" locked="0" layoutInCell="1" allowOverlap="1">
                <wp:simplePos x="0" y="0"/>
                <wp:positionH relativeFrom="column">
                  <wp:posOffset>1205865</wp:posOffset>
                </wp:positionH>
                <wp:positionV relativeFrom="paragraph">
                  <wp:posOffset>226060</wp:posOffset>
                </wp:positionV>
                <wp:extent cx="3114675" cy="3810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114675" cy="381000"/>
                        </a:xfrm>
                        <a:prstGeom prst="rect">
                          <a:avLst/>
                        </a:prstGeom>
                        <a:noFill/>
                        <a:ln w="6350">
                          <a:noFill/>
                        </a:ln>
                      </wps:spPr>
                      <wps:txbx>
                        <w:txbxContent>
                          <w:p w:rsidR="00E35458" w:rsidRPr="00421727" w:rsidRDefault="00E35458" w:rsidP="00421727">
                            <w:pPr>
                              <w:jc w:val="center"/>
                              <w:rPr>
                                <w:rFonts w:ascii="Arial" w:hAnsi="Arial" w:cs="Arial"/>
                                <w:i/>
                                <w:sz w:val="20"/>
                              </w:rPr>
                            </w:pPr>
                            <w:r>
                              <w:rPr>
                                <w:rFonts w:ascii="Arial" w:hAnsi="Arial" w:cs="Arial"/>
                                <w:i/>
                                <w:sz w:val="20"/>
                              </w:rPr>
                              <w:t>Figura 4: Distribución de los pines del circuito integrado LM741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9" o:spid="_x0000_s1029" type="#_x0000_t202" style="position:absolute;left:0;text-align:left;margin-left:94.95pt;margin-top:17.8pt;width:245.25pt;height:30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" filled="f" stroked="f" strokeweight=".5pt">
                <v:textbox>
                  <w:txbxContent>
                    <w:p w:rsidR="00E35458" w:rsidRPr="00421727" w:rsidRDefault="00E35458" w:rsidP="00421727">
                      <w:pPr>
                        <w:jc w:val="center"/>
                        <w:rPr>
                          <w:rFonts w:ascii="Arial" w:hAnsi="Arial" w:cs="Arial"/>
                          <w:i/>
                          <w:sz w:val="20"/>
                        </w:rPr>
                      </w:pPr>
                      <w:r>
                        <w:rPr>
                          <w:rFonts w:ascii="Arial" w:hAnsi="Arial" w:cs="Arial"/>
                          <w:i/>
                          <w:sz w:val="20"/>
                        </w:rPr>
                        <w:t>Figura 4: Distribución de los pines del circuito integrado LM741</w:t>
                      </w:r>
                    </w:p>
                  </w:txbxContent>
                </v:textbox>
              </v:shape>
            </w:pict>
          </mc:Fallback>
        </mc:AlternateContent>
      </w:r>
    </w:p>
    <w:p w:rsidR="00F519E2" w:rsidRDefault="00F519E2" w:rsidP="00830A92">
      <w:pPr>
        <w:jc w:val="both"/>
        <w:rPr>
          <w:rFonts w:ascii="Arial" w:hAnsi="Arial" w:cs="Arial"/>
        </w:rPr>
      </w:pPr>
    </w:p>
    <w:p w:rsidR="00F519E2" w:rsidRDefault="00F519E2" w:rsidP="00830A92">
      <w:pPr>
        <w:jc w:val="both"/>
        <w:rPr>
          <w:rFonts w:ascii="Arial" w:hAnsi="Arial" w:cs="Arial"/>
        </w:rPr>
      </w:pPr>
    </w:p>
    <w:p w:rsidR="00F519E2" w:rsidRDefault="00421727" w:rsidP="00421727">
      <w:pPr>
        <w:pStyle w:val="Ttulo2"/>
        <w:rPr>
          <w:rFonts w:ascii="Arial" w:hAnsi="Arial" w:cs="Arial"/>
        </w:rPr>
      </w:pPr>
      <w:bookmarkStart w:id="15" w:name="_Toc510773108"/>
      <w:r>
        <w:rPr>
          <w:rFonts w:ascii="Arial" w:hAnsi="Arial" w:cs="Arial"/>
        </w:rPr>
        <w:t>AD0804</w:t>
      </w:r>
      <w:bookmarkEnd w:id="15"/>
    </w:p>
    <w:p w:rsidR="002930FF" w:rsidRDefault="002930FF" w:rsidP="002930FF">
      <w:pPr>
        <w:jc w:val="both"/>
        <w:rPr>
          <w:rFonts w:ascii="Arial" w:hAnsi="Arial" w:cs="Arial"/>
        </w:rPr>
      </w:pPr>
      <w:r>
        <w:rPr>
          <w:noProof/>
        </w:rPr>
        <mc:AlternateContent>
          <mc:Choice Requires="wps">
            <w:drawing>
              <wp:anchor distT="0" distB="0" distL="114300" distR="114300" simplePos="0" relativeHeight="251695104" behindDoc="0" locked="0" layoutInCell="1" allowOverlap="1">
                <wp:simplePos x="0" y="0"/>
                <wp:positionH relativeFrom="margin">
                  <wp:posOffset>-118110</wp:posOffset>
                </wp:positionH>
                <wp:positionV relativeFrom="paragraph">
                  <wp:posOffset>1730375</wp:posOffset>
                </wp:positionV>
                <wp:extent cx="2486025" cy="4191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2486025" cy="419100"/>
                        </a:xfrm>
                        <a:prstGeom prst="rect">
                          <a:avLst/>
                        </a:prstGeom>
                        <a:noFill/>
                        <a:ln w="6350">
                          <a:noFill/>
                        </a:ln>
                      </wps:spPr>
                      <wps:txbx>
                        <w:txbxContent>
                          <w:p w:rsidR="00E35458" w:rsidRPr="002930FF" w:rsidRDefault="00E35458" w:rsidP="002930FF">
                            <w:pPr>
                              <w:jc w:val="center"/>
                              <w:rPr>
                                <w:rFonts w:ascii="Sakkal Majalla" w:hAnsi="Sakkal Majalla" w:cs="Sakkal Majalla"/>
                                <w:i/>
                                <w:sz w:val="20"/>
                              </w:rPr>
                            </w:pPr>
                            <w:r w:rsidRPr="002930FF">
                              <w:rPr>
                                <w:rFonts w:ascii="Sakkal Majalla" w:hAnsi="Sakkal Majalla" w:cs="Sakkal Majalla" w:hint="cs"/>
                                <w:i/>
                                <w:sz w:val="20"/>
                              </w:rPr>
                              <w:t>Figura 5: Convertidor analóg</w:t>
                            </w:r>
                            <w:r>
                              <w:rPr>
                                <w:rFonts w:ascii="Sakkal Majalla" w:hAnsi="Sakkal Majalla" w:cs="Sakkal Majalla"/>
                                <w:i/>
                                <w:sz w:val="20"/>
                              </w:rPr>
                              <w:t>i</w:t>
                            </w:r>
                            <w:r w:rsidRPr="002930FF">
                              <w:rPr>
                                <w:rFonts w:ascii="Sakkal Majalla" w:hAnsi="Sakkal Majalla" w:cs="Sakkal Majalla" w:hint="cs"/>
                                <w:i/>
                                <w:sz w:val="20"/>
                              </w:rPr>
                              <w:t xml:space="preserve">co </w:t>
                            </w:r>
                            <w:r w:rsidRPr="002930FF">
                              <w:rPr>
                                <w:rFonts w:ascii="Sakkal Majalla" w:hAnsi="Sakkal Majalla" w:cs="Sakkal Majalla"/>
                                <w:i/>
                                <w:sz w:val="20"/>
                              </w:rPr>
                              <w:t>digital</w:t>
                            </w:r>
                            <w:r w:rsidRPr="002930FF">
                              <w:rPr>
                                <w:rFonts w:ascii="Sakkal Majalla" w:hAnsi="Sakkal Majalla" w:cs="Sakkal Majalla" w:hint="cs"/>
                                <w:i/>
                                <w:sz w:val="20"/>
                              </w:rPr>
                              <w:t xml:space="preserve"> ADC0804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2" o:spid="_x0000_s1030" type="#_x0000_t202" style="position:absolute;left:0;text-align:left;margin-left:-9.3pt;margin-top:136.25pt;width:195.75pt;height:3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" filled="f" stroked="f" strokeweight=".5pt">
                <v:textbox>
                  <w:txbxContent>
                    <w:p w:rsidR="00E35458" w:rsidRPr="002930FF" w:rsidRDefault="00E35458" w:rsidP="002930FF">
                      <w:pPr>
                        <w:jc w:val="center"/>
                        <w:rPr>
                          <w:rFonts w:ascii="Sakkal Majalla" w:hAnsi="Sakkal Majalla" w:cs="Sakkal Majalla"/>
                          <w:i/>
                          <w:sz w:val="20"/>
                        </w:rPr>
                      </w:pPr>
                      <w:r w:rsidRPr="002930FF">
                        <w:rPr>
                          <w:rFonts w:ascii="Sakkal Majalla" w:hAnsi="Sakkal Majalla" w:cs="Sakkal Majalla" w:hint="cs"/>
                          <w:i/>
                          <w:sz w:val="20"/>
                        </w:rPr>
                        <w:t>Figura 5: Convertidor analóg</w:t>
                      </w:r>
                      <w:r>
                        <w:rPr>
                          <w:rFonts w:ascii="Sakkal Majalla" w:hAnsi="Sakkal Majalla" w:cs="Sakkal Majalla"/>
                          <w:i/>
                          <w:sz w:val="20"/>
                        </w:rPr>
                        <w:t>i</w:t>
                      </w:r>
                      <w:r w:rsidRPr="002930FF">
                        <w:rPr>
                          <w:rFonts w:ascii="Sakkal Majalla" w:hAnsi="Sakkal Majalla" w:cs="Sakkal Majalla" w:hint="cs"/>
                          <w:i/>
                          <w:sz w:val="20"/>
                        </w:rPr>
                        <w:t xml:space="preserve">co </w:t>
                      </w:r>
                      <w:r w:rsidRPr="002930FF">
                        <w:rPr>
                          <w:rFonts w:ascii="Sakkal Majalla" w:hAnsi="Sakkal Majalla" w:cs="Sakkal Majalla"/>
                          <w:i/>
                          <w:sz w:val="20"/>
                        </w:rPr>
                        <w:t>digital</w:t>
                      </w:r>
                      <w:r w:rsidRPr="002930FF">
                        <w:rPr>
                          <w:rFonts w:ascii="Sakkal Majalla" w:hAnsi="Sakkal Majalla" w:cs="Sakkal Majalla" w:hint="cs"/>
                          <w:i/>
                          <w:sz w:val="20"/>
                        </w:rPr>
                        <w:t xml:space="preserve"> ADC0804</w:t>
                      </w:r>
                    </w:p>
                  </w:txbxContent>
                </v:textbox>
                <w10:wrap anchorx="margin"/>
              </v:shape>
            </w:pict>
          </mc:Fallback>
        </mc:AlternateContent>
      </w:r>
      <w:r>
        <w:rPr>
          <w:noProof/>
        </w:rPr>
        <w:drawing>
          <wp:anchor distT="0" distB="0" distL="114300" distR="114300" simplePos="0" relativeHeight="251694080" behindDoc="0" locked="0" layoutInCell="1" allowOverlap="1" wp14:anchorId="0167F806" wp14:editId="0CA2B16F">
            <wp:simplePos x="0" y="0"/>
            <wp:positionH relativeFrom="margin">
              <wp:align>left</wp:align>
            </wp:positionH>
            <wp:positionV relativeFrom="paragraph">
              <wp:posOffset>160655</wp:posOffset>
            </wp:positionV>
            <wp:extent cx="1683385" cy="1533525"/>
            <wp:effectExtent l="152400" t="152400" r="354965" b="37147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3385" cy="15335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2930FF">
        <w:rPr>
          <w:rFonts w:ascii="Arial" w:hAnsi="Arial" w:cs="Arial"/>
        </w:rPr>
        <w:t xml:space="preserve">El ADC0804 es un convertidor de señal analógica a digital de 8 bits. </w:t>
      </w:r>
      <w:r w:rsidR="00A5209B">
        <w:rPr>
          <w:rFonts w:ascii="Arial" w:hAnsi="Arial" w:cs="Arial"/>
        </w:rPr>
        <w:t xml:space="preserve">(Figura 5) </w:t>
      </w:r>
      <w:r w:rsidRPr="002930FF">
        <w:rPr>
          <w:rFonts w:ascii="Arial" w:hAnsi="Arial" w:cs="Arial"/>
        </w:rPr>
        <w:t>Este ADC0804 cuenta con un solo canal de entrada analógica con una salida digital de ocho bits que puede mostrar 256 valores de medidas diferentes. El tamaño de paso se ajusta mediante el establecimiento de la tensión de referencia en pin9 la entrada de referencia de voltaje puede ser ajustado para permitir codificar cualquier rango de tensión analógica más pequeña para la totalidad de 8 bits de resolución. Cuando en el ADC0804 no se conecta el pin tensión de referencia, la tensión de referencia por defecto es la tensión de funcionamiento, es decir, Vcc. El tamaño del paso a 5V es 19.53mV (5V/255), es decir, por cada aumento de 19.53mV en la entrada analógica, la salida varía por 1 unidad. Para establecer un nivel de tensión determinado como valor de referencia, esta clavija está conectada a la mitad de la tensión. Por ejemplo, para establecer una referencia de 2V (Vref), pin9 está conectado a 1V (Vref / 2), reduciendo de este modo el tamaño del paso a 7.84mV (2V/255).</w:t>
      </w:r>
      <w:r w:rsidR="00A5209B">
        <w:rPr>
          <w:rFonts w:ascii="Arial" w:hAnsi="Arial" w:cs="Arial"/>
        </w:rPr>
        <w:t xml:space="preserve"> </w:t>
      </w:r>
      <w:r w:rsidR="00A5209B" w:rsidRPr="00A5209B">
        <w:rPr>
          <w:rFonts w:ascii="Arial" w:hAnsi="Arial" w:cs="Arial"/>
          <w:vertAlign w:val="subscript"/>
        </w:rPr>
        <w:t>[3]</w:t>
      </w:r>
    </w:p>
    <w:p w:rsidR="00A5209B" w:rsidRPr="002930FF" w:rsidRDefault="00A5209B" w:rsidP="002930FF">
      <w:pPr>
        <w:jc w:val="both"/>
        <w:rPr>
          <w:rFonts w:ascii="Arial" w:hAnsi="Arial" w:cs="Arial"/>
        </w:rPr>
      </w:pPr>
    </w:p>
    <w:p w:rsidR="002930FF" w:rsidRDefault="002930FF" w:rsidP="002930FF">
      <w:pPr>
        <w:pStyle w:val="Ttulo3"/>
        <w:rPr>
          <w:rFonts w:ascii="Arial" w:hAnsi="Arial" w:cs="Arial"/>
        </w:rPr>
      </w:pPr>
      <w:bookmarkStart w:id="16" w:name="_Toc510773109"/>
      <w:r w:rsidRPr="002930FF">
        <w:rPr>
          <w:rFonts w:ascii="Arial" w:hAnsi="Arial" w:cs="Arial"/>
        </w:rPr>
        <w:lastRenderedPageBreak/>
        <w:t>Funcionamiento de cada pin</w:t>
      </w:r>
      <w:bookmarkEnd w:id="16"/>
    </w:p>
    <w:p w:rsidR="00A5209B" w:rsidRPr="00A5209B" w:rsidRDefault="00A5209B" w:rsidP="00A5209B">
      <w:pPr>
        <w:jc w:val="both"/>
        <w:rPr>
          <w:rFonts w:ascii="Arial" w:hAnsi="Arial" w:cs="Arial"/>
        </w:rPr>
      </w:pPr>
      <w:r w:rsidRPr="00A5209B">
        <w:rPr>
          <w:rFonts w:ascii="Arial" w:hAnsi="Arial" w:cs="Arial"/>
        </w:rPr>
        <w:t>La distri</w:t>
      </w:r>
      <w:r>
        <w:rPr>
          <w:rFonts w:ascii="Arial" w:hAnsi="Arial" w:cs="Arial"/>
        </w:rPr>
        <w:t>b</w:t>
      </w:r>
      <w:r w:rsidRPr="00A5209B">
        <w:rPr>
          <w:rFonts w:ascii="Arial" w:hAnsi="Arial" w:cs="Arial"/>
        </w:rPr>
        <w:t>ución de los pines en el integrado es como se muestra en la Figura 6</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 Activa ADC; activo bajo</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Pin2 Pin de entrada; De mayor a menor pulso trae los datos de los registros internos de los pines de salida después de la conversión</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Pin3 Pin de entrada; menor a mayor impulso se dio para iniciar la conversión</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Pin4 Pin de entrada del reloj, para darle reloj externo</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Pin5 Pin de salida, pasa a nivel bajo cuando la conversión se ha completado</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Pin6 Entrada no inversora analógica Vin (+)</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Pin7 Entrada de inversión analógica, normalmente tierra Vin (-)</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Pin8 Tierra (0 V)</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Pin9 Pin de entrada, define la tensión de referencia para la entrada analógica Vref / 2</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Pin10 Tierra (0 V)</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Pin11 bit salida digital D7</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Pin12 bit salida digital D6</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Pin13 bit salida digital D5</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Pin14 bit salida digital D4</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Pin15 bit salida digital D3</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Pin16 bit salida digital D2</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Pin17 bit salida digital D1</w:t>
      </w:r>
    </w:p>
    <w:p w:rsidR="002930FF" w:rsidRPr="002930FF" w:rsidRDefault="002930FF" w:rsidP="002930FF">
      <w:pPr>
        <w:pStyle w:val="Prrafodelista"/>
        <w:numPr>
          <w:ilvl w:val="0"/>
          <w:numId w:val="13"/>
        </w:numPr>
        <w:jc w:val="both"/>
        <w:rPr>
          <w:rFonts w:ascii="Arial" w:hAnsi="Arial" w:cs="Arial"/>
        </w:rPr>
      </w:pPr>
      <w:r w:rsidRPr="002930FF">
        <w:rPr>
          <w:rFonts w:ascii="Arial" w:hAnsi="Arial" w:cs="Arial"/>
        </w:rPr>
        <w:t>Pin18 bit salida digital D0</w:t>
      </w:r>
    </w:p>
    <w:p w:rsidR="002930FF" w:rsidRPr="00A5209B" w:rsidRDefault="002930FF" w:rsidP="00A5209B">
      <w:pPr>
        <w:pStyle w:val="Prrafodelista"/>
        <w:numPr>
          <w:ilvl w:val="0"/>
          <w:numId w:val="13"/>
        </w:numPr>
        <w:jc w:val="both"/>
        <w:rPr>
          <w:rFonts w:ascii="Arial" w:hAnsi="Arial" w:cs="Arial"/>
        </w:rPr>
      </w:pPr>
      <w:r w:rsidRPr="002930FF">
        <w:rPr>
          <w:rFonts w:ascii="Arial" w:hAnsi="Arial" w:cs="Arial"/>
        </w:rPr>
        <w:t>Pin19 Utilizado con el reloj en pin cuando se utiliza fuente de reloj interno</w:t>
      </w:r>
      <w:r w:rsidRPr="002930FF">
        <w:rPr>
          <w:rFonts w:ascii="Arial" w:hAnsi="Arial" w:cs="Arial"/>
        </w:rPr>
        <w:tab/>
        <w:t>Pin20 Tensión de alimentación (5V)</w:t>
      </w:r>
    </w:p>
    <w:p w:rsidR="002930FF" w:rsidRDefault="00A5209B" w:rsidP="002930FF">
      <w:pPr>
        <w:ind w:left="360"/>
        <w:jc w:val="both"/>
        <w:rPr>
          <w:rFonts w:ascii="Arial" w:hAnsi="Arial" w:cs="Arial"/>
        </w:rPr>
      </w:pPr>
      <w:r>
        <w:rPr>
          <w:noProof/>
        </w:rPr>
        <w:drawing>
          <wp:anchor distT="0" distB="0" distL="114300" distR="114300" simplePos="0" relativeHeight="251697152" behindDoc="0" locked="0" layoutInCell="1" allowOverlap="1" wp14:anchorId="3B704FE6" wp14:editId="5EB6103B">
            <wp:simplePos x="0" y="0"/>
            <wp:positionH relativeFrom="margin">
              <wp:align>center</wp:align>
            </wp:positionH>
            <wp:positionV relativeFrom="paragraph">
              <wp:posOffset>161925</wp:posOffset>
            </wp:positionV>
            <wp:extent cx="2562225" cy="3162300"/>
            <wp:effectExtent l="171450" t="152400" r="371475" b="361950"/>
            <wp:wrapSquare wrapText="bothSides"/>
            <wp:docPr id="20" name="Imagen 20" descr="http://2.bp.blogspot.com/-Hqy2cMeY2NI/UZ-_ywOJevI/AAAAAAAAAfU/PGL244XZzN4/s1600/ADC0804.jpg"/>
            <wp:cNvGraphicFramePr/>
            <a:graphic xmlns:a="http://schemas.openxmlformats.org/drawingml/2006/main">
              <a:graphicData uri="http://schemas.openxmlformats.org/drawingml/2006/picture">
                <pic:pic xmlns:pic="http://schemas.openxmlformats.org/drawingml/2006/picture">
                  <pic:nvPicPr>
                    <pic:cNvPr id="1" name="Imagen 1" descr="http://2.bp.blogspot.com/-Hqy2cMeY2NI/UZ-_ywOJevI/AAAAAAAAAfU/PGL244XZzN4/s1600/ADC0804.jpg"/>
                    <pic:cNvPicPr/>
                  </pic:nvPicPr>
                  <pic:blipFill rotWithShape="1">
                    <a:blip r:embed="rId17">
                      <a:extLst>
                        <a:ext uri="{28A0092B-C50C-407E-A947-70E740481C1C}">
                          <a14:useLocalDpi xmlns:a14="http://schemas.microsoft.com/office/drawing/2010/main" val="0"/>
                        </a:ext>
                      </a:extLst>
                    </a:blip>
                    <a:srcRect l="16606" r="16787"/>
                    <a:stretch/>
                  </pic:blipFill>
                  <pic:spPr bwMode="auto">
                    <a:xfrm>
                      <a:off x="0" y="0"/>
                      <a:ext cx="2562225" cy="31623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Default="002930FF" w:rsidP="002930FF">
      <w:pPr>
        <w:ind w:left="360"/>
        <w:jc w:val="both"/>
        <w:rPr>
          <w:rFonts w:ascii="Arial" w:hAnsi="Arial" w:cs="Arial"/>
        </w:rPr>
      </w:pPr>
    </w:p>
    <w:p w:rsidR="002930FF" w:rsidRPr="002930FF" w:rsidRDefault="00A5209B" w:rsidP="002930FF">
      <w:pPr>
        <w:ind w:left="360"/>
        <w:jc w:val="both"/>
        <w:rPr>
          <w:rFonts w:ascii="Arial" w:hAnsi="Arial" w:cs="Arial"/>
        </w:rPr>
      </w:pPr>
      <w:r>
        <w:rPr>
          <w:rFonts w:ascii="Arial" w:hAnsi="Arial" w:cs="Arial"/>
          <w:noProof/>
        </w:rPr>
        <mc:AlternateContent>
          <mc:Choice Requires="wps">
            <w:drawing>
              <wp:anchor distT="0" distB="0" distL="114300" distR="114300" simplePos="0" relativeHeight="251698176" behindDoc="0" locked="0" layoutInCell="1" allowOverlap="1">
                <wp:simplePos x="0" y="0"/>
                <wp:positionH relativeFrom="column">
                  <wp:posOffset>1358265</wp:posOffset>
                </wp:positionH>
                <wp:positionV relativeFrom="paragraph">
                  <wp:posOffset>980440</wp:posOffset>
                </wp:positionV>
                <wp:extent cx="2933700" cy="38100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2933700" cy="381000"/>
                        </a:xfrm>
                        <a:prstGeom prst="rect">
                          <a:avLst/>
                        </a:prstGeom>
                        <a:noFill/>
                        <a:ln w="6350">
                          <a:noFill/>
                        </a:ln>
                      </wps:spPr>
                      <wps:txbx>
                        <w:txbxContent>
                          <w:p w:rsidR="00E35458" w:rsidRPr="00A5209B" w:rsidRDefault="00E35458" w:rsidP="00A5209B">
                            <w:pPr>
                              <w:jc w:val="center"/>
                              <w:rPr>
                                <w:rFonts w:ascii="Arial" w:hAnsi="Arial" w:cs="Arial"/>
                                <w:i/>
                                <w:sz w:val="20"/>
                              </w:rPr>
                            </w:pPr>
                            <w:r w:rsidRPr="00A5209B">
                              <w:rPr>
                                <w:rFonts w:ascii="Arial" w:hAnsi="Arial" w:cs="Arial"/>
                                <w:i/>
                                <w:sz w:val="20"/>
                              </w:rPr>
                              <w:t>Figura 6: Distribución de los pines del ADC0804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3" o:spid="_x0000_s1031" type="#_x0000_t202" style="position:absolute;left:0;text-align:left;margin-left:106.95pt;margin-top:77.2pt;width:231pt;height:30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" filled="f" stroked="f" strokeweight=".5pt">
                <v:textbox>
                  <w:txbxContent>
                    <w:p w:rsidR="00E35458" w:rsidRPr="00A5209B" w:rsidRDefault="00E35458" w:rsidP="00A5209B">
                      <w:pPr>
                        <w:jc w:val="center"/>
                        <w:rPr>
                          <w:rFonts w:ascii="Arial" w:hAnsi="Arial" w:cs="Arial"/>
                          <w:i/>
                          <w:sz w:val="20"/>
                        </w:rPr>
                      </w:pPr>
                      <w:r w:rsidRPr="00A5209B">
                        <w:rPr>
                          <w:rFonts w:ascii="Arial" w:hAnsi="Arial" w:cs="Arial"/>
                          <w:i/>
                          <w:sz w:val="20"/>
                        </w:rPr>
                        <w:t>Figura 6: Distribución de los pines del ADC0804</w:t>
                      </w:r>
                    </w:p>
                  </w:txbxContent>
                </v:textbox>
              </v:shape>
            </w:pict>
          </mc:Fallback>
        </mc:AlternateContent>
      </w:r>
    </w:p>
    <w:p w:rsidR="002930FF" w:rsidRDefault="002930FF" w:rsidP="00E81BED">
      <w:pPr>
        <w:pStyle w:val="Ttulo1"/>
        <w:rPr>
          <w:rFonts w:ascii="Arial" w:hAnsi="Arial" w:cs="Arial"/>
        </w:rPr>
      </w:pPr>
    </w:p>
    <w:p w:rsidR="002930FF" w:rsidRPr="002930FF" w:rsidRDefault="002930FF" w:rsidP="002930FF"/>
    <w:p w:rsidR="00E81BED" w:rsidRPr="00E81BED" w:rsidRDefault="002930FF" w:rsidP="00E81BED">
      <w:pPr>
        <w:pStyle w:val="Ttulo1"/>
        <w:rPr>
          <w:rFonts w:ascii="Arial" w:hAnsi="Arial" w:cs="Arial"/>
        </w:rPr>
      </w:pPr>
      <w:bookmarkStart w:id="17" w:name="_Toc510773110"/>
      <w:r>
        <w:rPr>
          <w:rFonts w:ascii="Arial" w:hAnsi="Arial" w:cs="Arial"/>
        </w:rPr>
        <w:lastRenderedPageBreak/>
        <w:t>D</w:t>
      </w:r>
      <w:r w:rsidR="00E81BED" w:rsidRPr="00E81BED">
        <w:rPr>
          <w:rFonts w:ascii="Arial" w:hAnsi="Arial" w:cs="Arial"/>
        </w:rPr>
        <w:t>esarrollo</w:t>
      </w:r>
      <w:bookmarkEnd w:id="17"/>
    </w:p>
    <w:p w:rsidR="00E81BED" w:rsidRDefault="00E81BED" w:rsidP="00E81BED">
      <w:pPr>
        <w:pStyle w:val="Ttulo2"/>
        <w:rPr>
          <w:rFonts w:ascii="Arial" w:hAnsi="Arial" w:cs="Arial"/>
        </w:rPr>
      </w:pPr>
      <w:bookmarkStart w:id="18" w:name="_Toc510773111"/>
      <w:r>
        <w:rPr>
          <w:rFonts w:ascii="Arial" w:hAnsi="Arial" w:cs="Arial"/>
        </w:rPr>
        <w:t>Planteamiento del problema</w:t>
      </w:r>
      <w:bookmarkEnd w:id="18"/>
    </w:p>
    <w:p w:rsidR="00E81BED" w:rsidRDefault="003346C2" w:rsidP="003346C2">
      <w:pPr>
        <w:jc w:val="both"/>
        <w:rPr>
          <w:rFonts w:ascii="Arial" w:hAnsi="Arial" w:cs="Arial"/>
        </w:rPr>
      </w:pPr>
      <w:r w:rsidRPr="003346C2">
        <w:rPr>
          <w:rFonts w:ascii="Arial" w:hAnsi="Arial" w:cs="Arial"/>
        </w:rPr>
        <w:t>Diseñar un circuito acondicionador de señal (CAS) que sirva para conectar un sensor de temperatura (LM335) y un convertidor analógico-digital (A/D). El margen de temperatura será de 0°C a 50°C. El margen del A/D será de 0V y 5V. Se desea que la salida del CAS sea lineal, es decir: que cuando la temperatura sea de 0°C la salida del CAS será de 0V, cuando el sensor mida 10°C la salida será de 1V; y así hasta llegar a los 50°C, en cuyo caso la salida del CAS será de 5V.</w:t>
      </w:r>
    </w:p>
    <w:p w:rsidR="00565B24" w:rsidRDefault="00565B24" w:rsidP="00565B24">
      <w:pPr>
        <w:pStyle w:val="Ttulo3"/>
        <w:rPr>
          <w:rFonts w:ascii="Arial" w:hAnsi="Arial" w:cs="Arial"/>
        </w:rPr>
      </w:pPr>
      <w:bookmarkStart w:id="19" w:name="_Toc510773112"/>
      <w:r>
        <w:rPr>
          <w:rFonts w:ascii="Arial" w:hAnsi="Arial" w:cs="Arial"/>
        </w:rPr>
        <w:t>Diagrama de bloques</w:t>
      </w:r>
      <w:bookmarkEnd w:id="19"/>
    </w:p>
    <w:p w:rsidR="00A44FF0" w:rsidRPr="00A44FF0" w:rsidRDefault="00A44FF0" w:rsidP="00A44FF0">
      <w:r>
        <w:rPr>
          <w:noProof/>
          <w:lang w:eastAsia="es-MX"/>
        </w:rPr>
        <w:drawing>
          <wp:anchor distT="0" distB="0" distL="114300" distR="114300" simplePos="0" relativeHeight="251661312" behindDoc="0" locked="0" layoutInCell="1" allowOverlap="1" wp14:anchorId="4706DC1D" wp14:editId="6D37280A">
            <wp:simplePos x="0" y="0"/>
            <wp:positionH relativeFrom="margin">
              <wp:posOffset>116205</wp:posOffset>
            </wp:positionH>
            <wp:positionV relativeFrom="paragraph">
              <wp:posOffset>360680</wp:posOffset>
            </wp:positionV>
            <wp:extent cx="5600700" cy="134112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18">
                      <a:duotone>
                        <a:prstClr val="black"/>
                        <a:schemeClr val="accent1">
                          <a:tint val="45000"/>
                          <a:satMod val="400000"/>
                        </a:schemeClr>
                      </a:duotone>
                      <a:extLst>
                        <a:ext uri="{28A0092B-C50C-407E-A947-70E740481C1C}">
                          <a14:useLocalDpi xmlns:a14="http://schemas.microsoft.com/office/drawing/2010/main" val="0"/>
                        </a:ext>
                      </a:extLst>
                    </a:blip>
                    <a:stretch>
                      <a:fillRect/>
                    </a:stretch>
                  </pic:blipFill>
                  <pic:spPr>
                    <a:xfrm>
                      <a:off x="0" y="0"/>
                      <a:ext cx="5600700" cy="134112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Considerando las mediciones que debemos obtener en la práctica (Figura 7).</w:t>
      </w:r>
    </w:p>
    <w:p w:rsidR="00565B24" w:rsidRDefault="00A44FF0" w:rsidP="00565B24">
      <w:pPr>
        <w:rPr>
          <w:rFonts w:ascii="Arial" w:hAnsi="Arial" w:cs="Arial"/>
        </w:rPr>
      </w:pPr>
      <w:r>
        <w:rPr>
          <w:rFonts w:ascii="Arial" w:hAnsi="Arial" w:cs="Arial"/>
          <w:noProof/>
        </w:rPr>
        <mc:AlternateContent>
          <mc:Choice Requires="wps">
            <w:drawing>
              <wp:anchor distT="0" distB="0" distL="114300" distR="114300" simplePos="0" relativeHeight="251702272" behindDoc="0" locked="0" layoutInCell="1" allowOverlap="1">
                <wp:simplePos x="0" y="0"/>
                <wp:positionH relativeFrom="column">
                  <wp:posOffset>158115</wp:posOffset>
                </wp:positionH>
                <wp:positionV relativeFrom="paragraph">
                  <wp:posOffset>1515745</wp:posOffset>
                </wp:positionV>
                <wp:extent cx="5600700" cy="285750"/>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5600700" cy="285750"/>
                        </a:xfrm>
                        <a:prstGeom prst="rect">
                          <a:avLst/>
                        </a:prstGeom>
                        <a:noFill/>
                        <a:ln w="6350">
                          <a:noFill/>
                        </a:ln>
                      </wps:spPr>
                      <wps:txbx>
                        <w:txbxContent>
                          <w:p w:rsidR="00E35458" w:rsidRPr="00A44FF0" w:rsidRDefault="00E35458" w:rsidP="00A44FF0">
                            <w:pPr>
                              <w:jc w:val="center"/>
                              <w:rPr>
                                <w:rFonts w:ascii="Arial" w:hAnsi="Arial" w:cs="Arial"/>
                                <w:i/>
                                <w:sz w:val="20"/>
                              </w:rPr>
                            </w:pPr>
                            <w:r>
                              <w:rPr>
                                <w:rFonts w:ascii="Arial" w:hAnsi="Arial" w:cs="Arial"/>
                                <w:i/>
                                <w:sz w:val="20"/>
                              </w:rPr>
                              <w:t>Figura 7: Diagrama de bloques del circuito completo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7" o:spid="_x0000_s1032" type="#_x0000_t202" style="position:absolute;margin-left:12.45pt;margin-top:119.35pt;width:441pt;height:22.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" filled="f" stroked="f" strokeweight=".5pt">
                <v:textbox>
                  <w:txbxContent>
                    <w:p w:rsidR="00E35458" w:rsidRPr="00A44FF0" w:rsidRDefault="00E35458" w:rsidP="00A44FF0">
                      <w:pPr>
                        <w:jc w:val="center"/>
                        <w:rPr>
                          <w:rFonts w:ascii="Arial" w:hAnsi="Arial" w:cs="Arial"/>
                          <w:i/>
                          <w:sz w:val="20"/>
                        </w:rPr>
                      </w:pPr>
                      <w:r>
                        <w:rPr>
                          <w:rFonts w:ascii="Arial" w:hAnsi="Arial" w:cs="Arial"/>
                          <w:i/>
                          <w:sz w:val="20"/>
                        </w:rPr>
                        <w:t>Figura 7: Diagrama de bloques del circuito completo</w:t>
                      </w:r>
                    </w:p>
                  </w:txbxContent>
                </v:textbox>
              </v:shape>
            </w:pict>
          </mc:Fallback>
        </mc:AlternateContent>
      </w:r>
    </w:p>
    <w:p w:rsidR="00565B24" w:rsidRDefault="00565B24" w:rsidP="00565B24">
      <w:pPr>
        <w:rPr>
          <w:rFonts w:ascii="Arial" w:hAnsi="Arial" w:cs="Arial"/>
        </w:rPr>
      </w:pPr>
    </w:p>
    <w:p w:rsidR="00565B24" w:rsidRDefault="00565B24" w:rsidP="00565B24">
      <w:pPr>
        <w:pStyle w:val="Ttulo4"/>
        <w:rPr>
          <w:rFonts w:ascii="Arial" w:hAnsi="Arial" w:cs="Arial"/>
        </w:rPr>
      </w:pPr>
      <w:r>
        <w:rPr>
          <w:rFonts w:ascii="Arial" w:hAnsi="Arial" w:cs="Arial"/>
        </w:rPr>
        <w:t>Gráficas de transferencia y ecuaciones</w:t>
      </w:r>
    </w:p>
    <w:p w:rsidR="00565B24" w:rsidRDefault="00565B24" w:rsidP="00565B24">
      <w:pPr>
        <w:pStyle w:val="Ttulo5"/>
        <w:rPr>
          <w:rFonts w:ascii="Arial" w:hAnsi="Arial" w:cs="Arial"/>
        </w:rPr>
      </w:pPr>
      <w:r>
        <w:rPr>
          <w:rFonts w:ascii="Arial" w:hAnsi="Arial" w:cs="Arial"/>
        </w:rPr>
        <w:t>LM335</w:t>
      </w:r>
    </w:p>
    <w:p w:rsidR="00A44FF0" w:rsidRDefault="00A44FF0" w:rsidP="00565B24">
      <w:pPr>
        <w:jc w:val="both"/>
        <w:rPr>
          <w:rFonts w:ascii="Arial" w:hAnsi="Arial" w:cs="Arial"/>
        </w:rPr>
      </w:pPr>
      <w:r>
        <w:rPr>
          <w:rFonts w:ascii="Arial" w:hAnsi="Arial" w:cs="Arial"/>
        </w:rPr>
        <w:t>Tomando en cuenta el diagrama de bloque de la Figura 8</w:t>
      </w:r>
    </w:p>
    <w:p w:rsidR="00565B24" w:rsidRPr="00565B24" w:rsidRDefault="00A44FF0" w:rsidP="00565B24">
      <w:pPr>
        <w:jc w:val="both"/>
        <w:rPr>
          <w:rFonts w:ascii="Arial" w:hAnsi="Arial" w:cs="Arial"/>
        </w:rPr>
      </w:pPr>
      <w:r>
        <w:rPr>
          <w:rFonts w:ascii="Arial" w:hAnsi="Arial" w:cs="Arial"/>
        </w:rPr>
        <w:t>Se sabe</w:t>
      </w:r>
      <w:r w:rsidR="00565B24" w:rsidRPr="00565B24">
        <w:rPr>
          <w:rFonts w:ascii="Arial" w:hAnsi="Arial" w:cs="Arial"/>
        </w:rPr>
        <w:t xml:space="preserve"> que la sensibilidad del sensor de temperatura LM335 es:</w:t>
      </w:r>
    </w:p>
    <w:p w:rsidR="00565B24" w:rsidRPr="00565B24" w:rsidRDefault="00565B24" w:rsidP="00565B24">
      <w:pPr>
        <w:jc w:val="both"/>
        <w:rPr>
          <w:rFonts w:ascii="Arial" w:hAnsi="Arial" w:cs="Arial"/>
        </w:rPr>
      </w:pPr>
      <w:r w:rsidRPr="00565B24">
        <w:rPr>
          <w:rFonts w:ascii="Arial" w:hAnsi="Arial" w:cs="Arial"/>
        </w:rPr>
        <w:t>10mV/(</w:t>
      </w:r>
      <w:proofErr w:type="spellStart"/>
      <w:r w:rsidRPr="00565B24">
        <w:rPr>
          <w:rFonts w:ascii="Arial" w:hAnsi="Arial" w:cs="Arial"/>
        </w:rPr>
        <w:t>°K</w:t>
      </w:r>
      <w:proofErr w:type="spellEnd"/>
      <w:r w:rsidRPr="00565B24">
        <w:rPr>
          <w:rFonts w:ascii="Arial" w:hAnsi="Arial" w:cs="Arial"/>
        </w:rPr>
        <w:t>)</w:t>
      </w:r>
    </w:p>
    <w:p w:rsidR="00564C19" w:rsidRDefault="00564C19" w:rsidP="00565B24">
      <w:pPr>
        <w:jc w:val="both"/>
        <w:rPr>
          <w:rFonts w:ascii="Arial" w:hAnsi="Arial" w:cs="Arial"/>
        </w:rPr>
      </w:pPr>
      <w:r>
        <w:rPr>
          <w:noProof/>
        </w:rPr>
        <w:drawing>
          <wp:anchor distT="0" distB="0" distL="114300" distR="114300" simplePos="0" relativeHeight="251668480" behindDoc="0" locked="0" layoutInCell="1" allowOverlap="1" wp14:anchorId="0695B6F3">
            <wp:simplePos x="0" y="0"/>
            <wp:positionH relativeFrom="margin">
              <wp:align>center</wp:align>
            </wp:positionH>
            <wp:positionV relativeFrom="paragraph">
              <wp:posOffset>9525</wp:posOffset>
            </wp:positionV>
            <wp:extent cx="2733675" cy="13716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33675" cy="1371600"/>
                    </a:xfrm>
                    <a:prstGeom prst="rect">
                      <a:avLst/>
                    </a:prstGeom>
                  </pic:spPr>
                </pic:pic>
              </a:graphicData>
            </a:graphic>
            <wp14:sizeRelH relativeFrom="page">
              <wp14:pctWidth>0</wp14:pctWidth>
            </wp14:sizeRelH>
            <wp14:sizeRelV relativeFrom="page">
              <wp14:pctHeight>0</wp14:pctHeight>
            </wp14:sizeRelV>
          </wp:anchor>
        </w:drawing>
      </w:r>
    </w:p>
    <w:p w:rsidR="00564C19" w:rsidRDefault="00564C19" w:rsidP="00565B24">
      <w:pPr>
        <w:jc w:val="both"/>
        <w:rPr>
          <w:rFonts w:ascii="Arial" w:hAnsi="Arial" w:cs="Arial"/>
        </w:rPr>
      </w:pPr>
    </w:p>
    <w:p w:rsidR="00564C19" w:rsidRDefault="00564C19" w:rsidP="00565B24">
      <w:pPr>
        <w:jc w:val="both"/>
        <w:rPr>
          <w:rFonts w:ascii="Arial" w:hAnsi="Arial" w:cs="Arial"/>
        </w:rPr>
      </w:pPr>
    </w:p>
    <w:p w:rsidR="00564C19" w:rsidRDefault="00564C19" w:rsidP="00565B24">
      <w:pPr>
        <w:jc w:val="both"/>
        <w:rPr>
          <w:rFonts w:ascii="Arial" w:hAnsi="Arial" w:cs="Arial"/>
        </w:rPr>
      </w:pPr>
    </w:p>
    <w:p w:rsidR="00564C19" w:rsidRDefault="00564C19" w:rsidP="00565B24">
      <w:pPr>
        <w:jc w:val="both"/>
        <w:rPr>
          <w:rFonts w:ascii="Arial" w:hAnsi="Arial" w:cs="Arial"/>
        </w:rPr>
      </w:pPr>
    </w:p>
    <w:p w:rsidR="00564C19" w:rsidRDefault="003C3D58" w:rsidP="00565B24">
      <w:pPr>
        <w:jc w:val="both"/>
        <w:rPr>
          <w:rFonts w:ascii="Arial" w:hAnsi="Arial" w:cs="Arial"/>
        </w:rPr>
      </w:pPr>
      <w:r>
        <w:rPr>
          <w:rFonts w:ascii="Arial" w:hAnsi="Arial" w:cs="Arial"/>
          <w:noProof/>
        </w:rPr>
        <mc:AlternateContent>
          <mc:Choice Requires="wps">
            <w:drawing>
              <wp:anchor distT="0" distB="0" distL="114300" distR="114300" simplePos="0" relativeHeight="251701248" behindDoc="0" locked="0" layoutInCell="1" allowOverlap="1">
                <wp:simplePos x="0" y="0"/>
                <wp:positionH relativeFrom="column">
                  <wp:posOffset>415290</wp:posOffset>
                </wp:positionH>
                <wp:positionV relativeFrom="paragraph">
                  <wp:posOffset>13970</wp:posOffset>
                </wp:positionV>
                <wp:extent cx="4695825" cy="247650"/>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4695825" cy="247650"/>
                        </a:xfrm>
                        <a:prstGeom prst="rect">
                          <a:avLst/>
                        </a:prstGeom>
                        <a:noFill/>
                        <a:ln w="6350">
                          <a:noFill/>
                        </a:ln>
                      </wps:spPr>
                      <wps:txbx>
                        <w:txbxContent>
                          <w:p w:rsidR="00E35458" w:rsidRPr="003C3D58" w:rsidRDefault="00E35458" w:rsidP="003C3D58">
                            <w:pPr>
                              <w:jc w:val="center"/>
                              <w:rPr>
                                <w:rFonts w:ascii="Arial" w:hAnsi="Arial" w:cs="Arial"/>
                                <w:i/>
                                <w:sz w:val="20"/>
                              </w:rPr>
                            </w:pPr>
                            <w:r>
                              <w:rPr>
                                <w:rFonts w:ascii="Arial" w:hAnsi="Arial" w:cs="Arial"/>
                                <w:i/>
                                <w:sz w:val="20"/>
                              </w:rPr>
                              <w:t>Figura 8: Diagrama de bloque del LM335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6" o:spid="_x0000_s1033" type="#_x0000_t202" style="position:absolute;left:0;text-align:left;margin-left:32.7pt;margin-top:1.1pt;width:369.75pt;height:19.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" filled="f" stroked="f" strokeweight=".5pt">
                <v:textbox>
                  <w:txbxContent>
                    <w:p w:rsidR="00E35458" w:rsidRPr="003C3D58" w:rsidRDefault="00E35458" w:rsidP="003C3D58">
                      <w:pPr>
                        <w:jc w:val="center"/>
                        <w:rPr>
                          <w:rFonts w:ascii="Arial" w:hAnsi="Arial" w:cs="Arial"/>
                          <w:i/>
                          <w:sz w:val="20"/>
                        </w:rPr>
                      </w:pPr>
                      <w:r>
                        <w:rPr>
                          <w:rFonts w:ascii="Arial" w:hAnsi="Arial" w:cs="Arial"/>
                          <w:i/>
                          <w:sz w:val="20"/>
                        </w:rPr>
                        <w:t>Figura 8: Diagrama de bloque del LM335</w:t>
                      </w:r>
                    </w:p>
                  </w:txbxContent>
                </v:textbox>
              </v:shape>
            </w:pict>
          </mc:Fallback>
        </mc:AlternateContent>
      </w:r>
    </w:p>
    <w:p w:rsidR="00565B24" w:rsidRPr="00565B24" w:rsidRDefault="00565B24" w:rsidP="00565B24">
      <w:pPr>
        <w:jc w:val="both"/>
        <w:rPr>
          <w:rFonts w:ascii="Arial" w:hAnsi="Arial" w:cs="Arial"/>
        </w:rPr>
      </w:pPr>
      <w:r w:rsidRPr="00565B24">
        <w:rPr>
          <w:rFonts w:ascii="Arial" w:hAnsi="Arial" w:cs="Arial"/>
        </w:rPr>
        <w:t>Tenemos la siguiente función característica:</w:t>
      </w:r>
    </w:p>
    <w:p w:rsidR="00565B24" w:rsidRPr="00565B24" w:rsidRDefault="00565B24" w:rsidP="00565B24">
      <w:pPr>
        <w:jc w:val="both"/>
        <w:rPr>
          <w:rFonts w:ascii="Arial" w:hAnsi="Arial" w:cs="Arial"/>
        </w:rPr>
      </w:pPr>
      <m:oMathPara>
        <m:oMath>
          <m:r>
            <w:rPr>
              <w:rFonts w:ascii="Cambria Math" w:hAnsi="Cambria Math" w:cs="Arial"/>
            </w:rPr>
            <m:t>Vt=10mV/(°K) (T °K)</m:t>
          </m:r>
        </m:oMath>
      </m:oMathPara>
    </w:p>
    <w:p w:rsidR="00565B24" w:rsidRPr="00565B24" w:rsidRDefault="00565B24" w:rsidP="00565B24">
      <w:pPr>
        <w:jc w:val="both"/>
        <w:rPr>
          <w:rFonts w:ascii="Arial" w:hAnsi="Arial" w:cs="Arial"/>
        </w:rPr>
      </w:pPr>
      <w:r w:rsidRPr="00565B24">
        <w:rPr>
          <w:rFonts w:ascii="Arial" w:hAnsi="Arial" w:cs="Arial"/>
        </w:rPr>
        <w:t xml:space="preserve">Dado que el problema nos especifica que la temperatura será medida en °C esta ecuación </w:t>
      </w:r>
      <w:r w:rsidR="00CB041A" w:rsidRPr="00565B24">
        <w:rPr>
          <w:rFonts w:ascii="Arial" w:hAnsi="Arial" w:cs="Arial"/>
        </w:rPr>
        <w:t>cambiará</w:t>
      </w:r>
      <w:r w:rsidRPr="00565B24">
        <w:rPr>
          <w:rFonts w:ascii="Arial" w:hAnsi="Arial" w:cs="Arial"/>
        </w:rPr>
        <w:t xml:space="preserve"> a:</w:t>
      </w:r>
    </w:p>
    <w:p w:rsidR="00565B24" w:rsidRPr="00565B24" w:rsidRDefault="00565B24" w:rsidP="00565B24">
      <w:pPr>
        <w:jc w:val="both"/>
        <w:rPr>
          <w:rFonts w:ascii="Arial" w:hAnsi="Arial" w:cs="Arial"/>
        </w:rPr>
      </w:pPr>
      <m:oMathPara>
        <m:oMath>
          <m:r>
            <w:rPr>
              <w:rFonts w:ascii="Cambria Math" w:hAnsi="Cambria Math" w:cs="Arial"/>
            </w:rPr>
            <m:t>Vt=10mV/(°C) (T °C)+2.73V</m:t>
          </m:r>
        </m:oMath>
      </m:oMathPara>
    </w:p>
    <w:p w:rsidR="00565B24" w:rsidRPr="00565B24" w:rsidRDefault="00565B24" w:rsidP="00565B24">
      <w:pPr>
        <w:jc w:val="both"/>
        <w:rPr>
          <w:rFonts w:ascii="Arial" w:hAnsi="Arial" w:cs="Arial"/>
        </w:rPr>
      </w:pPr>
      <w:r w:rsidRPr="00565B24">
        <w:rPr>
          <w:rFonts w:ascii="Arial" w:hAnsi="Arial" w:cs="Arial"/>
        </w:rPr>
        <w:lastRenderedPageBreak/>
        <w:t xml:space="preserve">Por lo </w:t>
      </w:r>
      <w:r w:rsidR="00CB041A" w:rsidRPr="00565B24">
        <w:rPr>
          <w:rFonts w:ascii="Arial" w:hAnsi="Arial" w:cs="Arial"/>
        </w:rPr>
        <w:t>tanto,</w:t>
      </w:r>
      <w:r w:rsidRPr="00565B24">
        <w:rPr>
          <w:rFonts w:ascii="Arial" w:hAnsi="Arial" w:cs="Arial"/>
        </w:rPr>
        <w:t xml:space="preserve"> cuando nuestro sensor detecte una temperatura de 0°C nuestro voltaje </w:t>
      </w:r>
      <w:proofErr w:type="spellStart"/>
      <w:r w:rsidRPr="00565B24">
        <w:rPr>
          <w:rFonts w:ascii="Arial" w:hAnsi="Arial" w:cs="Arial"/>
        </w:rPr>
        <w:t>Vt</w:t>
      </w:r>
      <w:proofErr w:type="spellEnd"/>
      <w:r w:rsidRPr="00565B24">
        <w:rPr>
          <w:rFonts w:ascii="Arial" w:hAnsi="Arial" w:cs="Arial"/>
        </w:rPr>
        <w:t xml:space="preserve"> será de:</w:t>
      </w:r>
    </w:p>
    <w:p w:rsidR="00565B24" w:rsidRPr="00565B24" w:rsidRDefault="00565B24" w:rsidP="00565B24">
      <w:pPr>
        <w:jc w:val="both"/>
        <w:rPr>
          <w:rFonts w:ascii="Arial" w:hAnsi="Arial" w:cs="Arial"/>
        </w:rPr>
      </w:pPr>
      <m:oMathPara>
        <m:oMath>
          <m:r>
            <w:rPr>
              <w:rFonts w:ascii="Cambria Math" w:hAnsi="Cambria Math" w:cs="Arial"/>
            </w:rPr>
            <m:t>Vt=10mV/(°C) (0°C)+2.73V</m:t>
          </m:r>
        </m:oMath>
      </m:oMathPara>
    </w:p>
    <w:p w:rsidR="00565B24" w:rsidRPr="00565B24" w:rsidRDefault="00565B24" w:rsidP="00565B24">
      <w:pPr>
        <w:jc w:val="both"/>
        <w:rPr>
          <w:rFonts w:ascii="Arial" w:hAnsi="Arial" w:cs="Arial"/>
        </w:rPr>
      </w:pPr>
      <m:oMathPara>
        <m:oMath>
          <m:r>
            <w:rPr>
              <w:rFonts w:ascii="Cambria Math" w:hAnsi="Cambria Math" w:cs="Arial"/>
            </w:rPr>
            <m:t>Vt=2.73V</m:t>
          </m:r>
        </m:oMath>
      </m:oMathPara>
    </w:p>
    <w:p w:rsidR="00565B24" w:rsidRPr="00565B24" w:rsidRDefault="00565B24" w:rsidP="00565B24">
      <w:pPr>
        <w:jc w:val="both"/>
        <w:rPr>
          <w:rFonts w:ascii="Arial" w:hAnsi="Arial" w:cs="Arial"/>
        </w:rPr>
      </w:pPr>
    </w:p>
    <w:p w:rsidR="00565B24" w:rsidRPr="00565B24" w:rsidRDefault="00565B24" w:rsidP="00565B24">
      <w:pPr>
        <w:jc w:val="both"/>
        <w:rPr>
          <w:rFonts w:ascii="Arial" w:hAnsi="Arial" w:cs="Arial"/>
        </w:rPr>
      </w:pPr>
      <w:r w:rsidRPr="00565B24">
        <w:rPr>
          <w:rFonts w:ascii="Arial" w:hAnsi="Arial" w:cs="Arial"/>
        </w:rPr>
        <w:t xml:space="preserve">Y cuando el sensor detecte una temperatura de 50°C nuestro voltaje </w:t>
      </w:r>
      <w:proofErr w:type="spellStart"/>
      <w:r w:rsidRPr="00565B24">
        <w:rPr>
          <w:rFonts w:ascii="Arial" w:hAnsi="Arial" w:cs="Arial"/>
        </w:rPr>
        <w:t>Vt</w:t>
      </w:r>
      <w:proofErr w:type="spellEnd"/>
      <w:r w:rsidRPr="00565B24">
        <w:rPr>
          <w:rFonts w:ascii="Arial" w:hAnsi="Arial" w:cs="Arial"/>
        </w:rPr>
        <w:t xml:space="preserve"> será de:</w:t>
      </w:r>
    </w:p>
    <w:p w:rsidR="00565B24" w:rsidRPr="00565B24" w:rsidRDefault="00565B24" w:rsidP="00565B24">
      <w:pPr>
        <w:jc w:val="both"/>
        <w:rPr>
          <w:rFonts w:ascii="Arial" w:hAnsi="Arial" w:cs="Arial"/>
        </w:rPr>
      </w:pPr>
      <m:oMathPara>
        <m:oMath>
          <m:r>
            <w:rPr>
              <w:rFonts w:ascii="Cambria Math" w:hAnsi="Cambria Math" w:cs="Arial"/>
            </w:rPr>
            <m:t>Vt=10mV/(°C) (50°C)+2.73V</m:t>
          </m:r>
        </m:oMath>
      </m:oMathPara>
    </w:p>
    <w:p w:rsidR="00565B24" w:rsidRPr="00565B24" w:rsidRDefault="00565B24" w:rsidP="00565B24">
      <w:pPr>
        <w:jc w:val="both"/>
        <w:rPr>
          <w:rFonts w:ascii="Arial" w:hAnsi="Arial" w:cs="Arial"/>
        </w:rPr>
      </w:pPr>
      <m:oMathPara>
        <m:oMath>
          <m:r>
            <w:rPr>
              <w:rFonts w:ascii="Cambria Math" w:hAnsi="Cambria Math" w:cs="Arial"/>
            </w:rPr>
            <m:t>Vt=500mV+2.73V</m:t>
          </m:r>
        </m:oMath>
      </m:oMathPara>
    </w:p>
    <w:p w:rsidR="00565B24" w:rsidRPr="00565B24" w:rsidRDefault="00565B24" w:rsidP="00565B24">
      <w:pPr>
        <w:jc w:val="both"/>
        <w:rPr>
          <w:rFonts w:ascii="Arial" w:hAnsi="Arial" w:cs="Arial"/>
        </w:rPr>
      </w:pPr>
      <m:oMathPara>
        <m:oMath>
          <m:r>
            <w:rPr>
              <w:rFonts w:ascii="Cambria Math" w:hAnsi="Cambria Math" w:cs="Arial"/>
            </w:rPr>
            <m:t>Vt=3.23V</m:t>
          </m:r>
        </m:oMath>
      </m:oMathPara>
    </w:p>
    <w:p w:rsidR="00565B24" w:rsidRPr="00565B24" w:rsidRDefault="00565B24" w:rsidP="00565B24">
      <w:pPr>
        <w:jc w:val="both"/>
        <w:rPr>
          <w:rFonts w:ascii="Arial" w:hAnsi="Arial" w:cs="Arial"/>
        </w:rPr>
      </w:pPr>
      <w:r w:rsidRPr="00565B24">
        <w:rPr>
          <w:rFonts w:ascii="Arial" w:hAnsi="Arial" w:cs="Arial"/>
        </w:rPr>
        <w:t>Sabiendo que la sensibilidad del sensor de temperatura LM335 es:</w:t>
      </w:r>
    </w:p>
    <w:p w:rsidR="00565B24" w:rsidRPr="00565B24" w:rsidRDefault="00AE24BE" w:rsidP="00565B24">
      <w:pPr>
        <w:jc w:val="both"/>
        <w:rPr>
          <w:rFonts w:ascii="Arial" w:eastAsiaTheme="minorEastAsia" w:hAnsi="Arial" w:cs="Arial"/>
        </w:rPr>
      </w:pPr>
      <m:oMathPara>
        <m:oMath>
          <m:f>
            <m:fPr>
              <m:ctrlPr>
                <w:rPr>
                  <w:rFonts w:ascii="Cambria Math" w:hAnsi="Cambria Math" w:cs="Arial"/>
                  <w:i/>
                </w:rPr>
              </m:ctrlPr>
            </m:fPr>
            <m:num>
              <m:r>
                <w:rPr>
                  <w:rFonts w:ascii="Cambria Math" w:hAnsi="Cambria Math" w:cs="Arial"/>
                </w:rPr>
                <m:t>10mV</m:t>
              </m:r>
            </m:num>
            <m:den>
              <m:r>
                <w:rPr>
                  <w:rFonts w:ascii="Cambria Math" w:hAnsi="Cambria Math" w:cs="Arial"/>
                </w:rPr>
                <m:t>°K</m:t>
              </m:r>
            </m:den>
          </m:f>
        </m:oMath>
      </m:oMathPara>
    </w:p>
    <w:p w:rsidR="00565B24" w:rsidRPr="00565B24" w:rsidRDefault="00565B24" w:rsidP="00565B24">
      <w:pPr>
        <w:jc w:val="both"/>
        <w:rPr>
          <w:rFonts w:ascii="Arial" w:eastAsiaTheme="minorEastAsia" w:hAnsi="Arial" w:cs="Arial"/>
        </w:rPr>
      </w:pPr>
      <w:r w:rsidRPr="00565B24">
        <w:rPr>
          <w:rFonts w:ascii="Arial" w:eastAsiaTheme="minorEastAsia" w:hAnsi="Arial" w:cs="Arial"/>
        </w:rPr>
        <w:t>Tenemos la siguiente función característica:</w:t>
      </w:r>
    </w:p>
    <w:p w:rsidR="00565B24" w:rsidRPr="00565B24" w:rsidRDefault="00565B24" w:rsidP="00565B24">
      <w:pPr>
        <w:jc w:val="both"/>
        <w:rPr>
          <w:rFonts w:ascii="Arial" w:eastAsiaTheme="minorEastAsia" w:hAnsi="Arial" w:cs="Arial"/>
        </w:rPr>
      </w:pPr>
      <m:oMathPara>
        <m:oMath>
          <m:r>
            <w:rPr>
              <w:rFonts w:ascii="Cambria Math" w:eastAsiaTheme="minorEastAsia" w:hAnsi="Cambria Math" w:cs="Arial"/>
            </w:rPr>
            <m:t>Vt=</m:t>
          </m:r>
          <m:f>
            <m:fPr>
              <m:ctrlPr>
                <w:rPr>
                  <w:rFonts w:ascii="Cambria Math" w:eastAsiaTheme="minorEastAsia" w:hAnsi="Cambria Math" w:cs="Arial"/>
                  <w:i/>
                </w:rPr>
              </m:ctrlPr>
            </m:fPr>
            <m:num>
              <m:r>
                <w:rPr>
                  <w:rFonts w:ascii="Cambria Math" w:eastAsiaTheme="minorEastAsia" w:hAnsi="Cambria Math" w:cs="Arial"/>
                </w:rPr>
                <m:t>10mV</m:t>
              </m:r>
            </m:num>
            <m:den>
              <m:r>
                <w:rPr>
                  <w:rFonts w:ascii="Cambria Math" w:eastAsiaTheme="minorEastAsia" w:hAnsi="Cambria Math" w:cs="Arial"/>
                </w:rPr>
                <m:t>°K</m:t>
              </m:r>
            </m:den>
          </m:f>
          <m:d>
            <m:dPr>
              <m:ctrlPr>
                <w:rPr>
                  <w:rFonts w:ascii="Cambria Math" w:eastAsiaTheme="minorEastAsia" w:hAnsi="Cambria Math" w:cs="Arial"/>
                  <w:i/>
                </w:rPr>
              </m:ctrlPr>
            </m:dPr>
            <m:e>
              <m:r>
                <w:rPr>
                  <w:rFonts w:ascii="Cambria Math" w:eastAsiaTheme="minorEastAsia" w:hAnsi="Cambria Math" w:cs="Arial"/>
                </w:rPr>
                <m:t>T °K</m:t>
              </m:r>
            </m:e>
          </m:d>
        </m:oMath>
      </m:oMathPara>
    </w:p>
    <w:p w:rsidR="00565B24" w:rsidRPr="00565B24" w:rsidRDefault="00565B24" w:rsidP="00565B24">
      <w:pPr>
        <w:jc w:val="both"/>
        <w:rPr>
          <w:rFonts w:ascii="Arial" w:eastAsiaTheme="minorEastAsia" w:hAnsi="Arial" w:cs="Arial"/>
        </w:rPr>
      </w:pPr>
      <w:r w:rsidRPr="00565B24">
        <w:rPr>
          <w:rFonts w:ascii="Arial" w:eastAsiaTheme="minorEastAsia" w:hAnsi="Arial" w:cs="Arial"/>
        </w:rPr>
        <w:t>Dado que el problema nos especifica que la temperatura será medida en °C esta ecuación cambiar</w:t>
      </w:r>
      <w:r w:rsidR="00CB041A">
        <w:rPr>
          <w:rFonts w:ascii="Arial" w:eastAsiaTheme="minorEastAsia" w:hAnsi="Arial" w:cs="Arial"/>
        </w:rPr>
        <w:t>á</w:t>
      </w:r>
      <w:r w:rsidRPr="00565B24">
        <w:rPr>
          <w:rFonts w:ascii="Arial" w:eastAsiaTheme="minorEastAsia" w:hAnsi="Arial" w:cs="Arial"/>
        </w:rPr>
        <w:t xml:space="preserve"> a:</w:t>
      </w:r>
    </w:p>
    <w:p w:rsidR="00565B24" w:rsidRPr="00565B24" w:rsidRDefault="00565B24" w:rsidP="00565B24">
      <w:pPr>
        <w:jc w:val="both"/>
        <w:rPr>
          <w:rFonts w:ascii="Arial" w:eastAsiaTheme="minorEastAsia" w:hAnsi="Arial" w:cs="Arial"/>
        </w:rPr>
      </w:pPr>
      <m:oMathPara>
        <m:oMath>
          <m:r>
            <w:rPr>
              <w:rFonts w:ascii="Cambria Math" w:eastAsiaTheme="minorEastAsia" w:hAnsi="Cambria Math" w:cs="Arial"/>
              <w:color w:val="0070C0"/>
              <w:sz w:val="28"/>
            </w:rPr>
            <m:t>Vt=</m:t>
          </m:r>
          <m:f>
            <m:fPr>
              <m:ctrlPr>
                <w:rPr>
                  <w:rFonts w:ascii="Cambria Math" w:eastAsiaTheme="minorEastAsia" w:hAnsi="Cambria Math" w:cs="Arial"/>
                  <w:i/>
                  <w:color w:val="0070C0"/>
                  <w:sz w:val="28"/>
                </w:rPr>
              </m:ctrlPr>
            </m:fPr>
            <m:num>
              <m:r>
                <w:rPr>
                  <w:rFonts w:ascii="Cambria Math" w:eastAsiaTheme="minorEastAsia" w:hAnsi="Cambria Math" w:cs="Arial"/>
                  <w:color w:val="0070C0"/>
                  <w:sz w:val="28"/>
                </w:rPr>
                <m:t>10mV</m:t>
              </m:r>
            </m:num>
            <m:den>
              <m:r>
                <w:rPr>
                  <w:rFonts w:ascii="Cambria Math" w:eastAsiaTheme="minorEastAsia" w:hAnsi="Cambria Math" w:cs="Arial"/>
                  <w:color w:val="0070C0"/>
                  <w:sz w:val="28"/>
                </w:rPr>
                <m:t>°C</m:t>
              </m:r>
            </m:den>
          </m:f>
          <m:d>
            <m:dPr>
              <m:ctrlPr>
                <w:rPr>
                  <w:rFonts w:ascii="Cambria Math" w:eastAsiaTheme="minorEastAsia" w:hAnsi="Cambria Math" w:cs="Arial"/>
                  <w:i/>
                  <w:color w:val="0070C0"/>
                  <w:sz w:val="28"/>
                </w:rPr>
              </m:ctrlPr>
            </m:dPr>
            <m:e>
              <m:r>
                <w:rPr>
                  <w:rFonts w:ascii="Cambria Math" w:eastAsiaTheme="minorEastAsia" w:hAnsi="Cambria Math" w:cs="Arial"/>
                  <w:color w:val="0070C0"/>
                  <w:sz w:val="28"/>
                </w:rPr>
                <m:t>T °C</m:t>
              </m:r>
            </m:e>
          </m:d>
          <m:r>
            <w:rPr>
              <w:rFonts w:ascii="Cambria Math" w:eastAsiaTheme="minorEastAsia" w:hAnsi="Cambria Math" w:cs="Arial"/>
              <w:color w:val="0070C0"/>
              <w:sz w:val="28"/>
            </w:rPr>
            <m:t>+2.73V</m:t>
          </m:r>
        </m:oMath>
      </m:oMathPara>
    </w:p>
    <w:p w:rsidR="00565B24" w:rsidRPr="00565B24" w:rsidRDefault="00565B24" w:rsidP="00565B24">
      <w:pPr>
        <w:jc w:val="both"/>
        <w:rPr>
          <w:rFonts w:ascii="Arial" w:eastAsiaTheme="minorEastAsia" w:hAnsi="Arial" w:cs="Arial"/>
        </w:rPr>
      </w:pPr>
      <w:r w:rsidRPr="00565B24">
        <w:rPr>
          <w:rFonts w:ascii="Arial" w:eastAsiaTheme="minorEastAsia" w:hAnsi="Arial" w:cs="Arial"/>
        </w:rPr>
        <w:t>Por lo tanto</w:t>
      </w:r>
      <w:r w:rsidR="00CB041A">
        <w:rPr>
          <w:rFonts w:ascii="Arial" w:eastAsiaTheme="minorEastAsia" w:hAnsi="Arial" w:cs="Arial"/>
        </w:rPr>
        <w:t>,</w:t>
      </w:r>
      <w:r w:rsidRPr="00565B24">
        <w:rPr>
          <w:rFonts w:ascii="Arial" w:eastAsiaTheme="minorEastAsia" w:hAnsi="Arial" w:cs="Arial"/>
        </w:rPr>
        <w:t xml:space="preserve"> cuando nuestro sensor detecte una temperatura de 0°C nuestro voltaje </w:t>
      </w:r>
      <w:proofErr w:type="spellStart"/>
      <w:r w:rsidRPr="00565B24">
        <w:rPr>
          <w:rFonts w:ascii="Arial" w:eastAsiaTheme="minorEastAsia" w:hAnsi="Arial" w:cs="Arial"/>
        </w:rPr>
        <w:t>Vt</w:t>
      </w:r>
      <w:proofErr w:type="spellEnd"/>
      <w:r w:rsidRPr="00565B24">
        <w:rPr>
          <w:rFonts w:ascii="Arial" w:eastAsiaTheme="minorEastAsia" w:hAnsi="Arial" w:cs="Arial"/>
        </w:rPr>
        <w:t xml:space="preserve"> será de:</w:t>
      </w:r>
    </w:p>
    <w:p w:rsidR="00565B24" w:rsidRPr="00565B24" w:rsidRDefault="00565B24" w:rsidP="00565B24">
      <w:pPr>
        <w:jc w:val="both"/>
        <w:rPr>
          <w:rFonts w:ascii="Arial" w:eastAsiaTheme="minorEastAsia" w:hAnsi="Arial" w:cs="Arial"/>
        </w:rPr>
      </w:pPr>
      <m:oMathPara>
        <m:oMath>
          <m:r>
            <w:rPr>
              <w:rFonts w:ascii="Cambria Math" w:eastAsiaTheme="minorEastAsia" w:hAnsi="Cambria Math" w:cs="Arial"/>
            </w:rPr>
            <m:t>Vt=</m:t>
          </m:r>
          <m:f>
            <m:fPr>
              <m:ctrlPr>
                <w:rPr>
                  <w:rFonts w:ascii="Cambria Math" w:eastAsiaTheme="minorEastAsia" w:hAnsi="Cambria Math" w:cs="Arial"/>
                  <w:i/>
                </w:rPr>
              </m:ctrlPr>
            </m:fPr>
            <m:num>
              <m:r>
                <w:rPr>
                  <w:rFonts w:ascii="Cambria Math" w:eastAsiaTheme="minorEastAsia" w:hAnsi="Cambria Math" w:cs="Arial"/>
                </w:rPr>
                <m:t>10mV</m:t>
              </m:r>
            </m:num>
            <m:den>
              <m:r>
                <w:rPr>
                  <w:rFonts w:ascii="Cambria Math" w:eastAsiaTheme="minorEastAsia" w:hAnsi="Cambria Math" w:cs="Arial"/>
                </w:rPr>
                <m:t>°C</m:t>
              </m:r>
            </m:den>
          </m:f>
          <m:d>
            <m:dPr>
              <m:ctrlPr>
                <w:rPr>
                  <w:rFonts w:ascii="Cambria Math" w:eastAsiaTheme="minorEastAsia" w:hAnsi="Cambria Math" w:cs="Arial"/>
                  <w:i/>
                </w:rPr>
              </m:ctrlPr>
            </m:dPr>
            <m:e>
              <m:r>
                <w:rPr>
                  <w:rFonts w:ascii="Cambria Math" w:eastAsiaTheme="minorEastAsia" w:hAnsi="Cambria Math" w:cs="Arial"/>
                </w:rPr>
                <m:t>0°C</m:t>
              </m:r>
            </m:e>
          </m:d>
          <m:r>
            <w:rPr>
              <w:rFonts w:ascii="Cambria Math" w:eastAsiaTheme="minorEastAsia" w:hAnsi="Cambria Math" w:cs="Arial"/>
            </w:rPr>
            <m:t>+2.73V</m:t>
          </m:r>
        </m:oMath>
      </m:oMathPara>
    </w:p>
    <w:p w:rsidR="00565B24" w:rsidRPr="00565B24" w:rsidRDefault="00565B24" w:rsidP="00565B24">
      <w:pPr>
        <w:jc w:val="both"/>
        <w:rPr>
          <w:rFonts w:ascii="Arial" w:eastAsiaTheme="minorEastAsia" w:hAnsi="Arial" w:cs="Arial"/>
        </w:rPr>
      </w:pPr>
      <m:oMathPara>
        <m:oMath>
          <m:r>
            <w:rPr>
              <w:rFonts w:ascii="Cambria Math" w:eastAsiaTheme="minorEastAsia" w:hAnsi="Cambria Math" w:cs="Arial"/>
            </w:rPr>
            <m:t>Vt=2.73V</m:t>
          </m:r>
        </m:oMath>
      </m:oMathPara>
    </w:p>
    <w:p w:rsidR="00565B24" w:rsidRPr="00565B24" w:rsidRDefault="00565B24" w:rsidP="00565B24">
      <w:pPr>
        <w:jc w:val="both"/>
        <w:rPr>
          <w:rFonts w:ascii="Arial" w:hAnsi="Arial" w:cs="Arial"/>
        </w:rPr>
      </w:pPr>
      <w:r w:rsidRPr="00565B24">
        <w:rPr>
          <w:rFonts w:ascii="Arial" w:hAnsi="Arial" w:cs="Arial"/>
        </w:rPr>
        <w:t xml:space="preserve">Y cuando el sensor detecte una temperatura de 50°C nuestro voltaje </w:t>
      </w:r>
      <w:proofErr w:type="spellStart"/>
      <w:r w:rsidRPr="00565B24">
        <w:rPr>
          <w:rFonts w:ascii="Arial" w:hAnsi="Arial" w:cs="Arial"/>
        </w:rPr>
        <w:t>Vt</w:t>
      </w:r>
      <w:proofErr w:type="spellEnd"/>
      <w:r w:rsidRPr="00565B24">
        <w:rPr>
          <w:rFonts w:ascii="Arial" w:hAnsi="Arial" w:cs="Arial"/>
        </w:rPr>
        <w:t xml:space="preserve"> será de:</w:t>
      </w:r>
    </w:p>
    <w:p w:rsidR="00565B24" w:rsidRPr="00565B24" w:rsidRDefault="00565B24" w:rsidP="00565B24">
      <w:pPr>
        <w:jc w:val="both"/>
        <w:rPr>
          <w:rFonts w:ascii="Arial" w:eastAsiaTheme="minorEastAsia" w:hAnsi="Arial" w:cs="Arial"/>
        </w:rPr>
      </w:pPr>
      <m:oMathPara>
        <m:oMath>
          <m:r>
            <w:rPr>
              <w:rFonts w:ascii="Cambria Math" w:hAnsi="Cambria Math" w:cs="Arial"/>
            </w:rPr>
            <m:t>Vt=</m:t>
          </m:r>
          <m:f>
            <m:fPr>
              <m:ctrlPr>
                <w:rPr>
                  <w:rFonts w:ascii="Cambria Math" w:hAnsi="Cambria Math" w:cs="Arial"/>
                  <w:i/>
                </w:rPr>
              </m:ctrlPr>
            </m:fPr>
            <m:num>
              <m:r>
                <w:rPr>
                  <w:rFonts w:ascii="Cambria Math" w:hAnsi="Cambria Math" w:cs="Arial"/>
                </w:rPr>
                <m:t>10mV</m:t>
              </m:r>
            </m:num>
            <m:den>
              <m:r>
                <w:rPr>
                  <w:rFonts w:ascii="Cambria Math" w:hAnsi="Cambria Math" w:cs="Arial"/>
                </w:rPr>
                <m:t>°C</m:t>
              </m:r>
            </m:den>
          </m:f>
          <m:d>
            <m:dPr>
              <m:ctrlPr>
                <w:rPr>
                  <w:rFonts w:ascii="Cambria Math" w:hAnsi="Cambria Math" w:cs="Arial"/>
                  <w:i/>
                </w:rPr>
              </m:ctrlPr>
            </m:dPr>
            <m:e>
              <m:r>
                <w:rPr>
                  <w:rFonts w:ascii="Cambria Math" w:hAnsi="Cambria Math" w:cs="Arial"/>
                </w:rPr>
                <m:t>50°C</m:t>
              </m:r>
            </m:e>
          </m:d>
          <m:r>
            <w:rPr>
              <w:rFonts w:ascii="Cambria Math" w:hAnsi="Cambria Math" w:cs="Arial"/>
            </w:rPr>
            <m:t>+2.73V</m:t>
          </m:r>
        </m:oMath>
      </m:oMathPara>
    </w:p>
    <w:p w:rsidR="00565B24" w:rsidRPr="00565B24" w:rsidRDefault="00565B24" w:rsidP="00565B24">
      <w:pPr>
        <w:jc w:val="both"/>
        <w:rPr>
          <w:rFonts w:ascii="Arial" w:eastAsiaTheme="minorEastAsia" w:hAnsi="Arial" w:cs="Arial"/>
        </w:rPr>
      </w:pPr>
      <m:oMathPara>
        <m:oMath>
          <m:r>
            <w:rPr>
              <w:rFonts w:ascii="Cambria Math" w:eastAsiaTheme="minorEastAsia" w:hAnsi="Cambria Math" w:cs="Arial"/>
            </w:rPr>
            <m:t>Vt=500mV+2.73V</m:t>
          </m:r>
        </m:oMath>
      </m:oMathPara>
    </w:p>
    <w:p w:rsidR="00CA47D5" w:rsidRPr="004C2318" w:rsidRDefault="00565B24" w:rsidP="00565B24">
      <w:pPr>
        <w:jc w:val="both"/>
        <w:rPr>
          <w:rFonts w:ascii="Arial" w:eastAsiaTheme="minorEastAsia" w:hAnsi="Arial" w:cs="Arial"/>
        </w:rPr>
      </w:pPr>
      <m:oMathPara>
        <m:oMath>
          <m:r>
            <w:rPr>
              <w:rFonts w:ascii="Cambria Math" w:eastAsiaTheme="minorEastAsia" w:hAnsi="Cambria Math" w:cs="Arial"/>
            </w:rPr>
            <m:t>Vt=3.23V</m:t>
          </m:r>
        </m:oMath>
      </m:oMathPara>
    </w:p>
    <w:tbl>
      <w:tblPr>
        <w:tblStyle w:val="Tabladecuadrcula5oscura-nfasis4"/>
        <w:tblpPr w:leftFromText="141" w:rightFromText="141" w:vertAnchor="text" w:horzAnchor="margin" w:tblpXSpec="center" w:tblpY="259"/>
        <w:tblW w:w="0" w:type="auto"/>
        <w:tblLook w:val="04A0" w:firstRow="1" w:lastRow="0" w:firstColumn="1" w:lastColumn="0" w:noHBand="0" w:noVBand="1"/>
      </w:tblPr>
      <w:tblGrid>
        <w:gridCol w:w="1276"/>
        <w:gridCol w:w="1151"/>
      </w:tblGrid>
      <w:tr w:rsidR="004C2318" w:rsidTr="004C23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2318" w:rsidRDefault="004C2318" w:rsidP="004C2318">
            <w:pPr>
              <w:jc w:val="both"/>
              <w:rPr>
                <w:rFonts w:ascii="Arial" w:eastAsiaTheme="minorEastAsia" w:hAnsi="Arial" w:cs="Arial"/>
              </w:rPr>
            </w:pPr>
            <w:r>
              <w:rPr>
                <w:rFonts w:ascii="Arial" w:eastAsiaTheme="minorEastAsia" w:hAnsi="Arial" w:cs="Arial"/>
              </w:rPr>
              <w:t>X= (Tc(°C)</w:t>
            </w:r>
          </w:p>
        </w:tc>
        <w:tc>
          <w:tcPr>
            <w:tcW w:w="0" w:type="auto"/>
          </w:tcPr>
          <w:p w:rsidR="004C2318" w:rsidRDefault="004C2318" w:rsidP="004C2318">
            <w:pPr>
              <w:jc w:val="both"/>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Y=(</w:t>
            </w:r>
            <w:proofErr w:type="spellStart"/>
            <w:r>
              <w:rPr>
                <w:rFonts w:ascii="Arial" w:eastAsiaTheme="minorEastAsia" w:hAnsi="Arial" w:cs="Arial"/>
              </w:rPr>
              <w:t>Vt</w:t>
            </w:r>
            <w:proofErr w:type="spellEnd"/>
            <w:r>
              <w:rPr>
                <w:rFonts w:ascii="Arial" w:eastAsiaTheme="minorEastAsia" w:hAnsi="Arial" w:cs="Arial"/>
              </w:rPr>
              <w:t>(V))</w:t>
            </w:r>
          </w:p>
        </w:tc>
      </w:tr>
      <w:tr w:rsidR="004C2318" w:rsidTr="004C2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2318" w:rsidRDefault="004C2318" w:rsidP="004C2318">
            <w:pPr>
              <w:jc w:val="both"/>
              <w:rPr>
                <w:rFonts w:ascii="Arial" w:eastAsiaTheme="minorEastAsia" w:hAnsi="Arial" w:cs="Arial"/>
              </w:rPr>
            </w:pPr>
            <w:r>
              <w:rPr>
                <w:rFonts w:ascii="Arial" w:eastAsiaTheme="minorEastAsia" w:hAnsi="Arial" w:cs="Arial"/>
              </w:rPr>
              <w:t>0</w:t>
            </w:r>
          </w:p>
        </w:tc>
        <w:tc>
          <w:tcPr>
            <w:tcW w:w="0" w:type="auto"/>
          </w:tcPr>
          <w:p w:rsidR="004C2318" w:rsidRDefault="004C2318" w:rsidP="004C2318">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2.73</w:t>
            </w:r>
          </w:p>
        </w:tc>
      </w:tr>
      <w:tr w:rsidR="004C2318" w:rsidTr="004C2318">
        <w:tc>
          <w:tcPr>
            <w:cnfStyle w:val="001000000000" w:firstRow="0" w:lastRow="0" w:firstColumn="1" w:lastColumn="0" w:oddVBand="0" w:evenVBand="0" w:oddHBand="0" w:evenHBand="0" w:firstRowFirstColumn="0" w:firstRowLastColumn="0" w:lastRowFirstColumn="0" w:lastRowLastColumn="0"/>
            <w:tcW w:w="0" w:type="auto"/>
          </w:tcPr>
          <w:p w:rsidR="004C2318" w:rsidRDefault="004C2318" w:rsidP="004C2318">
            <w:pPr>
              <w:jc w:val="both"/>
              <w:rPr>
                <w:rFonts w:ascii="Arial" w:eastAsiaTheme="minorEastAsia" w:hAnsi="Arial" w:cs="Arial"/>
              </w:rPr>
            </w:pPr>
            <w:r>
              <w:rPr>
                <w:rFonts w:ascii="Arial" w:eastAsiaTheme="minorEastAsia" w:hAnsi="Arial" w:cs="Arial"/>
              </w:rPr>
              <w:t>25</w:t>
            </w:r>
          </w:p>
        </w:tc>
        <w:tc>
          <w:tcPr>
            <w:tcW w:w="0" w:type="auto"/>
          </w:tcPr>
          <w:p w:rsidR="004C2318" w:rsidRDefault="004C2318" w:rsidP="004C2318">
            <w:pPr>
              <w:jc w:val="both"/>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2.98</w:t>
            </w:r>
          </w:p>
        </w:tc>
      </w:tr>
      <w:tr w:rsidR="004C2318" w:rsidTr="004C2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C2318" w:rsidRDefault="004C2318" w:rsidP="004C2318">
            <w:pPr>
              <w:jc w:val="both"/>
              <w:rPr>
                <w:rFonts w:ascii="Arial" w:eastAsiaTheme="minorEastAsia" w:hAnsi="Arial" w:cs="Arial"/>
              </w:rPr>
            </w:pPr>
            <w:r>
              <w:rPr>
                <w:rFonts w:ascii="Arial" w:eastAsiaTheme="minorEastAsia" w:hAnsi="Arial" w:cs="Arial"/>
              </w:rPr>
              <w:t>50</w:t>
            </w:r>
          </w:p>
        </w:tc>
        <w:tc>
          <w:tcPr>
            <w:tcW w:w="0" w:type="auto"/>
          </w:tcPr>
          <w:p w:rsidR="004C2318" w:rsidRDefault="004C2318" w:rsidP="004C2318">
            <w:pPr>
              <w:jc w:val="both"/>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3.23</w:t>
            </w:r>
          </w:p>
        </w:tc>
      </w:tr>
    </w:tbl>
    <w:p w:rsidR="004C2318" w:rsidRDefault="004C2318" w:rsidP="00565B24">
      <w:pPr>
        <w:jc w:val="both"/>
        <w:rPr>
          <w:rFonts w:ascii="Arial" w:eastAsiaTheme="minorEastAsia" w:hAnsi="Arial" w:cs="Arial"/>
        </w:rPr>
      </w:pPr>
    </w:p>
    <w:p w:rsidR="004C2318" w:rsidRDefault="004C2318" w:rsidP="00565B24">
      <w:pPr>
        <w:jc w:val="both"/>
        <w:rPr>
          <w:rFonts w:ascii="Arial" w:eastAsiaTheme="minorEastAsia" w:hAnsi="Arial" w:cs="Arial"/>
        </w:rPr>
      </w:pPr>
    </w:p>
    <w:p w:rsidR="00164CA8" w:rsidRDefault="00164CA8" w:rsidP="00565B24">
      <w:pPr>
        <w:jc w:val="both"/>
        <w:rPr>
          <w:rFonts w:ascii="Arial" w:eastAsiaTheme="minorEastAsia" w:hAnsi="Arial" w:cs="Arial"/>
        </w:rPr>
      </w:pPr>
    </w:p>
    <w:p w:rsidR="00565B24" w:rsidRPr="00565B24" w:rsidRDefault="00C2481F" w:rsidP="00C2481F">
      <w:pPr>
        <w:pStyle w:val="Ttulo6"/>
        <w:rPr>
          <w:rFonts w:eastAsiaTheme="minorEastAsia"/>
        </w:rPr>
      </w:pPr>
      <w:r w:rsidRPr="00565B24">
        <w:rPr>
          <w:noProof/>
          <w:lang w:eastAsia="es-MX"/>
        </w:rPr>
        <w:lastRenderedPageBreak/>
        <w:drawing>
          <wp:anchor distT="0" distB="0" distL="114300" distR="114300" simplePos="0" relativeHeight="251670528" behindDoc="0" locked="0" layoutInCell="1" allowOverlap="1" wp14:anchorId="5F3D0509" wp14:editId="42F711E5">
            <wp:simplePos x="0" y="0"/>
            <wp:positionH relativeFrom="margin">
              <wp:align>left</wp:align>
            </wp:positionH>
            <wp:positionV relativeFrom="paragraph">
              <wp:posOffset>285750</wp:posOffset>
            </wp:positionV>
            <wp:extent cx="5628640" cy="2675890"/>
            <wp:effectExtent l="0" t="0" r="10160" b="10160"/>
            <wp:wrapSquare wrapText="bothSides"/>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14:sizeRelV relativeFrom="margin">
              <wp14:pctHeight>0</wp14:pctHeight>
            </wp14:sizeRelV>
          </wp:anchor>
        </w:drawing>
      </w:r>
      <w:r>
        <w:rPr>
          <w:rFonts w:ascii="Arial" w:eastAsiaTheme="minorEastAsia" w:hAnsi="Arial" w:cs="Arial"/>
        </w:rPr>
        <w:t>Gráfica de transferencia LM335</w:t>
      </w:r>
    </w:p>
    <w:p w:rsidR="00565B24" w:rsidRDefault="00037C74" w:rsidP="00565B24">
      <w:pPr>
        <w:jc w:val="both"/>
        <w:rPr>
          <w:rFonts w:ascii="Arial" w:hAnsi="Arial" w:cs="Arial"/>
          <w:i/>
        </w:rPr>
      </w:pPr>
      <w:r>
        <w:rPr>
          <w:noProof/>
          <w:lang w:eastAsia="es-MX"/>
        </w:rPr>
        <mc:AlternateContent>
          <mc:Choice Requires="wps">
            <w:drawing>
              <wp:anchor distT="0" distB="0" distL="114300" distR="114300" simplePos="0" relativeHeight="251699200" behindDoc="0" locked="0" layoutInCell="1" allowOverlap="1">
                <wp:simplePos x="0" y="0"/>
                <wp:positionH relativeFrom="column">
                  <wp:posOffset>253365</wp:posOffset>
                </wp:positionH>
                <wp:positionV relativeFrom="paragraph">
                  <wp:posOffset>2803525</wp:posOffset>
                </wp:positionV>
                <wp:extent cx="4953000" cy="76200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4953000" cy="762000"/>
                        </a:xfrm>
                        <a:prstGeom prst="rect">
                          <a:avLst/>
                        </a:prstGeom>
                        <a:noFill/>
                        <a:ln w="6350">
                          <a:noFill/>
                        </a:ln>
                      </wps:spPr>
                      <wps:txbx>
                        <w:txbxContent>
                          <w:p w:rsidR="00E35458" w:rsidRPr="00C2481F" w:rsidRDefault="00E35458" w:rsidP="003C3D58">
                            <w:pPr>
                              <w:jc w:val="both"/>
                              <w:rPr>
                                <w:sz w:val="20"/>
                              </w:rPr>
                            </w:pPr>
                            <w:r>
                              <w:rPr>
                                <w:rFonts w:ascii="Arial" w:hAnsi="Arial" w:cs="Arial"/>
                                <w:i/>
                                <w:sz w:val="20"/>
                              </w:rPr>
                              <w:t xml:space="preserve">Gráfica 1: </w:t>
                            </w:r>
                            <w:r w:rsidRPr="00C2481F">
                              <w:rPr>
                                <w:rFonts w:ascii="Arial" w:hAnsi="Arial" w:cs="Arial"/>
                                <w:i/>
                                <w:sz w:val="20"/>
                              </w:rPr>
                              <w:t>Esta gráfica nos permite observar que realmente la sensibilidad de este sensor es lineal y que para este caso en específico donde el margen de temperatura es de 0°C a 50°C los límites de voltaje que tomaremos en cuenta serán desde 2.73V a 3.23V.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4" o:spid="_x0000_s1034" type="#_x0000_t202" style="position:absolute;left:0;text-align:left;margin-left:19.95pt;margin-top:220.75pt;width:390pt;height:60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" filled="f" stroked="f" strokeweight=".5pt">
                <v:textbox>
                  <w:txbxContent>
                    <w:p w:rsidR="00E35458" w:rsidRPr="00C2481F" w:rsidRDefault="00E35458" w:rsidP="003C3D58">
                      <w:pPr>
                        <w:jc w:val="both"/>
                        <w:rPr>
                          <w:sz w:val="20"/>
                        </w:rPr>
                      </w:pPr>
                      <w:r>
                        <w:rPr>
                          <w:rFonts w:ascii="Arial" w:hAnsi="Arial" w:cs="Arial"/>
                          <w:i/>
                          <w:sz w:val="20"/>
                        </w:rPr>
                        <w:t xml:space="preserve">Gráfica 1: </w:t>
                      </w:r>
                      <w:r w:rsidRPr="00C2481F">
                        <w:rPr>
                          <w:rFonts w:ascii="Arial" w:hAnsi="Arial" w:cs="Arial"/>
                          <w:i/>
                          <w:sz w:val="20"/>
                        </w:rPr>
                        <w:t>Esta gráfica nos permite observar que realmente la sensibilidad de este sensor es lineal y que para este caso en específico donde el margen de temperatura es de 0°C a 50°C los límites de voltaje que tomaremos en cuenta serán desde 2.73V a 3.23V.</w:t>
                      </w:r>
                    </w:p>
                  </w:txbxContent>
                </v:textbox>
              </v:shape>
            </w:pict>
          </mc:Fallback>
        </mc:AlternateContent>
      </w:r>
    </w:p>
    <w:p w:rsidR="00164CA8" w:rsidRDefault="00164CA8" w:rsidP="00565B24">
      <w:pPr>
        <w:jc w:val="both"/>
        <w:rPr>
          <w:rFonts w:ascii="Arial" w:hAnsi="Arial" w:cs="Arial"/>
          <w:i/>
        </w:rPr>
      </w:pPr>
    </w:p>
    <w:p w:rsidR="00037C74" w:rsidRDefault="00037C74"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3C3D58" w:rsidRDefault="003C3D58" w:rsidP="00565B24">
      <w:pPr>
        <w:jc w:val="both"/>
        <w:rPr>
          <w:rFonts w:ascii="Arial" w:hAnsi="Arial" w:cs="Arial"/>
          <w:i/>
        </w:rPr>
      </w:pPr>
    </w:p>
    <w:p w:rsidR="000D1B80" w:rsidRDefault="000D1B80" w:rsidP="00565B24">
      <w:pPr>
        <w:jc w:val="both"/>
        <w:rPr>
          <w:rFonts w:ascii="Arial" w:hAnsi="Arial" w:cs="Arial"/>
          <w:i/>
        </w:rPr>
      </w:pPr>
    </w:p>
    <w:p w:rsidR="000D1B80" w:rsidRDefault="000D1B80" w:rsidP="00565B24">
      <w:pPr>
        <w:jc w:val="both"/>
        <w:rPr>
          <w:rFonts w:ascii="Arial" w:hAnsi="Arial" w:cs="Arial"/>
          <w:i/>
        </w:rPr>
      </w:pPr>
    </w:p>
    <w:p w:rsidR="000D1B80" w:rsidRDefault="000D1B80" w:rsidP="00565B24">
      <w:pPr>
        <w:jc w:val="both"/>
        <w:rPr>
          <w:rFonts w:ascii="Arial" w:hAnsi="Arial" w:cs="Arial"/>
          <w:i/>
        </w:rPr>
      </w:pPr>
    </w:p>
    <w:p w:rsidR="000D1B80" w:rsidRDefault="000D1B80" w:rsidP="00565B24">
      <w:pPr>
        <w:jc w:val="both"/>
        <w:rPr>
          <w:rFonts w:ascii="Arial" w:hAnsi="Arial" w:cs="Arial"/>
          <w:i/>
        </w:rPr>
      </w:pPr>
    </w:p>
    <w:p w:rsidR="003C3D58" w:rsidRPr="00261813" w:rsidRDefault="003C3D58" w:rsidP="00565B24">
      <w:pPr>
        <w:jc w:val="both"/>
        <w:rPr>
          <w:rFonts w:ascii="Arial" w:hAnsi="Arial" w:cs="Arial"/>
          <w:i/>
        </w:rPr>
      </w:pPr>
    </w:p>
    <w:p w:rsidR="00564C19" w:rsidRDefault="00564C19" w:rsidP="00564C19">
      <w:pPr>
        <w:pStyle w:val="Ttulo5"/>
        <w:rPr>
          <w:rFonts w:ascii="Arial" w:hAnsi="Arial" w:cs="Arial"/>
        </w:rPr>
      </w:pPr>
      <w:r w:rsidRPr="00564C19">
        <w:rPr>
          <w:rFonts w:ascii="Arial" w:hAnsi="Arial" w:cs="Arial"/>
        </w:rPr>
        <w:lastRenderedPageBreak/>
        <w:t>CAS.</w:t>
      </w:r>
    </w:p>
    <w:p w:rsidR="004C2318" w:rsidRDefault="000D1B80" w:rsidP="000D1B80">
      <w:pPr>
        <w:jc w:val="both"/>
      </w:pPr>
      <w:r w:rsidRPr="00564C19">
        <w:rPr>
          <w:rFonts w:ascii="Arial" w:hAnsi="Arial" w:cs="Arial"/>
        </w:rPr>
        <w:t>El problema pide que la salida del CAS sea lineal y que su margen será de 0V a 5V. Así que tenemos la siguiente representación gráfica, la cual cumple con esos requerimientos.</w:t>
      </w:r>
      <w:r>
        <w:rPr>
          <w:rFonts w:ascii="Arial" w:hAnsi="Arial" w:cs="Arial"/>
        </w:rPr>
        <w:t xml:space="preserve"> (Figura 9).</w:t>
      </w:r>
    </w:p>
    <w:p w:rsidR="004C2318" w:rsidRDefault="000D1B80" w:rsidP="004C2318">
      <w:r>
        <w:rPr>
          <w:noProof/>
        </w:rPr>
        <w:drawing>
          <wp:anchor distT="0" distB="0" distL="114300" distR="114300" simplePos="0" relativeHeight="251671552" behindDoc="0" locked="0" layoutInCell="1" allowOverlap="1" wp14:anchorId="000B9AF0">
            <wp:simplePos x="0" y="0"/>
            <wp:positionH relativeFrom="margin">
              <wp:align>center</wp:align>
            </wp:positionH>
            <wp:positionV relativeFrom="paragraph">
              <wp:posOffset>38100</wp:posOffset>
            </wp:positionV>
            <wp:extent cx="2428875" cy="1362075"/>
            <wp:effectExtent l="0" t="0" r="9525"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28875" cy="1362075"/>
                    </a:xfrm>
                    <a:prstGeom prst="rect">
                      <a:avLst/>
                    </a:prstGeom>
                  </pic:spPr>
                </pic:pic>
              </a:graphicData>
            </a:graphic>
            <wp14:sizeRelH relativeFrom="page">
              <wp14:pctWidth>0</wp14:pctWidth>
            </wp14:sizeRelH>
            <wp14:sizeRelV relativeFrom="page">
              <wp14:pctHeight>0</wp14:pctHeight>
            </wp14:sizeRelV>
          </wp:anchor>
        </w:drawing>
      </w:r>
    </w:p>
    <w:p w:rsidR="004C2318" w:rsidRDefault="004C2318" w:rsidP="004C2318"/>
    <w:p w:rsidR="004C2318" w:rsidRDefault="004C2318" w:rsidP="004C2318"/>
    <w:p w:rsidR="004C2318" w:rsidRDefault="004C2318" w:rsidP="004C2318"/>
    <w:p w:rsidR="000D1B80" w:rsidRDefault="000D1B80" w:rsidP="004C2318">
      <w:r>
        <w:rPr>
          <w:noProof/>
        </w:rPr>
        <mc:AlternateContent>
          <mc:Choice Requires="wps">
            <w:drawing>
              <wp:anchor distT="0" distB="0" distL="114300" distR="114300" simplePos="0" relativeHeight="251703296" behindDoc="0" locked="0" layoutInCell="1" allowOverlap="1">
                <wp:simplePos x="0" y="0"/>
                <wp:positionH relativeFrom="column">
                  <wp:posOffset>786765</wp:posOffset>
                </wp:positionH>
                <wp:positionV relativeFrom="paragraph">
                  <wp:posOffset>251460</wp:posOffset>
                </wp:positionV>
                <wp:extent cx="4124325" cy="31432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4124325" cy="314325"/>
                        </a:xfrm>
                        <a:prstGeom prst="rect">
                          <a:avLst/>
                        </a:prstGeom>
                        <a:noFill/>
                        <a:ln w="6350">
                          <a:noFill/>
                        </a:ln>
                      </wps:spPr>
                      <wps:txbx>
                        <w:txbxContent>
                          <w:p w:rsidR="00E35458" w:rsidRPr="000D1B80" w:rsidRDefault="00E35458" w:rsidP="000D1B80">
                            <w:pPr>
                              <w:jc w:val="center"/>
                              <w:rPr>
                                <w:rFonts w:ascii="Arial" w:hAnsi="Arial" w:cs="Arial"/>
                                <w:i/>
                                <w:sz w:val="20"/>
                              </w:rPr>
                            </w:pPr>
                            <w:r w:rsidRPr="000D1B80">
                              <w:rPr>
                                <w:rFonts w:ascii="Arial" w:hAnsi="Arial" w:cs="Arial"/>
                                <w:i/>
                                <w:sz w:val="20"/>
                              </w:rPr>
                              <w:t>Figura 9: Diagrama de bloque del 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8" o:spid="_x0000_s1035" type="#_x0000_t202" style="position:absolute;margin-left:61.95pt;margin-top:19.8pt;width:324.75pt;height:24.7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" filled="f" stroked="f" strokeweight=".5pt">
                <v:textbox>
                  <w:txbxContent>
                    <w:p w:rsidR="00E35458" w:rsidRPr="000D1B80" w:rsidRDefault="00E35458" w:rsidP="000D1B80">
                      <w:pPr>
                        <w:jc w:val="center"/>
                        <w:rPr>
                          <w:rFonts w:ascii="Arial" w:hAnsi="Arial" w:cs="Arial"/>
                          <w:i/>
                          <w:sz w:val="20"/>
                        </w:rPr>
                      </w:pPr>
                      <w:r w:rsidRPr="000D1B80">
                        <w:rPr>
                          <w:rFonts w:ascii="Arial" w:hAnsi="Arial" w:cs="Arial"/>
                          <w:i/>
                          <w:sz w:val="20"/>
                        </w:rPr>
                        <w:t>Figura 9: Diagrama de bloque del CAS</w:t>
                      </w:r>
                    </w:p>
                  </w:txbxContent>
                </v:textbox>
              </v:shape>
            </w:pict>
          </mc:Fallback>
        </mc:AlternateContent>
      </w:r>
    </w:p>
    <w:p w:rsidR="000D1B80" w:rsidRPr="004C2318" w:rsidRDefault="000D1B80" w:rsidP="004C2318"/>
    <w:p w:rsidR="00564C19" w:rsidRDefault="00564C19" w:rsidP="00564C19">
      <w:pPr>
        <w:rPr>
          <w:rFonts w:ascii="Arial" w:hAnsi="Arial" w:cs="Arial"/>
        </w:rPr>
      </w:pPr>
    </w:p>
    <w:tbl>
      <w:tblPr>
        <w:tblStyle w:val="Tabladecuadrcula5oscura-nfasis5"/>
        <w:tblW w:w="0" w:type="auto"/>
        <w:tblInd w:w="3041" w:type="dxa"/>
        <w:tblLook w:val="04A0" w:firstRow="1" w:lastRow="0" w:firstColumn="1" w:lastColumn="0" w:noHBand="0" w:noVBand="1"/>
      </w:tblPr>
      <w:tblGrid>
        <w:gridCol w:w="1469"/>
        <w:gridCol w:w="1274"/>
      </w:tblGrid>
      <w:tr w:rsidR="00F53BA4" w:rsidTr="00F53B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53BA4" w:rsidRDefault="00F53BA4" w:rsidP="00564C19">
            <w:pPr>
              <w:rPr>
                <w:rFonts w:ascii="Arial" w:hAnsi="Arial" w:cs="Arial"/>
              </w:rPr>
            </w:pPr>
            <w:r>
              <w:rPr>
                <w:rFonts w:ascii="Arial" w:hAnsi="Arial" w:cs="Arial"/>
              </w:rPr>
              <w:t>X = (</w:t>
            </w:r>
            <w:proofErr w:type="spellStart"/>
            <w:r>
              <w:rPr>
                <w:rFonts w:ascii="Arial" w:hAnsi="Arial" w:cs="Arial"/>
              </w:rPr>
              <w:t>Vt</w:t>
            </w:r>
            <w:proofErr w:type="spellEnd"/>
            <w:r>
              <w:rPr>
                <w:rFonts w:ascii="Arial" w:hAnsi="Arial" w:cs="Arial"/>
              </w:rPr>
              <w:t>(</w:t>
            </w:r>
            <w:proofErr w:type="spellStart"/>
            <w:r>
              <w:rPr>
                <w:rFonts w:ascii="Arial" w:hAnsi="Arial" w:cs="Arial"/>
              </w:rPr>
              <w:t>mV</w:t>
            </w:r>
            <w:proofErr w:type="spellEnd"/>
            <w:r>
              <w:rPr>
                <w:rFonts w:ascii="Arial" w:hAnsi="Arial" w:cs="Arial"/>
              </w:rPr>
              <w:t>))</w:t>
            </w:r>
          </w:p>
        </w:tc>
        <w:tc>
          <w:tcPr>
            <w:tcW w:w="0" w:type="auto"/>
          </w:tcPr>
          <w:p w:rsidR="00F53BA4" w:rsidRDefault="00F53BA4" w:rsidP="00564C19">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Y= (Vo(V))</w:t>
            </w:r>
          </w:p>
        </w:tc>
      </w:tr>
      <w:tr w:rsidR="00F53BA4" w:rsidTr="00F53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53BA4" w:rsidRDefault="00F53BA4" w:rsidP="00F53BA4">
            <w:pPr>
              <w:jc w:val="center"/>
              <w:rPr>
                <w:rFonts w:ascii="Arial" w:hAnsi="Arial" w:cs="Arial"/>
              </w:rPr>
            </w:pPr>
            <w:r>
              <w:rPr>
                <w:rFonts w:ascii="Arial" w:hAnsi="Arial" w:cs="Arial"/>
              </w:rPr>
              <w:t>2.73</w:t>
            </w:r>
          </w:p>
        </w:tc>
        <w:tc>
          <w:tcPr>
            <w:tcW w:w="0" w:type="auto"/>
          </w:tcPr>
          <w:p w:rsidR="00F53BA4" w:rsidRDefault="00F53BA4" w:rsidP="00F53BA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r>
      <w:tr w:rsidR="00F53BA4" w:rsidTr="00F53BA4">
        <w:tc>
          <w:tcPr>
            <w:cnfStyle w:val="001000000000" w:firstRow="0" w:lastRow="0" w:firstColumn="1" w:lastColumn="0" w:oddVBand="0" w:evenVBand="0" w:oddHBand="0" w:evenHBand="0" w:firstRowFirstColumn="0" w:firstRowLastColumn="0" w:lastRowFirstColumn="0" w:lastRowLastColumn="0"/>
            <w:tcW w:w="0" w:type="auto"/>
          </w:tcPr>
          <w:p w:rsidR="00F53BA4" w:rsidRDefault="00F53BA4" w:rsidP="00F53BA4">
            <w:pPr>
              <w:jc w:val="center"/>
              <w:rPr>
                <w:rFonts w:ascii="Arial" w:hAnsi="Arial" w:cs="Arial"/>
              </w:rPr>
            </w:pPr>
            <w:r>
              <w:rPr>
                <w:rFonts w:ascii="Arial" w:hAnsi="Arial" w:cs="Arial"/>
              </w:rPr>
              <w:t>2.98</w:t>
            </w:r>
          </w:p>
        </w:tc>
        <w:tc>
          <w:tcPr>
            <w:tcW w:w="0" w:type="auto"/>
          </w:tcPr>
          <w:p w:rsidR="00F53BA4" w:rsidRDefault="00F53BA4" w:rsidP="00F53BA4">
            <w:pPr>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w:t>
            </w:r>
          </w:p>
        </w:tc>
      </w:tr>
      <w:tr w:rsidR="00F53BA4" w:rsidTr="00F53B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F53BA4" w:rsidRDefault="00F53BA4" w:rsidP="00F53BA4">
            <w:pPr>
              <w:jc w:val="center"/>
              <w:rPr>
                <w:rFonts w:ascii="Arial" w:hAnsi="Arial" w:cs="Arial"/>
              </w:rPr>
            </w:pPr>
            <w:r>
              <w:rPr>
                <w:rFonts w:ascii="Arial" w:hAnsi="Arial" w:cs="Arial"/>
              </w:rPr>
              <w:t>3.23</w:t>
            </w:r>
          </w:p>
        </w:tc>
        <w:tc>
          <w:tcPr>
            <w:tcW w:w="0" w:type="auto"/>
          </w:tcPr>
          <w:p w:rsidR="00F53BA4" w:rsidRDefault="00F53BA4" w:rsidP="00F53BA4">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bl>
    <w:p w:rsidR="00C2481F" w:rsidRDefault="00F53BA4" w:rsidP="00037C74">
      <w:pPr>
        <w:pStyle w:val="Ttulo6"/>
      </w:pPr>
      <w:r w:rsidRPr="00564C19">
        <w:rPr>
          <w:noProof/>
          <w:lang w:eastAsia="es-MX"/>
        </w:rPr>
        <w:drawing>
          <wp:anchor distT="0" distB="0" distL="114300" distR="114300" simplePos="0" relativeHeight="251673600" behindDoc="0" locked="0" layoutInCell="1" allowOverlap="1" wp14:anchorId="7744A52F" wp14:editId="1F81E3B4">
            <wp:simplePos x="0" y="0"/>
            <wp:positionH relativeFrom="margin">
              <wp:align>left</wp:align>
            </wp:positionH>
            <wp:positionV relativeFrom="paragraph">
              <wp:posOffset>285750</wp:posOffset>
            </wp:positionV>
            <wp:extent cx="6031230" cy="2322195"/>
            <wp:effectExtent l="0" t="0" r="7620" b="1905"/>
            <wp:wrapSquare wrapText="bothSides"/>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r w:rsidR="00037C74">
        <w:rPr>
          <w:rFonts w:ascii="Arial" w:hAnsi="Arial" w:cs="Arial"/>
        </w:rPr>
        <w:t>Gráfica de transferencia del CAS</w:t>
      </w:r>
    </w:p>
    <w:p w:rsidR="00C2481F" w:rsidRDefault="006B392C" w:rsidP="00564C19">
      <w:pPr>
        <w:rPr>
          <w:rFonts w:ascii="Arial" w:hAnsi="Arial" w:cs="Arial"/>
        </w:rPr>
      </w:pPr>
      <w:r>
        <w:rPr>
          <w:rFonts w:ascii="Arial" w:hAnsi="Arial" w:cs="Arial"/>
          <w:noProof/>
        </w:rPr>
        <mc:AlternateContent>
          <mc:Choice Requires="wps">
            <w:drawing>
              <wp:anchor distT="0" distB="0" distL="114300" distR="114300" simplePos="0" relativeHeight="251700224" behindDoc="0" locked="0" layoutInCell="1" allowOverlap="1">
                <wp:simplePos x="0" y="0"/>
                <wp:positionH relativeFrom="margin">
                  <wp:align>right</wp:align>
                </wp:positionH>
                <wp:positionV relativeFrom="paragraph">
                  <wp:posOffset>2489200</wp:posOffset>
                </wp:positionV>
                <wp:extent cx="5210175" cy="771525"/>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5210175" cy="771525"/>
                        </a:xfrm>
                        <a:prstGeom prst="rect">
                          <a:avLst/>
                        </a:prstGeom>
                        <a:noFill/>
                        <a:ln w="6350">
                          <a:noFill/>
                        </a:ln>
                      </wps:spPr>
                      <wps:txbx>
                        <w:txbxContent>
                          <w:p w:rsidR="00E35458" w:rsidRPr="006B392C" w:rsidRDefault="00E35458" w:rsidP="003C3D58">
                            <w:pPr>
                              <w:jc w:val="both"/>
                              <w:rPr>
                                <w:rFonts w:ascii="Arial" w:hAnsi="Arial" w:cs="Arial"/>
                                <w:i/>
                                <w:sz w:val="20"/>
                              </w:rPr>
                            </w:pPr>
                            <w:r>
                              <w:rPr>
                                <w:rFonts w:ascii="Arial" w:hAnsi="Arial" w:cs="Arial"/>
                                <w:i/>
                                <w:sz w:val="20"/>
                              </w:rPr>
                              <w:t xml:space="preserve">Gráfica 2: En esta gráfica se puede observar el voltaje de entrada del CAS (2.73) que es el que representa la salida del sensor a 0 °C, del cual en la salida del CAS se debe obtener 0V, así como en la entrada del CAS se obtiene 9.98 en la salida debe haber 2.5 Volts los cuales representan 25 °C y 2.23 en la entrada del CAS a 50 °C teniendo en la salida 5V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5" o:spid="_x0000_s1036" type="#_x0000_t202" style="position:absolute;margin-left:359.05pt;margin-top:196pt;width:410.25pt;height:60.75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" filled="f" stroked="f" strokeweight=".5pt">
                <v:textbox>
                  <w:txbxContent>
                    <w:p w:rsidR="00E35458" w:rsidRPr="006B392C" w:rsidRDefault="00E35458" w:rsidP="003C3D58">
                      <w:pPr>
                        <w:jc w:val="both"/>
                        <w:rPr>
                          <w:rFonts w:ascii="Arial" w:hAnsi="Arial" w:cs="Arial"/>
                          <w:i/>
                          <w:sz w:val="20"/>
                        </w:rPr>
                      </w:pPr>
                      <w:r>
                        <w:rPr>
                          <w:rFonts w:ascii="Arial" w:hAnsi="Arial" w:cs="Arial"/>
                          <w:i/>
                          <w:sz w:val="20"/>
                        </w:rPr>
                        <w:t xml:space="preserve">Gráfica 2: En esta gráfica se puede observar el voltaje de entrada del CAS (2.73) que es el que representa la salida del sensor a 0 °C, del cual en la salida del CAS se debe obtener 0V, así como en la entrada del CAS se obtiene 9.98 en la salida debe haber 2.5 Volts los cuales representan 25 °C y 2.23 en la entrada del CAS a 50 °C teniendo en la salida 5V </w:t>
                      </w:r>
                    </w:p>
                  </w:txbxContent>
                </v:textbox>
                <w10:wrap anchorx="margin"/>
              </v:shape>
            </w:pict>
          </mc:Fallback>
        </mc:AlternateContent>
      </w:r>
    </w:p>
    <w:p w:rsidR="006B392C" w:rsidRDefault="006B392C" w:rsidP="00564C19">
      <w:pPr>
        <w:rPr>
          <w:rFonts w:ascii="Arial" w:hAnsi="Arial" w:cs="Arial"/>
        </w:rPr>
      </w:pPr>
    </w:p>
    <w:p w:rsidR="003C3D58" w:rsidRDefault="003C3D58" w:rsidP="00564C19">
      <w:pPr>
        <w:rPr>
          <w:rFonts w:ascii="Arial" w:hAnsi="Arial" w:cs="Arial"/>
        </w:rPr>
      </w:pPr>
    </w:p>
    <w:p w:rsidR="00564C19" w:rsidRPr="00564C19" w:rsidRDefault="00564C19" w:rsidP="00564C19">
      <w:pPr>
        <w:rPr>
          <w:rFonts w:ascii="Arial" w:hAnsi="Arial" w:cs="Arial"/>
        </w:rPr>
      </w:pPr>
      <w:r w:rsidRPr="00564C19">
        <w:rPr>
          <w:rFonts w:ascii="Arial" w:hAnsi="Arial" w:cs="Arial"/>
        </w:rPr>
        <w:t>Sabiendo que la función de una recta puede representarse como:</w:t>
      </w:r>
    </w:p>
    <w:p w:rsidR="00564C19" w:rsidRPr="009B59DF" w:rsidRDefault="00564C19" w:rsidP="00564C19">
      <w:pPr>
        <w:jc w:val="center"/>
        <w:rPr>
          <w:rFonts w:eastAsiaTheme="minorEastAsia"/>
        </w:rPr>
      </w:pPr>
      <m:oMathPara>
        <m:oMath>
          <m:r>
            <w:rPr>
              <w:rFonts w:ascii="Cambria Math" w:hAnsi="Cambria Math"/>
            </w:rPr>
            <m:t>y=mx+b</m:t>
          </m:r>
        </m:oMath>
      </m:oMathPara>
    </w:p>
    <w:p w:rsidR="00564C19" w:rsidRPr="00564C19" w:rsidRDefault="00564C19" w:rsidP="00564C19">
      <w:pPr>
        <w:rPr>
          <w:rFonts w:ascii="Arial" w:hAnsi="Arial" w:cs="Arial"/>
        </w:rPr>
      </w:pPr>
      <w:r w:rsidRPr="00564C19">
        <w:rPr>
          <w:rFonts w:ascii="Arial" w:hAnsi="Arial" w:cs="Arial"/>
        </w:rPr>
        <w:t>Donde m es la pendiente y las variables x, y son nuestros voltajes de entrada y salida la función quedaría de la siguiente manera.</w:t>
      </w:r>
    </w:p>
    <w:p w:rsidR="00564C19" w:rsidRPr="009B59DF" w:rsidRDefault="00564C19" w:rsidP="00564C19">
      <w:pPr>
        <w:jc w:val="center"/>
        <w:rPr>
          <w:rFonts w:eastAsiaTheme="minorEastAsia"/>
        </w:rPr>
      </w:pPr>
      <m:oMathPara>
        <m:oMath>
          <m:r>
            <w:rPr>
              <w:rFonts w:ascii="Cambria Math" w:hAnsi="Cambria Math"/>
            </w:rPr>
            <m:t>Vo=mVt+b</m:t>
          </m:r>
        </m:oMath>
      </m:oMathPara>
    </w:p>
    <w:p w:rsidR="00564C19" w:rsidRPr="00564C19" w:rsidRDefault="00564C19" w:rsidP="00564C19">
      <w:pPr>
        <w:rPr>
          <w:rFonts w:ascii="Arial" w:eastAsiaTheme="minorEastAsia" w:hAnsi="Arial" w:cs="Arial"/>
        </w:rPr>
      </w:pPr>
      <w:r w:rsidRPr="00564C19">
        <w:rPr>
          <w:rFonts w:ascii="Arial" w:eastAsiaTheme="minorEastAsia" w:hAnsi="Arial" w:cs="Arial"/>
        </w:rPr>
        <w:lastRenderedPageBreak/>
        <w:t>Ahora calculamos el valor de m con la fórmula de la pendiente que es:</w:t>
      </w:r>
    </w:p>
    <w:p w:rsidR="00564C19" w:rsidRPr="00F36F3B" w:rsidRDefault="00564C19" w:rsidP="00564C19">
      <w:pPr>
        <w:jc w:val="cente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564C19" w:rsidRPr="00564C19" w:rsidRDefault="00564C19" w:rsidP="00564C19">
      <w:pPr>
        <w:rPr>
          <w:rFonts w:ascii="Arial" w:eastAsiaTheme="minorEastAsia" w:hAnsi="Arial" w:cs="Arial"/>
        </w:rPr>
      </w:pPr>
      <w:r w:rsidRPr="00564C19">
        <w:rPr>
          <w:rFonts w:ascii="Arial" w:eastAsiaTheme="minorEastAsia" w:hAnsi="Arial" w:cs="Arial"/>
        </w:rPr>
        <w:t>Tomaremos los extremos de la recta para sustituir los datos quedando:</w:t>
      </w:r>
    </w:p>
    <w:p w:rsidR="00564C19" w:rsidRPr="00F36F3B" w:rsidRDefault="00564C19" w:rsidP="00564C19">
      <w:pPr>
        <w:jc w:val="center"/>
        <w:rPr>
          <w:rFonts w:eastAsiaTheme="minorEastAsia"/>
        </w:rPr>
      </w:pP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3.23-2.73</m:t>
              </m:r>
            </m:den>
          </m:f>
        </m:oMath>
      </m:oMathPara>
    </w:p>
    <w:p w:rsidR="00564C19" w:rsidRPr="00F36F3B" w:rsidRDefault="00564C19" w:rsidP="00564C19">
      <w:pPr>
        <w:jc w:val="center"/>
        <w:rPr>
          <w:rFonts w:eastAsiaTheme="minorEastAsia"/>
        </w:rPr>
      </w:pPr>
      <m:oMathPara>
        <m:oMath>
          <m:r>
            <w:rPr>
              <w:rFonts w:ascii="Cambria Math" w:eastAsiaTheme="minorEastAsia" w:hAnsi="Cambria Math"/>
            </w:rPr>
            <m:t>m=10</m:t>
          </m:r>
        </m:oMath>
      </m:oMathPara>
    </w:p>
    <w:p w:rsidR="00564C19" w:rsidRPr="00564C19" w:rsidRDefault="00564C19" w:rsidP="00564C19">
      <w:pPr>
        <w:rPr>
          <w:rFonts w:ascii="Arial" w:eastAsiaTheme="minorEastAsia" w:hAnsi="Arial" w:cs="Arial"/>
        </w:rPr>
      </w:pPr>
      <w:r w:rsidRPr="00564C19">
        <w:rPr>
          <w:rFonts w:ascii="Arial" w:eastAsiaTheme="minorEastAsia" w:hAnsi="Arial" w:cs="Arial"/>
        </w:rPr>
        <w:t>Sustituyendo en nuestra ecuación quedaría así:</w:t>
      </w:r>
    </w:p>
    <w:p w:rsidR="00564C19" w:rsidRPr="00F36F3B" w:rsidRDefault="00564C19" w:rsidP="00564C19">
      <w:pPr>
        <w:jc w:val="center"/>
        <w:rPr>
          <w:rFonts w:eastAsiaTheme="minorEastAsia"/>
        </w:rPr>
      </w:pPr>
      <m:oMathPara>
        <m:oMath>
          <m:r>
            <w:rPr>
              <w:rFonts w:ascii="Cambria Math" w:eastAsiaTheme="minorEastAsia" w:hAnsi="Cambria Math"/>
            </w:rPr>
            <m:t>Vo=10Vt+b</m:t>
          </m:r>
        </m:oMath>
      </m:oMathPara>
    </w:p>
    <w:p w:rsidR="00564C19" w:rsidRPr="00564C19" w:rsidRDefault="00564C19" w:rsidP="00564C19">
      <w:pPr>
        <w:jc w:val="both"/>
        <w:rPr>
          <w:rFonts w:ascii="Arial" w:eastAsiaTheme="minorEastAsia" w:hAnsi="Arial" w:cs="Arial"/>
        </w:rPr>
      </w:pPr>
      <w:r w:rsidRPr="00564C19">
        <w:rPr>
          <w:rFonts w:ascii="Arial" w:eastAsiaTheme="minorEastAsia" w:hAnsi="Arial" w:cs="Arial"/>
        </w:rPr>
        <w:t xml:space="preserve">Ahora definimos el valor de b, para esto basta con sustituir valores en Vo y </w:t>
      </w:r>
      <w:proofErr w:type="spellStart"/>
      <w:r w:rsidRPr="00564C19">
        <w:rPr>
          <w:rFonts w:ascii="Arial" w:eastAsiaTheme="minorEastAsia" w:hAnsi="Arial" w:cs="Arial"/>
        </w:rPr>
        <w:t>Vt</w:t>
      </w:r>
      <w:proofErr w:type="spellEnd"/>
      <w:r w:rsidRPr="00564C19">
        <w:rPr>
          <w:rFonts w:ascii="Arial" w:eastAsiaTheme="minorEastAsia" w:hAnsi="Arial" w:cs="Arial"/>
        </w:rPr>
        <w:t xml:space="preserve"> ya que sabemos que voltaje de salida corresponde al de entrada.</w:t>
      </w:r>
    </w:p>
    <w:p w:rsidR="00564C19" w:rsidRPr="00CF7891" w:rsidRDefault="00564C19" w:rsidP="00564C19">
      <w:pPr>
        <w:jc w:val="center"/>
        <w:rPr>
          <w:rFonts w:eastAsiaTheme="minorEastAsia"/>
        </w:rPr>
      </w:pPr>
      <m:oMathPara>
        <m:oMath>
          <m:r>
            <w:rPr>
              <w:rFonts w:ascii="Cambria Math" w:eastAsiaTheme="minorEastAsia" w:hAnsi="Cambria Math"/>
            </w:rPr>
            <m:t>5V=10</m:t>
          </m:r>
          <m:d>
            <m:dPr>
              <m:ctrlPr>
                <w:rPr>
                  <w:rFonts w:ascii="Cambria Math" w:eastAsiaTheme="minorEastAsia" w:hAnsi="Cambria Math"/>
                  <w:i/>
                </w:rPr>
              </m:ctrlPr>
            </m:dPr>
            <m:e>
              <m:r>
                <w:rPr>
                  <w:rFonts w:ascii="Cambria Math" w:eastAsiaTheme="minorEastAsia" w:hAnsi="Cambria Math"/>
                </w:rPr>
                <m:t>3.23V</m:t>
              </m:r>
            </m:e>
          </m:d>
          <m:r>
            <w:rPr>
              <w:rFonts w:ascii="Cambria Math" w:eastAsiaTheme="minorEastAsia" w:hAnsi="Cambria Math"/>
            </w:rPr>
            <m:t>+b</m:t>
          </m:r>
        </m:oMath>
      </m:oMathPara>
    </w:p>
    <w:p w:rsidR="00564C19" w:rsidRPr="00CF7891" w:rsidRDefault="00564C19" w:rsidP="00564C19">
      <w:pPr>
        <w:jc w:val="center"/>
        <w:rPr>
          <w:rFonts w:eastAsiaTheme="minorEastAsia"/>
        </w:rPr>
      </w:pPr>
      <m:oMathPara>
        <m:oMath>
          <m:r>
            <w:rPr>
              <w:rFonts w:ascii="Cambria Math" w:eastAsiaTheme="minorEastAsia" w:hAnsi="Cambria Math"/>
            </w:rPr>
            <m:t>5V=32.3V+b</m:t>
          </m:r>
        </m:oMath>
      </m:oMathPara>
    </w:p>
    <w:p w:rsidR="00564C19" w:rsidRDefault="00564C19" w:rsidP="00564C19">
      <w:pPr>
        <w:rPr>
          <w:rFonts w:eastAsiaTheme="minorEastAsia"/>
        </w:rPr>
      </w:pPr>
    </w:p>
    <w:p w:rsidR="00564C19" w:rsidRPr="00564C19" w:rsidRDefault="00564C19" w:rsidP="00564C19">
      <w:pPr>
        <w:rPr>
          <w:rFonts w:ascii="Arial" w:eastAsiaTheme="minorEastAsia" w:hAnsi="Arial" w:cs="Arial"/>
        </w:rPr>
      </w:pPr>
      <w:r w:rsidRPr="00564C19">
        <w:rPr>
          <w:rFonts w:ascii="Arial" w:eastAsiaTheme="minorEastAsia" w:hAnsi="Arial" w:cs="Arial"/>
        </w:rPr>
        <w:t xml:space="preserve">Despejamos </w:t>
      </w:r>
      <w:r w:rsidRPr="00261813">
        <w:rPr>
          <w:rFonts w:ascii="Arial" w:eastAsiaTheme="minorEastAsia" w:hAnsi="Arial" w:cs="Arial"/>
          <w:b/>
        </w:rPr>
        <w:t>b.</w:t>
      </w:r>
    </w:p>
    <w:p w:rsidR="00564C19" w:rsidRPr="00CF7891" w:rsidRDefault="00564C19" w:rsidP="00564C19">
      <w:pPr>
        <w:jc w:val="center"/>
        <w:rPr>
          <w:rFonts w:eastAsiaTheme="minorEastAsia"/>
        </w:rPr>
      </w:pPr>
      <m:oMathPara>
        <m:oMath>
          <m:r>
            <w:rPr>
              <w:rFonts w:ascii="Cambria Math" w:eastAsiaTheme="minorEastAsia" w:hAnsi="Cambria Math"/>
            </w:rPr>
            <m:t>5V-32.3=b</m:t>
          </m:r>
        </m:oMath>
      </m:oMathPara>
    </w:p>
    <w:p w:rsidR="00564C19" w:rsidRPr="00CF7891" w:rsidRDefault="00564C19" w:rsidP="00564C19">
      <w:pPr>
        <w:jc w:val="center"/>
        <w:rPr>
          <w:rFonts w:eastAsiaTheme="minorEastAsia"/>
        </w:rPr>
      </w:pPr>
      <m:oMathPara>
        <m:oMath>
          <m:r>
            <w:rPr>
              <w:rFonts w:ascii="Cambria Math" w:eastAsiaTheme="minorEastAsia" w:hAnsi="Cambria Math"/>
            </w:rPr>
            <m:t>b=-27.3V</m:t>
          </m:r>
        </m:oMath>
      </m:oMathPara>
    </w:p>
    <w:p w:rsidR="00564C19" w:rsidRPr="00564C19" w:rsidRDefault="00564C19" w:rsidP="00564C19">
      <w:pPr>
        <w:rPr>
          <w:rFonts w:ascii="Arial" w:eastAsiaTheme="minorEastAsia" w:hAnsi="Arial" w:cs="Arial"/>
        </w:rPr>
      </w:pPr>
      <w:r w:rsidRPr="00564C19">
        <w:rPr>
          <w:rFonts w:ascii="Arial" w:eastAsiaTheme="minorEastAsia" w:hAnsi="Arial" w:cs="Arial"/>
        </w:rPr>
        <w:t>Sustituyendo en la ecuación principal tenemos:</w:t>
      </w:r>
    </w:p>
    <w:p w:rsidR="00564C19" w:rsidRPr="003C3D58" w:rsidRDefault="00564C19" w:rsidP="00564C19">
      <w:pPr>
        <w:jc w:val="center"/>
        <w:rPr>
          <w:rFonts w:eastAsiaTheme="minorEastAsia"/>
          <w:color w:val="0070C0"/>
          <w:sz w:val="32"/>
        </w:rPr>
      </w:pPr>
      <m:oMathPara>
        <m:oMath>
          <m:r>
            <w:rPr>
              <w:rFonts w:ascii="Cambria Math" w:eastAsiaTheme="minorEastAsia" w:hAnsi="Cambria Math"/>
              <w:color w:val="0070C0"/>
              <w:sz w:val="32"/>
            </w:rPr>
            <m:t>Vo=10Vt-27.3V</m:t>
          </m:r>
        </m:oMath>
      </m:oMathPara>
    </w:p>
    <w:p w:rsidR="003C3D58" w:rsidRDefault="003C3D58" w:rsidP="00564C19">
      <w:pPr>
        <w:jc w:val="center"/>
        <w:rPr>
          <w:rFonts w:eastAsiaTheme="minorEastAsia"/>
        </w:rPr>
      </w:pPr>
    </w:p>
    <w:p w:rsidR="003C3D58" w:rsidRDefault="003C3D58" w:rsidP="00564C19">
      <w:pPr>
        <w:jc w:val="center"/>
        <w:rPr>
          <w:rFonts w:eastAsiaTheme="minorEastAsia"/>
        </w:rPr>
      </w:pPr>
    </w:p>
    <w:p w:rsidR="003C3D58" w:rsidRDefault="003C3D58" w:rsidP="00564C19">
      <w:pPr>
        <w:jc w:val="center"/>
        <w:rPr>
          <w:rFonts w:eastAsiaTheme="minorEastAsia"/>
        </w:rPr>
      </w:pPr>
    </w:p>
    <w:p w:rsidR="003C3D58" w:rsidRDefault="003C3D58" w:rsidP="00564C19">
      <w:pPr>
        <w:jc w:val="center"/>
        <w:rPr>
          <w:rFonts w:eastAsiaTheme="minorEastAsia"/>
        </w:rPr>
      </w:pPr>
    </w:p>
    <w:p w:rsidR="00B23895" w:rsidRDefault="00B23895" w:rsidP="00564C19">
      <w:pPr>
        <w:rPr>
          <w:b/>
        </w:rPr>
      </w:pPr>
    </w:p>
    <w:p w:rsidR="00B23895" w:rsidRDefault="00B23895" w:rsidP="00564C19">
      <w:pPr>
        <w:rPr>
          <w:b/>
        </w:rPr>
      </w:pPr>
    </w:p>
    <w:p w:rsidR="00B23895" w:rsidRDefault="00B23895" w:rsidP="00564C19">
      <w:pPr>
        <w:rPr>
          <w:b/>
        </w:rPr>
      </w:pPr>
    </w:p>
    <w:p w:rsidR="00B23895" w:rsidRDefault="00B23895" w:rsidP="00564C19">
      <w:pPr>
        <w:rPr>
          <w:b/>
        </w:rPr>
      </w:pPr>
    </w:p>
    <w:p w:rsidR="00B23895" w:rsidRDefault="00B23895" w:rsidP="00564C19">
      <w:pPr>
        <w:rPr>
          <w:b/>
        </w:rPr>
      </w:pPr>
    </w:p>
    <w:p w:rsidR="00564C19" w:rsidRDefault="00564C19" w:rsidP="00564C19">
      <w:pPr>
        <w:rPr>
          <w:b/>
        </w:rPr>
      </w:pPr>
    </w:p>
    <w:p w:rsidR="00564C19" w:rsidRDefault="0093732E" w:rsidP="0093732E">
      <w:pPr>
        <w:pStyle w:val="Ttulo2"/>
        <w:rPr>
          <w:rFonts w:ascii="Arial" w:hAnsi="Arial" w:cs="Arial"/>
        </w:rPr>
      </w:pPr>
      <w:bookmarkStart w:id="20" w:name="_Toc510773113"/>
      <w:r>
        <w:rPr>
          <w:rFonts w:ascii="Arial" w:hAnsi="Arial" w:cs="Arial"/>
        </w:rPr>
        <w:lastRenderedPageBreak/>
        <w:t>Cálculos para el diseño del CAS</w:t>
      </w:r>
      <w:bookmarkEnd w:id="20"/>
    </w:p>
    <w:p w:rsidR="00A91131" w:rsidRDefault="0093732E" w:rsidP="0093732E">
      <w:pPr>
        <w:jc w:val="both"/>
        <w:rPr>
          <w:rFonts w:ascii="Arial" w:hAnsi="Arial" w:cs="Arial"/>
        </w:rPr>
      </w:pPr>
      <w:r>
        <w:rPr>
          <w:rFonts w:ascii="Arial" w:hAnsi="Arial" w:cs="Arial"/>
        </w:rPr>
        <w:t xml:space="preserve">Para nuestro circuito primero utilizamos un circuito integrado LM741 como seguidor de voltaje para que </w:t>
      </w:r>
      <w:r w:rsidR="003F47E2">
        <w:rPr>
          <w:rFonts w:ascii="Arial" w:hAnsi="Arial" w:cs="Arial"/>
        </w:rPr>
        <w:t xml:space="preserve">el voltaje de salida del sensor fuera </w:t>
      </w:r>
      <w:r w:rsidR="001A6A35">
        <w:rPr>
          <w:rFonts w:ascii="Arial" w:hAnsi="Arial" w:cs="Arial"/>
        </w:rPr>
        <w:t>atenuado</w:t>
      </w:r>
      <w:r w:rsidR="003F47E2">
        <w:rPr>
          <w:rFonts w:ascii="Arial" w:hAnsi="Arial" w:cs="Arial"/>
        </w:rPr>
        <w:t xml:space="preserve">. Un amplificador </w:t>
      </w:r>
    </w:p>
    <w:p w:rsidR="003F47E2" w:rsidRPr="003F47E2" w:rsidRDefault="003F47E2" w:rsidP="003F47E2">
      <w:pPr>
        <w:pStyle w:val="Ttulo3"/>
        <w:rPr>
          <w:rFonts w:ascii="Arial" w:hAnsi="Arial" w:cs="Arial"/>
        </w:rPr>
      </w:pPr>
      <w:bookmarkStart w:id="21" w:name="_Toc510773114"/>
      <w:r w:rsidRPr="003F47E2">
        <w:rPr>
          <w:rFonts w:ascii="Arial" w:hAnsi="Arial" w:cs="Arial"/>
        </w:rPr>
        <w:t>Seguidor de voltaje</w:t>
      </w:r>
      <w:bookmarkEnd w:id="21"/>
    </w:p>
    <w:p w:rsidR="003F47E2" w:rsidRDefault="003F47E2" w:rsidP="0093732E">
      <w:pPr>
        <w:jc w:val="both"/>
        <w:rPr>
          <w:rFonts w:ascii="Arial" w:hAnsi="Arial" w:cs="Arial"/>
        </w:rPr>
      </w:pPr>
      <w:r>
        <w:rPr>
          <w:rFonts w:ascii="Arial" w:hAnsi="Arial" w:cs="Arial"/>
        </w:rPr>
        <w:t>El seguidor de voltaje es para acoplar las impedancias entre la salida del sensor y la entrada del CAS</w:t>
      </w:r>
      <w:r w:rsidR="001A6A35">
        <w:rPr>
          <w:rFonts w:ascii="Arial" w:hAnsi="Arial" w:cs="Arial"/>
        </w:rPr>
        <w:t xml:space="preserve"> (Figura 10)</w:t>
      </w:r>
    </w:p>
    <w:p w:rsidR="00A91131" w:rsidRDefault="003F47E2" w:rsidP="0093732E">
      <w:pPr>
        <w:jc w:val="both"/>
        <w:rPr>
          <w:rFonts w:ascii="Arial" w:hAnsi="Arial" w:cs="Arial"/>
        </w:rPr>
      </w:pPr>
      <w:r>
        <w:rPr>
          <w:rFonts w:ascii="Arial" w:hAnsi="Arial" w:cs="Arial"/>
        </w:rPr>
        <w:t>Para calcular el voltaje de salida de un seguidor la ecuación que se usa es:</w:t>
      </w:r>
    </w:p>
    <w:p w:rsidR="003F47E2" w:rsidRPr="003F47E2" w:rsidRDefault="003F47E2" w:rsidP="0093732E">
      <w:pPr>
        <w:jc w:val="both"/>
        <w:rPr>
          <w:rFonts w:ascii="Arial" w:hAnsi="Arial" w:cs="Arial"/>
        </w:rPr>
      </w:pPr>
      <m:oMathPara>
        <m:oMath>
          <m:r>
            <w:rPr>
              <w:rFonts w:ascii="Cambria Math" w:hAnsi="Cambria Math" w:cs="Arial"/>
            </w:rPr>
            <m:t>Vo=Vi</m:t>
          </m:r>
        </m:oMath>
      </m:oMathPara>
    </w:p>
    <w:p w:rsidR="00A91131" w:rsidRDefault="003F47E2" w:rsidP="0093732E">
      <w:pPr>
        <w:jc w:val="both"/>
        <w:rPr>
          <w:rFonts w:ascii="Arial" w:hAnsi="Arial" w:cs="Arial"/>
        </w:rPr>
      </w:pPr>
      <w:r>
        <w:rPr>
          <w:rFonts w:ascii="Arial" w:hAnsi="Arial" w:cs="Arial"/>
        </w:rPr>
        <w:t>La ganancia es:</w:t>
      </w:r>
    </w:p>
    <w:p w:rsidR="003F47E2" w:rsidRDefault="003F47E2" w:rsidP="0093732E">
      <w:pPr>
        <w:jc w:val="both"/>
        <w:rPr>
          <w:rFonts w:ascii="Arial" w:hAnsi="Arial" w:cs="Arial"/>
        </w:rPr>
      </w:pPr>
      <m:oMathPara>
        <m:oMath>
          <m:r>
            <w:rPr>
              <w:rFonts w:ascii="Cambria Math" w:hAnsi="Cambria Math" w:cs="Arial"/>
            </w:rPr>
            <m:t>Av=1</m:t>
          </m:r>
        </m:oMath>
      </m:oMathPara>
    </w:p>
    <w:p w:rsidR="001A6A35" w:rsidRDefault="001A6A35" w:rsidP="0093732E">
      <w:pPr>
        <w:jc w:val="both"/>
        <w:rPr>
          <w:rFonts w:ascii="Arial" w:hAnsi="Arial" w:cs="Arial"/>
        </w:rPr>
      </w:pPr>
      <w:r>
        <w:rPr>
          <w:noProof/>
        </w:rPr>
        <w:drawing>
          <wp:anchor distT="0" distB="0" distL="114300" distR="114300" simplePos="0" relativeHeight="251704320" behindDoc="0" locked="0" layoutInCell="1" allowOverlap="1" wp14:anchorId="521D02FC">
            <wp:simplePos x="0" y="0"/>
            <wp:positionH relativeFrom="margin">
              <wp:posOffset>104775</wp:posOffset>
            </wp:positionH>
            <wp:positionV relativeFrom="paragraph">
              <wp:posOffset>146050</wp:posOffset>
            </wp:positionV>
            <wp:extent cx="2514600" cy="1447800"/>
            <wp:effectExtent l="152400" t="152400" r="361950" b="36195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14600" cy="14478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A6A35" w:rsidRDefault="001A6A35" w:rsidP="0093732E">
      <w:pPr>
        <w:jc w:val="both"/>
        <w:rPr>
          <w:rFonts w:ascii="Arial" w:hAnsi="Arial" w:cs="Arial"/>
        </w:rPr>
      </w:pPr>
    </w:p>
    <w:p w:rsidR="001A6A35" w:rsidRDefault="001A6A35" w:rsidP="0093732E">
      <w:pPr>
        <w:jc w:val="both"/>
        <w:rPr>
          <w:rFonts w:ascii="Arial" w:hAnsi="Arial" w:cs="Arial"/>
        </w:rPr>
      </w:pPr>
    </w:p>
    <w:p w:rsidR="001A6A35" w:rsidRDefault="001A6A35" w:rsidP="0093732E">
      <w:pPr>
        <w:jc w:val="both"/>
        <w:rPr>
          <w:rFonts w:ascii="Arial" w:hAnsi="Arial" w:cs="Arial"/>
        </w:rPr>
      </w:pPr>
    </w:p>
    <w:p w:rsidR="00A91131" w:rsidRDefault="00A91131" w:rsidP="0093732E">
      <w:pPr>
        <w:jc w:val="both"/>
        <w:rPr>
          <w:rFonts w:ascii="Arial" w:hAnsi="Arial" w:cs="Arial"/>
        </w:rPr>
      </w:pPr>
    </w:p>
    <w:p w:rsidR="001A6A35" w:rsidRDefault="001A6A35" w:rsidP="0093732E">
      <w:pPr>
        <w:jc w:val="both"/>
        <w:rPr>
          <w:rFonts w:ascii="Arial" w:hAnsi="Arial" w:cs="Arial"/>
        </w:rPr>
      </w:pPr>
    </w:p>
    <w:p w:rsidR="001A6A35" w:rsidRDefault="001A6A35" w:rsidP="0093732E">
      <w:pPr>
        <w:jc w:val="both"/>
        <w:rPr>
          <w:rFonts w:ascii="Arial" w:hAnsi="Arial" w:cs="Arial"/>
        </w:rPr>
      </w:pPr>
      <w:r>
        <w:rPr>
          <w:rFonts w:ascii="Arial" w:hAnsi="Arial" w:cs="Arial"/>
          <w:noProof/>
        </w:rPr>
        <mc:AlternateContent>
          <mc:Choice Requires="wps">
            <w:drawing>
              <wp:anchor distT="0" distB="0" distL="114300" distR="114300" simplePos="0" relativeHeight="251705344" behindDoc="0" locked="0" layoutInCell="1" allowOverlap="1">
                <wp:simplePos x="0" y="0"/>
                <wp:positionH relativeFrom="column">
                  <wp:posOffset>91440</wp:posOffset>
                </wp:positionH>
                <wp:positionV relativeFrom="paragraph">
                  <wp:posOffset>133350</wp:posOffset>
                </wp:positionV>
                <wp:extent cx="2667000" cy="42862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667000" cy="428625"/>
                        </a:xfrm>
                        <a:prstGeom prst="rect">
                          <a:avLst/>
                        </a:prstGeom>
                        <a:noFill/>
                        <a:ln w="6350">
                          <a:noFill/>
                        </a:ln>
                      </wps:spPr>
                      <wps:txbx>
                        <w:txbxContent>
                          <w:p w:rsidR="00E35458" w:rsidRPr="001A6A35" w:rsidRDefault="00E35458" w:rsidP="001A6A35">
                            <w:pPr>
                              <w:jc w:val="center"/>
                              <w:rPr>
                                <w:rFonts w:ascii="Arial" w:hAnsi="Arial" w:cs="Arial"/>
                                <w:i/>
                                <w:sz w:val="20"/>
                              </w:rPr>
                            </w:pPr>
                            <w:r>
                              <w:rPr>
                                <w:rFonts w:ascii="Arial" w:hAnsi="Arial" w:cs="Arial"/>
                                <w:i/>
                                <w:sz w:val="20"/>
                              </w:rPr>
                              <w:t>Figura 10: Seguidor de voltaje con LM741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 o:spid="_x0000_s1037" type="#_x0000_t202" style="position:absolute;left:0;text-align:left;margin-left:7.2pt;margin-top:10.5pt;width:210pt;height:33.7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" filled="f" stroked="f" strokeweight=".5pt">
                <v:textbox>
                  <w:txbxContent>
                    <w:p w:rsidR="00E35458" w:rsidRPr="001A6A35" w:rsidRDefault="00E35458" w:rsidP="001A6A35">
                      <w:pPr>
                        <w:jc w:val="center"/>
                        <w:rPr>
                          <w:rFonts w:ascii="Arial" w:hAnsi="Arial" w:cs="Arial"/>
                          <w:i/>
                          <w:sz w:val="20"/>
                        </w:rPr>
                      </w:pPr>
                      <w:r>
                        <w:rPr>
                          <w:rFonts w:ascii="Arial" w:hAnsi="Arial" w:cs="Arial"/>
                          <w:i/>
                          <w:sz w:val="20"/>
                        </w:rPr>
                        <w:t>Figura 10: Seguidor de voltaje con LM741</w:t>
                      </w:r>
                    </w:p>
                  </w:txbxContent>
                </v:textbox>
              </v:shape>
            </w:pict>
          </mc:Fallback>
        </mc:AlternateContent>
      </w:r>
    </w:p>
    <w:p w:rsidR="001A6A35" w:rsidRDefault="001A6A35" w:rsidP="0093732E">
      <w:pPr>
        <w:jc w:val="both"/>
        <w:rPr>
          <w:rFonts w:ascii="Arial" w:hAnsi="Arial" w:cs="Arial"/>
        </w:rPr>
      </w:pPr>
    </w:p>
    <w:p w:rsidR="001A6A35" w:rsidRDefault="001A6A35" w:rsidP="0093732E">
      <w:pPr>
        <w:jc w:val="both"/>
        <w:rPr>
          <w:rFonts w:ascii="Arial" w:hAnsi="Arial" w:cs="Arial"/>
        </w:rPr>
      </w:pPr>
    </w:p>
    <w:p w:rsidR="001A6A35" w:rsidRDefault="0089294B" w:rsidP="0093732E">
      <w:pPr>
        <w:jc w:val="both"/>
        <w:rPr>
          <w:rFonts w:ascii="Arial" w:hAnsi="Arial" w:cs="Arial"/>
        </w:rPr>
      </w:pPr>
      <w:r>
        <w:rPr>
          <w:rFonts w:ascii="Arial" w:hAnsi="Arial" w:cs="Arial"/>
        </w:rPr>
        <w:t xml:space="preserve">Utilizando otro operacional pero </w:t>
      </w:r>
      <w:r w:rsidR="00E20A30">
        <w:rPr>
          <w:rFonts w:ascii="Arial" w:hAnsi="Arial" w:cs="Arial"/>
        </w:rPr>
        <w:t xml:space="preserve">como inversor con ganancia de </w:t>
      </w:r>
      <w:proofErr w:type="spellStart"/>
      <w:r w:rsidR="00E20A30">
        <w:rPr>
          <w:rFonts w:ascii="Arial" w:hAnsi="Arial" w:cs="Arial"/>
        </w:rPr>
        <w:t>Av</w:t>
      </w:r>
      <w:proofErr w:type="spellEnd"/>
      <w:r w:rsidR="00E20A30">
        <w:rPr>
          <w:rFonts w:ascii="Arial" w:hAnsi="Arial" w:cs="Arial"/>
        </w:rPr>
        <w:t>= 1.</w:t>
      </w:r>
      <w:r w:rsidR="00C302CF">
        <w:rPr>
          <w:rFonts w:ascii="Arial" w:hAnsi="Arial" w:cs="Arial"/>
        </w:rPr>
        <w:t xml:space="preserve"> (Figura 11)</w:t>
      </w:r>
    </w:p>
    <w:p w:rsidR="00E20A30" w:rsidRDefault="00E20A30" w:rsidP="0093732E">
      <w:pPr>
        <w:jc w:val="both"/>
        <w:rPr>
          <w:rFonts w:ascii="Arial" w:hAnsi="Arial" w:cs="Arial"/>
        </w:rPr>
      </w:pPr>
      <w:r>
        <w:rPr>
          <w:rFonts w:ascii="Arial" w:hAnsi="Arial" w:cs="Arial"/>
        </w:rPr>
        <w:t>Con esto se tiene</w:t>
      </w:r>
    </w:p>
    <w:p w:rsidR="00E20A30" w:rsidRDefault="00E20A30" w:rsidP="0093732E">
      <w:pPr>
        <w:jc w:val="both"/>
        <w:rPr>
          <w:rFonts w:ascii="Arial" w:hAnsi="Arial" w:cs="Arial"/>
        </w:rPr>
      </w:pPr>
      <m:oMathPara>
        <m:oMath>
          <m:r>
            <w:rPr>
              <w:rFonts w:ascii="Cambria Math" w:hAnsi="Cambria Math" w:cs="Arial"/>
            </w:rPr>
            <m:t>Vo= -Ei</m:t>
          </m:r>
          <m:d>
            <m:dPr>
              <m:ctrlPr>
                <w:rPr>
                  <w:rFonts w:ascii="Cambria Math" w:hAnsi="Cambria Math" w:cs="Arial"/>
                  <w:i/>
                </w:rPr>
              </m:ctrlPr>
            </m:dPr>
            <m:e>
              <m:f>
                <m:fPr>
                  <m:ctrlPr>
                    <w:rPr>
                      <w:rFonts w:ascii="Cambria Math" w:hAnsi="Cambria Math" w:cs="Arial"/>
                      <w:i/>
                    </w:rPr>
                  </m:ctrlPr>
                </m:fPr>
                <m:num>
                  <m:r>
                    <w:rPr>
                      <w:rFonts w:ascii="Cambria Math" w:hAnsi="Cambria Math" w:cs="Arial"/>
                    </w:rPr>
                    <m:t>Rf</m:t>
                  </m:r>
                </m:num>
                <m:den>
                  <m:r>
                    <w:rPr>
                      <w:rFonts w:ascii="Cambria Math" w:hAnsi="Cambria Math" w:cs="Arial"/>
                    </w:rPr>
                    <m:t>Ri</m:t>
                  </m:r>
                </m:den>
              </m:f>
            </m:e>
          </m:d>
        </m:oMath>
      </m:oMathPara>
    </w:p>
    <w:p w:rsidR="001A6A35" w:rsidRDefault="00E20A30" w:rsidP="0093732E">
      <w:pPr>
        <w:jc w:val="both"/>
        <w:rPr>
          <w:rFonts w:ascii="Arial" w:hAnsi="Arial" w:cs="Arial"/>
        </w:rPr>
      </w:pPr>
      <m:oMathPara>
        <m:oMath>
          <m:r>
            <w:rPr>
              <w:rFonts w:ascii="Cambria Math" w:hAnsi="Cambria Math" w:cs="Arial"/>
            </w:rPr>
            <m:t>Voi=-1Vt</m:t>
          </m:r>
        </m:oMath>
      </m:oMathPara>
    </w:p>
    <w:p w:rsidR="001A6A35" w:rsidRDefault="00C302CF" w:rsidP="0093732E">
      <w:pPr>
        <w:jc w:val="both"/>
        <w:rPr>
          <w:rFonts w:ascii="Arial" w:hAnsi="Arial" w:cs="Arial"/>
        </w:rPr>
      </w:pPr>
      <w:r>
        <w:rPr>
          <w:noProof/>
        </w:rPr>
        <mc:AlternateContent>
          <mc:Choice Requires="wps">
            <w:drawing>
              <wp:anchor distT="0" distB="0" distL="114300" distR="114300" simplePos="0" relativeHeight="251706368" behindDoc="0" locked="0" layoutInCell="1" allowOverlap="1">
                <wp:simplePos x="0" y="0"/>
                <wp:positionH relativeFrom="column">
                  <wp:posOffset>-80010</wp:posOffset>
                </wp:positionH>
                <wp:positionV relativeFrom="paragraph">
                  <wp:posOffset>1781175</wp:posOffset>
                </wp:positionV>
                <wp:extent cx="2638425" cy="381000"/>
                <wp:effectExtent l="0" t="0" r="0" b="0"/>
                <wp:wrapNone/>
                <wp:docPr id="29" name="Cuadro de texto 29"/>
                <wp:cNvGraphicFramePr/>
                <a:graphic xmlns:a="http://schemas.openxmlformats.org/drawingml/2006/main">
                  <a:graphicData uri="http://schemas.microsoft.com/office/word/2010/wordprocessingShape">
                    <wps:wsp>
                      <wps:cNvSpPr txBox="1"/>
                      <wps:spPr>
                        <a:xfrm>
                          <a:off x="0" y="0"/>
                          <a:ext cx="2638425" cy="381000"/>
                        </a:xfrm>
                        <a:prstGeom prst="rect">
                          <a:avLst/>
                        </a:prstGeom>
                        <a:noFill/>
                        <a:ln w="6350">
                          <a:noFill/>
                        </a:ln>
                      </wps:spPr>
                      <wps:txbx>
                        <w:txbxContent>
                          <w:p w:rsidR="00E35458" w:rsidRPr="00C302CF" w:rsidRDefault="00E35458" w:rsidP="00C302CF">
                            <w:pPr>
                              <w:jc w:val="center"/>
                              <w:rPr>
                                <w:rFonts w:ascii="Arial" w:hAnsi="Arial" w:cs="Arial"/>
                                <w:i/>
                                <w:sz w:val="20"/>
                              </w:rPr>
                            </w:pPr>
                            <w:r>
                              <w:rPr>
                                <w:rFonts w:ascii="Arial" w:hAnsi="Arial" w:cs="Arial"/>
                                <w:i/>
                                <w:sz w:val="20"/>
                              </w:rPr>
                              <w:t>Figura 11: LM741 como inversor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9" o:spid="_x0000_s1038" type="#_x0000_t202" style="position:absolute;left:0;text-align:left;margin-left:-6.3pt;margin-top:140.25pt;width:207.75pt;height:30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" filled="f" stroked="f" strokeweight=".5pt">
                <v:textbox>
                  <w:txbxContent>
                    <w:p w:rsidR="00E35458" w:rsidRPr="00C302CF" w:rsidRDefault="00E35458" w:rsidP="00C302CF">
                      <w:pPr>
                        <w:jc w:val="center"/>
                        <w:rPr>
                          <w:rFonts w:ascii="Arial" w:hAnsi="Arial" w:cs="Arial"/>
                          <w:i/>
                          <w:sz w:val="20"/>
                        </w:rPr>
                      </w:pPr>
                      <w:r>
                        <w:rPr>
                          <w:rFonts w:ascii="Arial" w:hAnsi="Arial" w:cs="Arial"/>
                          <w:i/>
                          <w:sz w:val="20"/>
                        </w:rPr>
                        <w:t>Figura 11: LM741 como inversor</w:t>
                      </w:r>
                    </w:p>
                  </w:txbxContent>
                </v:textbox>
              </v:shape>
            </w:pict>
          </mc:Fallback>
        </mc:AlternateContent>
      </w:r>
      <w:r w:rsidR="00E20A30">
        <w:rPr>
          <w:noProof/>
        </w:rPr>
        <w:drawing>
          <wp:inline distT="0" distB="0" distL="0" distR="0" wp14:anchorId="439902D0" wp14:editId="15FD5D61">
            <wp:extent cx="2257425" cy="1590675"/>
            <wp:effectExtent l="152400" t="152400" r="371475" b="3714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57425" cy="1590675"/>
                    </a:xfrm>
                    <a:prstGeom prst="rect">
                      <a:avLst/>
                    </a:prstGeom>
                    <a:ln>
                      <a:noFill/>
                    </a:ln>
                    <a:effectLst>
                      <a:outerShdw blurRad="292100" dist="139700" dir="2700000" algn="tl" rotWithShape="0">
                        <a:srgbClr val="333333">
                          <a:alpha val="65000"/>
                        </a:srgbClr>
                      </a:outerShdw>
                    </a:effectLst>
                  </pic:spPr>
                </pic:pic>
              </a:graphicData>
            </a:graphic>
          </wp:inline>
        </w:drawing>
      </w:r>
    </w:p>
    <w:p w:rsidR="00E20A30" w:rsidRDefault="00E20A30" w:rsidP="0093732E">
      <w:pPr>
        <w:jc w:val="both"/>
        <w:rPr>
          <w:rFonts w:ascii="Arial" w:hAnsi="Arial" w:cs="Arial"/>
        </w:rPr>
      </w:pPr>
    </w:p>
    <w:p w:rsidR="00E20A30" w:rsidRDefault="00E20A30" w:rsidP="0093732E">
      <w:pPr>
        <w:jc w:val="both"/>
        <w:rPr>
          <w:rFonts w:ascii="Arial" w:hAnsi="Arial" w:cs="Arial"/>
        </w:rPr>
      </w:pPr>
      <w:r>
        <w:rPr>
          <w:rFonts w:ascii="Arial" w:hAnsi="Arial" w:cs="Arial"/>
        </w:rPr>
        <w:t>Para hacer el voltaje positivo se utiliza un sumador inversor</w:t>
      </w:r>
      <w:r w:rsidR="00C302CF">
        <w:rPr>
          <w:rFonts w:ascii="Arial" w:hAnsi="Arial" w:cs="Arial"/>
        </w:rPr>
        <w:t xml:space="preserve"> el cual hace la operación de restar 27.3V</w:t>
      </w:r>
    </w:p>
    <w:p w:rsidR="00C302CF" w:rsidRDefault="00C302CF" w:rsidP="0093732E">
      <w:pPr>
        <w:jc w:val="both"/>
        <w:rPr>
          <w:rFonts w:ascii="Arial" w:hAnsi="Arial" w:cs="Arial"/>
        </w:rPr>
      </w:pPr>
      <w:r>
        <w:rPr>
          <w:rFonts w:ascii="Arial" w:hAnsi="Arial" w:cs="Arial"/>
        </w:rPr>
        <w:t xml:space="preserve">Con los valores de las resistencias que se observan en la figura 12 se obtiene una ganancia </w:t>
      </w:r>
      <w:proofErr w:type="spellStart"/>
      <w:r>
        <w:rPr>
          <w:rFonts w:ascii="Arial" w:hAnsi="Arial" w:cs="Arial"/>
        </w:rPr>
        <w:t>Av</w:t>
      </w:r>
      <w:proofErr w:type="spellEnd"/>
      <w:r>
        <w:rPr>
          <w:rFonts w:ascii="Arial" w:hAnsi="Arial" w:cs="Arial"/>
        </w:rPr>
        <w:t xml:space="preserve"> = 10.</w:t>
      </w:r>
    </w:p>
    <w:p w:rsidR="00C302CF" w:rsidRDefault="001914C8" w:rsidP="0093732E">
      <w:pPr>
        <w:jc w:val="both"/>
        <w:rPr>
          <w:rFonts w:ascii="Arial" w:hAnsi="Arial" w:cs="Arial"/>
        </w:rPr>
      </w:pPr>
      <w:r>
        <w:rPr>
          <w:noProof/>
        </w:rPr>
        <mc:AlternateContent>
          <mc:Choice Requires="wps">
            <w:drawing>
              <wp:anchor distT="0" distB="0" distL="114300" distR="114300" simplePos="0" relativeHeight="251707392" behindDoc="0" locked="0" layoutInCell="1" allowOverlap="1">
                <wp:simplePos x="0" y="0"/>
                <wp:positionH relativeFrom="column">
                  <wp:posOffset>539115</wp:posOffset>
                </wp:positionH>
                <wp:positionV relativeFrom="paragraph">
                  <wp:posOffset>2548255</wp:posOffset>
                </wp:positionV>
                <wp:extent cx="2371725" cy="438150"/>
                <wp:effectExtent l="0" t="0" r="0" b="0"/>
                <wp:wrapNone/>
                <wp:docPr id="192" name="Cuadro de texto 192"/>
                <wp:cNvGraphicFramePr/>
                <a:graphic xmlns:a="http://schemas.openxmlformats.org/drawingml/2006/main">
                  <a:graphicData uri="http://schemas.microsoft.com/office/word/2010/wordprocessingShape">
                    <wps:wsp>
                      <wps:cNvSpPr txBox="1"/>
                      <wps:spPr>
                        <a:xfrm>
                          <a:off x="0" y="0"/>
                          <a:ext cx="2371725" cy="438150"/>
                        </a:xfrm>
                        <a:prstGeom prst="rect">
                          <a:avLst/>
                        </a:prstGeom>
                        <a:noFill/>
                        <a:ln w="6350">
                          <a:noFill/>
                        </a:ln>
                      </wps:spPr>
                      <wps:txbx>
                        <w:txbxContent>
                          <w:p w:rsidR="00E35458" w:rsidRPr="001914C8" w:rsidRDefault="00E35458" w:rsidP="004A0CCE">
                            <w:pPr>
                              <w:rPr>
                                <w:rFonts w:ascii="Arial" w:hAnsi="Arial" w:cs="Arial"/>
                                <w:i/>
                                <w:sz w:val="20"/>
                              </w:rPr>
                            </w:pPr>
                            <w:r>
                              <w:rPr>
                                <w:rFonts w:ascii="Arial" w:hAnsi="Arial" w:cs="Arial"/>
                                <w:i/>
                                <w:sz w:val="20"/>
                              </w:rPr>
                              <w:t>Figura 12: LM335 como sumador inversor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92" o:spid="_x0000_s1039" type="#_x0000_t202" style="position:absolute;left:0;text-align:left;margin-left:42.45pt;margin-top:200.65pt;width:186.75pt;height:34.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" filled="f" stroked="f" strokeweight=".5pt">
                <v:textbox>
                  <w:txbxContent>
                    <w:p w:rsidR="00E35458" w:rsidRPr="001914C8" w:rsidRDefault="00E35458" w:rsidP="004A0CCE">
                      <w:pPr>
                        <w:rPr>
                          <w:rFonts w:ascii="Arial" w:hAnsi="Arial" w:cs="Arial"/>
                          <w:i/>
                          <w:sz w:val="20"/>
                        </w:rPr>
                      </w:pPr>
                      <w:r>
                        <w:rPr>
                          <w:rFonts w:ascii="Arial" w:hAnsi="Arial" w:cs="Arial"/>
                          <w:i/>
                          <w:sz w:val="20"/>
                        </w:rPr>
                        <w:t>Figura 12: LM335 como sumador inversor</w:t>
                      </w:r>
                    </w:p>
                  </w:txbxContent>
                </v:textbox>
              </v:shape>
            </w:pict>
          </mc:Fallback>
        </mc:AlternateContent>
      </w:r>
      <w:r w:rsidR="00C13B23">
        <w:rPr>
          <w:noProof/>
        </w:rPr>
        <w:drawing>
          <wp:inline distT="0" distB="0" distL="0" distR="0" wp14:anchorId="36F836C1" wp14:editId="69B00D48">
            <wp:extent cx="2809875" cy="2371725"/>
            <wp:effectExtent l="152400" t="152400" r="371475" b="37147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9875" cy="2371725"/>
                    </a:xfrm>
                    <a:prstGeom prst="rect">
                      <a:avLst/>
                    </a:prstGeom>
                    <a:ln>
                      <a:noFill/>
                    </a:ln>
                    <a:effectLst>
                      <a:outerShdw blurRad="292100" dist="139700" dir="2700000" algn="tl" rotWithShape="0">
                        <a:srgbClr val="333333">
                          <a:alpha val="65000"/>
                        </a:srgbClr>
                      </a:outerShdw>
                    </a:effectLst>
                  </pic:spPr>
                </pic:pic>
              </a:graphicData>
            </a:graphic>
          </wp:inline>
        </w:drawing>
      </w:r>
    </w:p>
    <w:p w:rsidR="00C13B23" w:rsidRDefault="00C13B23" w:rsidP="0093732E">
      <w:pPr>
        <w:jc w:val="both"/>
        <w:rPr>
          <w:rFonts w:ascii="Arial" w:hAnsi="Arial" w:cs="Arial"/>
        </w:rPr>
      </w:pPr>
      <w:r>
        <w:rPr>
          <w:rFonts w:ascii="Arial" w:hAnsi="Arial" w:cs="Arial"/>
        </w:rPr>
        <w:t>Para hacer los cálculos utilizamos la superposición, donde se calculará a R2:</w:t>
      </w:r>
    </w:p>
    <w:p w:rsidR="007610FE" w:rsidRDefault="007610FE" w:rsidP="0093732E">
      <w:pPr>
        <w:jc w:val="both"/>
        <w:rPr>
          <w:rFonts w:ascii="Arial" w:hAnsi="Arial" w:cs="Arial"/>
        </w:rPr>
      </w:pPr>
      <m:oMathPara>
        <m:oMath>
          <m:r>
            <w:rPr>
              <w:rFonts w:ascii="Cambria Math" w:hAnsi="Cambria Math" w:cs="Arial"/>
            </w:rPr>
            <m:t>-27.3=-12V</m:t>
          </m:r>
          <m:d>
            <m:dPr>
              <m:ctrlPr>
                <w:rPr>
                  <w:rFonts w:ascii="Cambria Math" w:hAnsi="Cambria Math" w:cs="Arial"/>
                  <w:i/>
                </w:rPr>
              </m:ctrlPr>
            </m:dPr>
            <m:e>
              <m:f>
                <m:fPr>
                  <m:ctrlPr>
                    <w:rPr>
                      <w:rFonts w:ascii="Cambria Math" w:hAnsi="Cambria Math" w:cs="Arial"/>
                      <w:i/>
                    </w:rPr>
                  </m:ctrlPr>
                </m:fPr>
                <m:num>
                  <m:r>
                    <w:rPr>
                      <w:rFonts w:ascii="Cambria Math" w:hAnsi="Cambria Math" w:cs="Arial"/>
                    </w:rPr>
                    <m:t>10K</m:t>
                  </m:r>
                </m:num>
                <m:den>
                  <m:r>
                    <w:rPr>
                      <w:rFonts w:ascii="Cambria Math" w:hAnsi="Cambria Math" w:cs="Arial"/>
                    </w:rPr>
                    <m:t>R2</m:t>
                  </m:r>
                </m:den>
              </m:f>
            </m:e>
          </m:d>
        </m:oMath>
      </m:oMathPara>
    </w:p>
    <w:p w:rsidR="001A6A35" w:rsidRDefault="007610FE" w:rsidP="0093732E">
      <w:pPr>
        <w:jc w:val="both"/>
        <w:rPr>
          <w:rFonts w:ascii="Arial" w:hAnsi="Arial" w:cs="Arial"/>
        </w:rPr>
      </w:pPr>
      <m:oMathPara>
        <m:oMath>
          <m:r>
            <w:rPr>
              <w:rFonts w:ascii="Cambria Math" w:hAnsi="Cambria Math" w:cs="Arial"/>
            </w:rPr>
            <m:t>R2=</m:t>
          </m:r>
          <m:d>
            <m:dPr>
              <m:ctrlPr>
                <w:rPr>
                  <w:rFonts w:ascii="Cambria Math" w:hAnsi="Cambria Math" w:cs="Arial"/>
                  <w:i/>
                </w:rPr>
              </m:ctrlPr>
            </m:dPr>
            <m:e>
              <m:f>
                <m:fPr>
                  <m:ctrlPr>
                    <w:rPr>
                      <w:rFonts w:ascii="Cambria Math" w:hAnsi="Cambria Math" w:cs="Arial"/>
                      <w:i/>
                    </w:rPr>
                  </m:ctrlPr>
                </m:fPr>
                <m:num>
                  <m:r>
                    <w:rPr>
                      <w:rFonts w:ascii="Cambria Math" w:hAnsi="Cambria Math" w:cs="Arial"/>
                    </w:rPr>
                    <m:t>10K</m:t>
                  </m:r>
                </m:num>
                <m:den>
                  <m:r>
                    <w:rPr>
                      <w:rFonts w:ascii="Cambria Math" w:hAnsi="Cambria Math" w:cs="Arial"/>
                    </w:rPr>
                    <m:t>27.3</m:t>
                  </m:r>
                </m:den>
              </m:f>
            </m:e>
          </m:d>
          <m:r>
            <w:rPr>
              <w:rFonts w:ascii="Cambria Math" w:hAnsi="Cambria Math" w:cs="Arial"/>
            </w:rPr>
            <m:t>12V=4.39K</m:t>
          </m:r>
        </m:oMath>
      </m:oMathPara>
    </w:p>
    <w:p w:rsidR="001A6A35" w:rsidRDefault="001A6A35" w:rsidP="0093732E">
      <w:pPr>
        <w:jc w:val="both"/>
        <w:rPr>
          <w:rFonts w:ascii="Arial" w:hAnsi="Arial" w:cs="Arial"/>
        </w:rPr>
      </w:pPr>
    </w:p>
    <w:p w:rsidR="001A6A35" w:rsidRDefault="001914C8" w:rsidP="0093732E">
      <w:pPr>
        <w:jc w:val="both"/>
        <w:rPr>
          <w:rFonts w:ascii="Arial" w:hAnsi="Arial" w:cs="Arial"/>
        </w:rPr>
      </w:pPr>
      <w:r>
        <w:rPr>
          <w:rFonts w:ascii="Arial" w:hAnsi="Arial" w:cs="Arial"/>
        </w:rPr>
        <w:t>En la salida del voltaje del CAS le agregamos un seguidor de voltaje, esto para que en la entrada del convertidor analógico-digital sea correcto el voltaje que envía.</w:t>
      </w:r>
    </w:p>
    <w:p w:rsidR="001914C8" w:rsidRDefault="001914C8" w:rsidP="0093732E">
      <w:pPr>
        <w:jc w:val="both"/>
        <w:rPr>
          <w:rFonts w:ascii="Arial" w:hAnsi="Arial" w:cs="Arial"/>
        </w:rPr>
      </w:pPr>
    </w:p>
    <w:p w:rsidR="004A0CCE" w:rsidRDefault="004A0CCE" w:rsidP="0093732E">
      <w:pPr>
        <w:jc w:val="both"/>
        <w:rPr>
          <w:rFonts w:ascii="Arial" w:hAnsi="Arial" w:cs="Arial"/>
        </w:rPr>
      </w:pPr>
    </w:p>
    <w:p w:rsidR="004A0CCE" w:rsidRDefault="004A0CCE" w:rsidP="0093732E">
      <w:pPr>
        <w:jc w:val="both"/>
        <w:rPr>
          <w:rFonts w:ascii="Arial" w:hAnsi="Arial" w:cs="Arial"/>
        </w:rPr>
      </w:pPr>
    </w:p>
    <w:p w:rsidR="004A0CCE" w:rsidRDefault="004A0CCE" w:rsidP="0093732E">
      <w:pPr>
        <w:jc w:val="both"/>
        <w:rPr>
          <w:rFonts w:ascii="Arial" w:hAnsi="Arial" w:cs="Arial"/>
        </w:rPr>
      </w:pPr>
    </w:p>
    <w:p w:rsidR="001A6A35" w:rsidRDefault="001A6A35" w:rsidP="0093732E">
      <w:pPr>
        <w:jc w:val="both"/>
        <w:rPr>
          <w:rFonts w:ascii="Arial" w:hAnsi="Arial" w:cs="Arial"/>
        </w:rPr>
      </w:pPr>
    </w:p>
    <w:p w:rsidR="001A6A35" w:rsidRDefault="001A6A35" w:rsidP="0093732E">
      <w:pPr>
        <w:jc w:val="both"/>
        <w:rPr>
          <w:rFonts w:ascii="Arial" w:hAnsi="Arial" w:cs="Arial"/>
        </w:rPr>
      </w:pPr>
    </w:p>
    <w:p w:rsidR="001A6A35" w:rsidRDefault="001A6A35" w:rsidP="0093732E">
      <w:pPr>
        <w:jc w:val="both"/>
        <w:rPr>
          <w:rFonts w:ascii="Arial" w:hAnsi="Arial" w:cs="Arial"/>
        </w:rPr>
      </w:pPr>
    </w:p>
    <w:p w:rsidR="005E24EC" w:rsidRPr="005E24EC" w:rsidRDefault="005E24EC" w:rsidP="005E24EC">
      <w:pPr>
        <w:pStyle w:val="Ttulo1"/>
        <w:rPr>
          <w:rFonts w:ascii="Arial" w:hAnsi="Arial" w:cs="Arial"/>
        </w:rPr>
      </w:pPr>
      <w:bookmarkStart w:id="22" w:name="_Toc510773115"/>
      <w:r w:rsidRPr="005E24EC">
        <w:rPr>
          <w:rFonts w:ascii="Arial" w:hAnsi="Arial" w:cs="Arial"/>
        </w:rPr>
        <w:lastRenderedPageBreak/>
        <w:t>Circuito eléctrico final</w:t>
      </w:r>
      <w:bookmarkEnd w:id="22"/>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Pr>
        <w:rPr>
          <w:b/>
        </w:rPr>
      </w:pPr>
    </w:p>
    <w:p w:rsidR="00564C19" w:rsidRDefault="00564C19" w:rsidP="00564C19"/>
    <w:p w:rsidR="00564C19" w:rsidRDefault="00564C19" w:rsidP="00564C19">
      <w:r>
        <w:t xml:space="preserve"> </w:t>
      </w:r>
    </w:p>
    <w:p w:rsidR="00565B24" w:rsidRDefault="00565B24" w:rsidP="00565B24">
      <w:pPr>
        <w:rPr>
          <w:i/>
        </w:rPr>
      </w:pPr>
    </w:p>
    <w:p w:rsidR="00565B24" w:rsidRPr="00565B24" w:rsidRDefault="00565B24" w:rsidP="00565B24"/>
    <w:p w:rsidR="00565B24" w:rsidRDefault="00565B24" w:rsidP="00565B24">
      <w:pPr>
        <w:rPr>
          <w:rFonts w:ascii="Arial" w:hAnsi="Arial" w:cs="Arial"/>
        </w:rPr>
      </w:pPr>
    </w:p>
    <w:p w:rsidR="000C2A3D" w:rsidRDefault="000C2A3D" w:rsidP="00565B24">
      <w:pPr>
        <w:rPr>
          <w:rFonts w:ascii="Arial" w:hAnsi="Arial" w:cs="Arial"/>
        </w:rPr>
      </w:pPr>
    </w:p>
    <w:p w:rsidR="000C2A3D" w:rsidRPr="000C2A3D" w:rsidRDefault="000C2A3D" w:rsidP="000C2A3D">
      <w:pPr>
        <w:rPr>
          <w:rFonts w:ascii="Arial" w:hAnsi="Arial" w:cs="Arial"/>
        </w:rPr>
      </w:pPr>
    </w:p>
    <w:p w:rsidR="000C2A3D" w:rsidRPr="000C2A3D" w:rsidRDefault="000C2A3D" w:rsidP="000C2A3D">
      <w:pPr>
        <w:rPr>
          <w:rFonts w:ascii="Arial" w:hAnsi="Arial" w:cs="Arial"/>
        </w:rPr>
      </w:pPr>
    </w:p>
    <w:p w:rsidR="000C2A3D" w:rsidRPr="000C2A3D" w:rsidRDefault="000C2A3D" w:rsidP="000C2A3D">
      <w:pPr>
        <w:rPr>
          <w:rFonts w:ascii="Arial" w:hAnsi="Arial" w:cs="Arial"/>
        </w:rPr>
      </w:pPr>
    </w:p>
    <w:p w:rsidR="000C2A3D" w:rsidRPr="000C2A3D" w:rsidRDefault="000C2A3D" w:rsidP="000C2A3D">
      <w:pPr>
        <w:rPr>
          <w:rFonts w:ascii="Arial" w:hAnsi="Arial" w:cs="Arial"/>
        </w:rPr>
      </w:pPr>
    </w:p>
    <w:p w:rsidR="000C2A3D" w:rsidRPr="000C2A3D" w:rsidRDefault="000C2A3D" w:rsidP="000C2A3D">
      <w:pPr>
        <w:rPr>
          <w:rFonts w:ascii="Arial" w:hAnsi="Arial" w:cs="Arial"/>
        </w:rPr>
      </w:pPr>
    </w:p>
    <w:p w:rsidR="000C2A3D" w:rsidRDefault="000C2A3D" w:rsidP="000C2A3D">
      <w:pPr>
        <w:rPr>
          <w:rFonts w:ascii="Arial" w:hAnsi="Arial" w:cs="Arial"/>
        </w:rPr>
      </w:pPr>
    </w:p>
    <w:p w:rsidR="00B23895" w:rsidRDefault="00B23895" w:rsidP="000C2A3D">
      <w:pPr>
        <w:rPr>
          <w:rFonts w:ascii="Arial" w:hAnsi="Arial" w:cs="Arial"/>
        </w:rPr>
      </w:pPr>
    </w:p>
    <w:p w:rsidR="00B23895" w:rsidRDefault="00B23895" w:rsidP="000C2A3D">
      <w:pPr>
        <w:rPr>
          <w:rFonts w:ascii="Arial" w:hAnsi="Arial" w:cs="Arial"/>
        </w:rPr>
      </w:pPr>
    </w:p>
    <w:p w:rsidR="00B23895" w:rsidRDefault="00B23895" w:rsidP="000C2A3D">
      <w:pPr>
        <w:rPr>
          <w:rFonts w:ascii="Arial" w:hAnsi="Arial" w:cs="Arial"/>
        </w:rPr>
      </w:pPr>
    </w:p>
    <w:p w:rsidR="00B23895" w:rsidRDefault="00B23895" w:rsidP="000C2A3D">
      <w:pPr>
        <w:rPr>
          <w:rFonts w:ascii="Arial" w:hAnsi="Arial" w:cs="Arial"/>
        </w:rPr>
      </w:pPr>
    </w:p>
    <w:p w:rsidR="00B23895" w:rsidRDefault="00B23895" w:rsidP="000C2A3D">
      <w:pPr>
        <w:rPr>
          <w:rFonts w:ascii="Arial" w:hAnsi="Arial" w:cs="Arial"/>
        </w:rPr>
      </w:pPr>
    </w:p>
    <w:p w:rsidR="00B23895" w:rsidRDefault="00B23895" w:rsidP="000C2A3D">
      <w:pPr>
        <w:rPr>
          <w:rFonts w:ascii="Arial" w:hAnsi="Arial" w:cs="Arial"/>
        </w:rPr>
      </w:pPr>
    </w:p>
    <w:p w:rsidR="004A0CCE" w:rsidRDefault="004A0CCE" w:rsidP="000C2A3D">
      <w:pPr>
        <w:rPr>
          <w:rFonts w:ascii="Arial" w:hAnsi="Arial" w:cs="Arial"/>
        </w:rPr>
      </w:pPr>
    </w:p>
    <w:p w:rsidR="004A0CCE" w:rsidRDefault="004A0CCE" w:rsidP="000C2A3D">
      <w:pPr>
        <w:rPr>
          <w:rFonts w:ascii="Arial" w:hAnsi="Arial" w:cs="Arial"/>
        </w:rPr>
      </w:pPr>
    </w:p>
    <w:p w:rsidR="004A0CCE" w:rsidRPr="004A0CCE" w:rsidRDefault="004A0CCE" w:rsidP="004A0CCE">
      <w:pPr>
        <w:pStyle w:val="Ttulo1"/>
        <w:rPr>
          <w:rFonts w:ascii="Arial" w:hAnsi="Arial" w:cs="Arial"/>
        </w:rPr>
      </w:pPr>
      <w:bookmarkStart w:id="23" w:name="_Toc510773116"/>
      <w:r w:rsidRPr="004A0CCE">
        <w:rPr>
          <w:rFonts w:ascii="Arial" w:hAnsi="Arial" w:cs="Arial"/>
        </w:rPr>
        <w:lastRenderedPageBreak/>
        <w:t>Cálculo de valores teóricos.</w:t>
      </w:r>
      <w:bookmarkEnd w:id="23"/>
    </w:p>
    <w:p w:rsidR="004A0CCE" w:rsidRPr="00F53BA4" w:rsidRDefault="004A0CCE" w:rsidP="004A0CCE">
      <w:r>
        <w:rPr>
          <w:noProof/>
        </w:rPr>
        <mc:AlternateContent>
          <mc:Choice Requires="wps">
            <w:drawing>
              <wp:anchor distT="45720" distB="45720" distL="114300" distR="114300" simplePos="0" relativeHeight="251709440" behindDoc="0" locked="0" layoutInCell="1" allowOverlap="1" wp14:anchorId="47AA695C" wp14:editId="6F98C556">
                <wp:simplePos x="0" y="0"/>
                <wp:positionH relativeFrom="margin">
                  <wp:align>left</wp:align>
                </wp:positionH>
                <wp:positionV relativeFrom="paragraph">
                  <wp:posOffset>334010</wp:posOffset>
                </wp:positionV>
                <wp:extent cx="2499360" cy="38671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499360" cy="3867150"/>
                        </a:xfrm>
                        <a:prstGeom prst="rect">
                          <a:avLst/>
                        </a:prstGeom>
                        <a:solidFill>
                          <a:srgbClr val="FFFFFF"/>
                        </a:solidFill>
                        <a:ln w="9525">
                          <a:noFill/>
                          <a:miter lim="800000"/>
                          <a:headEnd/>
                          <a:tailEnd/>
                        </a:ln>
                      </wps:spPr>
                      <wps:txbx>
                        <w:txbxContent>
                          <w:p w:rsidR="00E35458" w:rsidRPr="00564C19" w:rsidRDefault="00E35458" w:rsidP="004A0CCE">
                            <w:pPr>
                              <w:rPr>
                                <w:rFonts w:ascii="Arial" w:hAnsi="Arial" w:cs="Arial"/>
                              </w:rPr>
                            </w:pPr>
                            <w:r w:rsidRPr="00564C19">
                              <w:rPr>
                                <w:rFonts w:ascii="Arial" w:hAnsi="Arial" w:cs="Arial"/>
                              </w:rPr>
                              <w:t>Estos valores son solo teóricos con las f</w:t>
                            </w:r>
                            <w:r>
                              <w:rPr>
                                <w:rFonts w:ascii="Arial" w:hAnsi="Arial" w:cs="Arial"/>
                              </w:rPr>
                              <w:t>ór</w:t>
                            </w:r>
                            <w:r w:rsidRPr="00564C19">
                              <w:rPr>
                                <w:rFonts w:ascii="Arial" w:hAnsi="Arial" w:cs="Arial"/>
                              </w:rPr>
                              <w:t>mulas antes descritas.</w:t>
                            </w:r>
                          </w:p>
                          <w:p w:rsidR="00E35458" w:rsidRPr="00564C19" w:rsidRDefault="00E35458" w:rsidP="004A0CCE">
                            <w:pPr>
                              <w:rPr>
                                <w:rFonts w:ascii="Arial" w:hAnsi="Arial" w:cs="Arial"/>
                              </w:rPr>
                            </w:pPr>
                          </w:p>
                          <w:p w:rsidR="00E35458" w:rsidRPr="0055545E" w:rsidRDefault="00E35458" w:rsidP="004A0CCE">
                            <w:pPr>
                              <w:rPr>
                                <w:rFonts w:eastAsiaTheme="minorEastAsia"/>
                              </w:rPr>
                            </w:pPr>
                            <m:oMathPara>
                              <m:oMath>
                                <m:r>
                                  <w:rPr>
                                    <w:rFonts w:ascii="Cambria Math" w:hAnsi="Cambria Math"/>
                                  </w:rPr>
                                  <m:t>Vt=</m:t>
                                </m:r>
                                <m:f>
                                  <m:fPr>
                                    <m:ctrlPr>
                                      <w:rPr>
                                        <w:rFonts w:ascii="Cambria Math" w:hAnsi="Cambria Math"/>
                                        <w:i/>
                                      </w:rPr>
                                    </m:ctrlPr>
                                  </m:fPr>
                                  <m:num>
                                    <m:r>
                                      <w:rPr>
                                        <w:rFonts w:ascii="Cambria Math" w:hAnsi="Cambria Math"/>
                                      </w:rPr>
                                      <m:t>10mV</m:t>
                                    </m:r>
                                  </m:num>
                                  <m:den>
                                    <m:r>
                                      <w:rPr>
                                        <w:rFonts w:ascii="Cambria Math" w:hAnsi="Cambria Math"/>
                                      </w:rPr>
                                      <m:t>°C</m:t>
                                    </m:r>
                                  </m:den>
                                </m:f>
                                <m:r>
                                  <w:rPr>
                                    <w:rFonts w:ascii="Cambria Math" w:eastAsiaTheme="minorEastAsia" w:hAnsi="Cambria Math"/>
                                  </w:rPr>
                                  <m:t>(T °C)+2.73</m:t>
                                </m:r>
                              </m:oMath>
                            </m:oMathPara>
                          </w:p>
                          <w:p w:rsidR="00E35458" w:rsidRPr="0055545E" w:rsidRDefault="00E35458" w:rsidP="004A0CCE">
                            <w:pPr>
                              <w:rPr>
                                <w:rFonts w:eastAsiaTheme="minorEastAsia"/>
                              </w:rPr>
                            </w:pPr>
                          </w:p>
                          <w:p w:rsidR="00E35458" w:rsidRPr="0055545E" w:rsidRDefault="00E35458" w:rsidP="004A0CCE">
                            <w:pPr>
                              <w:rPr>
                                <w:rFonts w:eastAsiaTheme="minorEastAsia"/>
                              </w:rPr>
                            </w:pPr>
                            <m:oMathPara>
                              <m:oMath>
                                <m:r>
                                  <w:rPr>
                                    <w:rFonts w:ascii="Cambria Math" w:eastAsiaTheme="minorEastAsia" w:hAnsi="Cambria Math"/>
                                  </w:rPr>
                                  <m:t>Vo=10Vt-27.3V</m:t>
                                </m:r>
                              </m:oMath>
                            </m:oMathPara>
                          </w:p>
                          <w:p w:rsidR="00E35458" w:rsidRPr="00542662" w:rsidRDefault="00542662" w:rsidP="004A0CCE">
                            <w:pPr>
                              <w:rPr>
                                <w:rFonts w:ascii="Arial" w:eastAsiaTheme="minorEastAsia" w:hAnsi="Arial" w:cs="Arial"/>
                              </w:rPr>
                            </w:pPr>
                            <w:r>
                              <w:rPr>
                                <w:rFonts w:ascii="Arial" w:eastAsiaTheme="minorEastAsia" w:hAnsi="Arial" w:cs="Arial"/>
                              </w:rPr>
                              <w:t>Algunos cálculos:</w:t>
                            </w:r>
                          </w:p>
                          <w:p w:rsidR="00E35458" w:rsidRPr="00542662" w:rsidRDefault="00542662" w:rsidP="004A0CCE">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2.73</m:t>
                                    </m:r>
                                  </m:e>
                                </m:d>
                                <m:r>
                                  <w:rPr>
                                    <w:rFonts w:ascii="Cambria Math" w:eastAsiaTheme="minorEastAsia" w:hAnsi="Cambria Math"/>
                                  </w:rPr>
                                  <m:t>-27.3=0</m:t>
                                </m:r>
                              </m:oMath>
                            </m:oMathPara>
                          </w:p>
                          <w:p w:rsidR="00542662" w:rsidRPr="00542662" w:rsidRDefault="00542662" w:rsidP="004A0CCE">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2.97</m:t>
                                    </m:r>
                                  </m:e>
                                </m:d>
                                <m:r>
                                  <w:rPr>
                                    <w:rFonts w:ascii="Cambria Math" w:eastAsiaTheme="minorEastAsia" w:hAnsi="Cambria Math"/>
                                  </w:rPr>
                                  <m:t>-27.3=2.4</m:t>
                                </m:r>
                              </m:oMath>
                            </m:oMathPara>
                          </w:p>
                          <w:p w:rsidR="00542662" w:rsidRPr="00542662" w:rsidRDefault="00542662" w:rsidP="004A0CCE">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2.99</m:t>
                                    </m:r>
                                  </m:e>
                                </m:d>
                                <m:r>
                                  <w:rPr>
                                    <w:rFonts w:ascii="Cambria Math" w:eastAsiaTheme="minorEastAsia" w:hAnsi="Cambria Math"/>
                                  </w:rPr>
                                  <m:t>-27.3=2.6</m:t>
                                </m:r>
                              </m:oMath>
                            </m:oMathPara>
                          </w:p>
                          <w:p w:rsidR="00542662" w:rsidRPr="0055545E" w:rsidRDefault="00542662" w:rsidP="004A0CCE">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3.23</m:t>
                                    </m:r>
                                  </m:e>
                                </m:d>
                                <m:r>
                                  <w:rPr>
                                    <w:rFonts w:ascii="Cambria Math" w:eastAsiaTheme="minorEastAsia" w:hAnsi="Cambria Math"/>
                                  </w:rPr>
                                  <m:t>-27.3=5</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A695C" id="Cuadro de texto 2" o:spid="_x0000_s1040" type="#_x0000_t202" style="position:absolute;margin-left:0;margin-top:26.3pt;width:196.8pt;height:304.5pt;flip:x;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" stroked="f">
                <v:textbox>
                  <w:txbxContent>
                    <w:p w:rsidR="00E35458" w:rsidRPr="00564C19" w:rsidRDefault="00E35458" w:rsidP="004A0CCE">
                      <w:pPr>
                        <w:rPr>
                          <w:rFonts w:ascii="Arial" w:hAnsi="Arial" w:cs="Arial"/>
                        </w:rPr>
                      </w:pPr>
                      <w:r w:rsidRPr="00564C19">
                        <w:rPr>
                          <w:rFonts w:ascii="Arial" w:hAnsi="Arial" w:cs="Arial"/>
                        </w:rPr>
                        <w:t>Estos valores son solo teóricos con las f</w:t>
                      </w:r>
                      <w:r>
                        <w:rPr>
                          <w:rFonts w:ascii="Arial" w:hAnsi="Arial" w:cs="Arial"/>
                        </w:rPr>
                        <w:t>ór</w:t>
                      </w:r>
                      <w:r w:rsidRPr="00564C19">
                        <w:rPr>
                          <w:rFonts w:ascii="Arial" w:hAnsi="Arial" w:cs="Arial"/>
                        </w:rPr>
                        <w:t>mulas antes descritas.</w:t>
                      </w:r>
                    </w:p>
                    <w:p w:rsidR="00E35458" w:rsidRPr="00564C19" w:rsidRDefault="00E35458" w:rsidP="004A0CCE">
                      <w:pPr>
                        <w:rPr>
                          <w:rFonts w:ascii="Arial" w:hAnsi="Arial" w:cs="Arial"/>
                        </w:rPr>
                      </w:pPr>
                    </w:p>
                    <w:p w:rsidR="00E35458" w:rsidRPr="0055545E" w:rsidRDefault="00E35458" w:rsidP="004A0CCE">
                      <w:pPr>
                        <w:rPr>
                          <w:rFonts w:eastAsiaTheme="minorEastAsia"/>
                        </w:rPr>
                      </w:pPr>
                      <m:oMathPara>
                        <m:oMath>
                          <m:r>
                            <w:rPr>
                              <w:rFonts w:ascii="Cambria Math" w:hAnsi="Cambria Math"/>
                            </w:rPr>
                            <m:t>Vt=</m:t>
                          </m:r>
                          <m:f>
                            <m:fPr>
                              <m:ctrlPr>
                                <w:rPr>
                                  <w:rFonts w:ascii="Cambria Math" w:hAnsi="Cambria Math"/>
                                  <w:i/>
                                </w:rPr>
                              </m:ctrlPr>
                            </m:fPr>
                            <m:num>
                              <m:r>
                                <w:rPr>
                                  <w:rFonts w:ascii="Cambria Math" w:hAnsi="Cambria Math"/>
                                </w:rPr>
                                <m:t>10mV</m:t>
                              </m:r>
                            </m:num>
                            <m:den>
                              <m:r>
                                <w:rPr>
                                  <w:rFonts w:ascii="Cambria Math" w:hAnsi="Cambria Math"/>
                                </w:rPr>
                                <m:t>°C</m:t>
                              </m:r>
                            </m:den>
                          </m:f>
                          <m:r>
                            <w:rPr>
                              <w:rFonts w:ascii="Cambria Math" w:eastAsiaTheme="minorEastAsia" w:hAnsi="Cambria Math"/>
                            </w:rPr>
                            <m:t>(T °C)+2.73</m:t>
                          </m:r>
                        </m:oMath>
                      </m:oMathPara>
                    </w:p>
                    <w:p w:rsidR="00E35458" w:rsidRPr="0055545E" w:rsidRDefault="00E35458" w:rsidP="004A0CCE">
                      <w:pPr>
                        <w:rPr>
                          <w:rFonts w:eastAsiaTheme="minorEastAsia"/>
                        </w:rPr>
                      </w:pPr>
                    </w:p>
                    <w:p w:rsidR="00E35458" w:rsidRPr="0055545E" w:rsidRDefault="00E35458" w:rsidP="004A0CCE">
                      <w:pPr>
                        <w:rPr>
                          <w:rFonts w:eastAsiaTheme="minorEastAsia"/>
                        </w:rPr>
                      </w:pPr>
                      <m:oMathPara>
                        <m:oMath>
                          <m:r>
                            <w:rPr>
                              <w:rFonts w:ascii="Cambria Math" w:eastAsiaTheme="minorEastAsia" w:hAnsi="Cambria Math"/>
                            </w:rPr>
                            <m:t>Vo=10Vt-27.3V</m:t>
                          </m:r>
                        </m:oMath>
                      </m:oMathPara>
                    </w:p>
                    <w:p w:rsidR="00E35458" w:rsidRPr="00542662" w:rsidRDefault="00542662" w:rsidP="004A0CCE">
                      <w:pPr>
                        <w:rPr>
                          <w:rFonts w:ascii="Arial" w:eastAsiaTheme="minorEastAsia" w:hAnsi="Arial" w:cs="Arial"/>
                        </w:rPr>
                      </w:pPr>
                      <w:r>
                        <w:rPr>
                          <w:rFonts w:ascii="Arial" w:eastAsiaTheme="minorEastAsia" w:hAnsi="Arial" w:cs="Arial"/>
                        </w:rPr>
                        <w:t>Algunos cálculos:</w:t>
                      </w:r>
                    </w:p>
                    <w:p w:rsidR="00E35458" w:rsidRPr="00542662" w:rsidRDefault="00542662" w:rsidP="004A0CCE">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2.73</m:t>
                              </m:r>
                            </m:e>
                          </m:d>
                          <m:r>
                            <w:rPr>
                              <w:rFonts w:ascii="Cambria Math" w:eastAsiaTheme="minorEastAsia" w:hAnsi="Cambria Math"/>
                            </w:rPr>
                            <m:t>-27.3=0</m:t>
                          </m:r>
                        </m:oMath>
                      </m:oMathPara>
                    </w:p>
                    <w:p w:rsidR="00542662" w:rsidRPr="00542662" w:rsidRDefault="00542662" w:rsidP="004A0CCE">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2.97</m:t>
                              </m:r>
                            </m:e>
                          </m:d>
                          <m:r>
                            <w:rPr>
                              <w:rFonts w:ascii="Cambria Math" w:eastAsiaTheme="minorEastAsia" w:hAnsi="Cambria Math"/>
                            </w:rPr>
                            <m:t>-27.3=</m:t>
                          </m:r>
                          <m:r>
                            <w:rPr>
                              <w:rFonts w:ascii="Cambria Math" w:eastAsiaTheme="minorEastAsia" w:hAnsi="Cambria Math"/>
                            </w:rPr>
                            <m:t>2.4</m:t>
                          </m:r>
                        </m:oMath>
                      </m:oMathPara>
                    </w:p>
                    <w:p w:rsidR="00542662" w:rsidRPr="00542662" w:rsidRDefault="00542662" w:rsidP="004A0CCE">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2.99</m:t>
                              </m:r>
                            </m:e>
                          </m:d>
                          <m:r>
                            <w:rPr>
                              <w:rFonts w:ascii="Cambria Math" w:eastAsiaTheme="minorEastAsia" w:hAnsi="Cambria Math"/>
                            </w:rPr>
                            <m:t>-27.3=2.6</m:t>
                          </m:r>
                        </m:oMath>
                      </m:oMathPara>
                    </w:p>
                    <w:p w:rsidR="00542662" w:rsidRPr="0055545E" w:rsidRDefault="00542662" w:rsidP="004A0CCE">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3.23</m:t>
                              </m:r>
                            </m:e>
                          </m:d>
                          <m:r>
                            <w:rPr>
                              <w:rFonts w:ascii="Cambria Math" w:eastAsiaTheme="minorEastAsia" w:hAnsi="Cambria Math"/>
                            </w:rPr>
                            <m:t>-27.3=5</m:t>
                          </m:r>
                        </m:oMath>
                      </m:oMathPara>
                    </w:p>
                  </w:txbxContent>
                </v:textbox>
                <w10:wrap type="square" anchorx="margin"/>
              </v:shape>
            </w:pict>
          </mc:Fallback>
        </mc:AlternateContent>
      </w:r>
    </w:p>
    <w:tbl>
      <w:tblPr>
        <w:tblStyle w:val="Tabladelista4-nfasis1"/>
        <w:tblW w:w="0" w:type="auto"/>
        <w:tblLook w:val="04A0" w:firstRow="1" w:lastRow="0" w:firstColumn="1" w:lastColumn="0" w:noHBand="0" w:noVBand="1"/>
      </w:tblPr>
      <w:tblGrid>
        <w:gridCol w:w="584"/>
        <w:gridCol w:w="463"/>
        <w:gridCol w:w="645"/>
        <w:gridCol w:w="767"/>
        <w:gridCol w:w="1109"/>
      </w:tblGrid>
      <w:tr w:rsidR="009368D3" w:rsidTr="00162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368D3" w:rsidRDefault="009368D3" w:rsidP="008D690F">
            <w:pPr>
              <w:rPr>
                <w:rFonts w:ascii="Arial" w:hAnsi="Arial" w:cs="Arial"/>
              </w:rPr>
            </w:pPr>
            <w:proofErr w:type="spellStart"/>
            <w:r>
              <w:rPr>
                <w:rFonts w:ascii="Arial" w:hAnsi="Arial" w:cs="Arial"/>
              </w:rPr>
              <w:t>°k</w:t>
            </w:r>
            <w:proofErr w:type="spellEnd"/>
          </w:p>
        </w:tc>
        <w:tc>
          <w:tcPr>
            <w:tcW w:w="0" w:type="auto"/>
            <w:tcBorders>
              <w:right w:val="single" w:sz="12" w:space="0" w:color="auto"/>
            </w:tcBorders>
          </w:tcPr>
          <w:p w:rsidR="009368D3" w:rsidRDefault="009368D3" w:rsidP="008D690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w:t>
            </w:r>
          </w:p>
        </w:tc>
        <w:tc>
          <w:tcPr>
            <w:tcW w:w="0" w:type="auto"/>
            <w:tcBorders>
              <w:top w:val="single" w:sz="12" w:space="0" w:color="auto"/>
              <w:left w:val="single" w:sz="12" w:space="0" w:color="auto"/>
              <w:right w:val="single" w:sz="12" w:space="0" w:color="auto"/>
            </w:tcBorders>
          </w:tcPr>
          <w:p w:rsidR="009368D3" w:rsidRDefault="009368D3" w:rsidP="008D690F">
            <w:pPr>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Pr>
                <w:rFonts w:ascii="Arial" w:hAnsi="Arial" w:cs="Arial"/>
              </w:rPr>
              <w:t>Vt</w:t>
            </w:r>
            <w:proofErr w:type="spellEnd"/>
          </w:p>
        </w:tc>
        <w:tc>
          <w:tcPr>
            <w:tcW w:w="0" w:type="auto"/>
            <w:tcBorders>
              <w:left w:val="single" w:sz="12" w:space="0" w:color="auto"/>
            </w:tcBorders>
          </w:tcPr>
          <w:p w:rsidR="009368D3" w:rsidRDefault="009368D3" w:rsidP="008D690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Vo</w:t>
            </w:r>
          </w:p>
        </w:tc>
        <w:tc>
          <w:tcPr>
            <w:tcW w:w="0" w:type="auto"/>
            <w:tcBorders>
              <w:left w:val="single" w:sz="12" w:space="0" w:color="auto"/>
            </w:tcBorders>
          </w:tcPr>
          <w:p w:rsidR="009368D3" w:rsidRDefault="009368D3" w:rsidP="008D690F">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AD0804</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273</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2.73</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00000000</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278</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2.78</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0.500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00011001</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283</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2.83</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00110011</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288</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2.88</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1.500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01001100</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289</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2.89</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1.600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01010001</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290</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1.700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01010111</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291</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2.91</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1.800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01011100</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292</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2.92</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1.900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01100001</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293</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2.93</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2.000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01100110</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294</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2.94</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2.100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01101011</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295</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2.95</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2.200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01110000</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296</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2.96</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2.300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01110101</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297</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2.97</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2.400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01111010</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298</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2.98</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2.500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10000000</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299</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2.99</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2.600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10000101</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300</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2.700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10001010</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301</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3.01</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10001111</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302</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3.02</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2.900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10010100</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303</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3.03</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10011001</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304</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3.04</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10011110</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305</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32</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3.05</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3.200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10100011</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306</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33</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3.06</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3.300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10101000</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307</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34</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3.07</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3.400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10101110</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308</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35</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3.08</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3.500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10110011</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313</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40</w:t>
            </w:r>
          </w:p>
        </w:tc>
        <w:tc>
          <w:tcPr>
            <w:tcW w:w="0" w:type="auto"/>
            <w:tcBorders>
              <w:left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3.13</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4.000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11001100</w:t>
            </w:r>
          </w:p>
        </w:tc>
      </w:tr>
      <w:tr w:rsidR="00367C20" w:rsidTr="004E5B8E">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318</w:t>
            </w:r>
          </w:p>
        </w:tc>
        <w:tc>
          <w:tcPr>
            <w:tcW w:w="0" w:type="auto"/>
            <w:tcBorders>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45</w:t>
            </w:r>
          </w:p>
        </w:tc>
        <w:tc>
          <w:tcPr>
            <w:tcW w:w="0" w:type="auto"/>
            <w:tcBorders>
              <w:left w:val="single" w:sz="12" w:space="0" w:color="auto"/>
              <w:righ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3.18</w:t>
            </w:r>
          </w:p>
        </w:tc>
        <w:tc>
          <w:tcPr>
            <w:tcW w:w="0" w:type="auto"/>
            <w:tcBorders>
              <w:left w:val="single" w:sz="12" w:space="0" w:color="auto"/>
            </w:tcBorders>
          </w:tcPr>
          <w:p w:rsidR="00367C20" w:rsidRDefault="00367C20" w:rsidP="00367C2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4.500</w:t>
            </w:r>
          </w:p>
        </w:tc>
        <w:tc>
          <w:tcPr>
            <w:tcW w:w="0" w:type="auto"/>
            <w:tcBorders>
              <w:left w:val="single" w:sz="12" w:space="0" w:color="auto"/>
            </w:tcBorders>
            <w:vAlign w:val="bottom"/>
          </w:tcPr>
          <w:p w:rsidR="00367C20" w:rsidRDefault="00367C20" w:rsidP="00367C2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11100110</w:t>
            </w:r>
          </w:p>
        </w:tc>
      </w:tr>
      <w:tr w:rsidR="00367C20" w:rsidTr="004E5B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67C20" w:rsidRDefault="00367C20" w:rsidP="00367C20">
            <w:pPr>
              <w:rPr>
                <w:rFonts w:ascii="Arial" w:hAnsi="Arial" w:cs="Arial"/>
              </w:rPr>
            </w:pPr>
            <w:r>
              <w:rPr>
                <w:rFonts w:ascii="Arial" w:hAnsi="Arial" w:cs="Arial"/>
              </w:rPr>
              <w:t>323</w:t>
            </w:r>
          </w:p>
        </w:tc>
        <w:tc>
          <w:tcPr>
            <w:tcW w:w="0" w:type="auto"/>
            <w:tcBorders>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w:t>
            </w:r>
          </w:p>
        </w:tc>
        <w:tc>
          <w:tcPr>
            <w:tcW w:w="0" w:type="auto"/>
            <w:tcBorders>
              <w:left w:val="single" w:sz="12" w:space="0" w:color="auto"/>
              <w:bottom w:val="single" w:sz="12" w:space="0" w:color="auto"/>
              <w:righ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3.23</w:t>
            </w:r>
          </w:p>
        </w:tc>
        <w:tc>
          <w:tcPr>
            <w:tcW w:w="0" w:type="auto"/>
            <w:tcBorders>
              <w:left w:val="single" w:sz="12" w:space="0" w:color="auto"/>
            </w:tcBorders>
          </w:tcPr>
          <w:p w:rsidR="00367C20" w:rsidRDefault="00367C20" w:rsidP="00367C20">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5.000</w:t>
            </w:r>
          </w:p>
        </w:tc>
        <w:tc>
          <w:tcPr>
            <w:tcW w:w="0" w:type="auto"/>
            <w:tcBorders>
              <w:left w:val="single" w:sz="12" w:space="0" w:color="auto"/>
            </w:tcBorders>
            <w:vAlign w:val="bottom"/>
          </w:tcPr>
          <w:p w:rsidR="00367C20" w:rsidRDefault="00367C20" w:rsidP="00367C20">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11111111</w:t>
            </w:r>
          </w:p>
        </w:tc>
      </w:tr>
    </w:tbl>
    <w:p w:rsidR="004A0CCE" w:rsidRDefault="004A0CCE" w:rsidP="004A0CCE">
      <w:pPr>
        <w:rPr>
          <w:b/>
        </w:rPr>
      </w:pPr>
    </w:p>
    <w:p w:rsidR="004A0CCE" w:rsidRDefault="004A0CCE" w:rsidP="004A0CCE">
      <w:pPr>
        <w:rPr>
          <w:b/>
        </w:rPr>
      </w:pPr>
    </w:p>
    <w:p w:rsidR="00AC5943" w:rsidRDefault="00AC5943" w:rsidP="004A0CCE">
      <w:pPr>
        <w:rPr>
          <w:b/>
        </w:rPr>
      </w:pPr>
    </w:p>
    <w:p w:rsidR="00AC5943" w:rsidRDefault="00AC5943" w:rsidP="004A0CCE">
      <w:pPr>
        <w:rPr>
          <w:b/>
        </w:rPr>
      </w:pPr>
    </w:p>
    <w:p w:rsidR="00AC5943" w:rsidRDefault="00AC5943" w:rsidP="004A0CCE">
      <w:pPr>
        <w:rPr>
          <w:b/>
        </w:rPr>
      </w:pPr>
    </w:p>
    <w:p w:rsidR="00AC5943" w:rsidRDefault="00AC5943" w:rsidP="004A0CCE">
      <w:pPr>
        <w:rPr>
          <w:b/>
        </w:rPr>
      </w:pPr>
    </w:p>
    <w:p w:rsidR="00AC5943" w:rsidRDefault="00AC5943" w:rsidP="004A0CCE">
      <w:pPr>
        <w:rPr>
          <w:b/>
        </w:rPr>
      </w:pPr>
    </w:p>
    <w:p w:rsidR="00AC5943" w:rsidRDefault="00AC5943" w:rsidP="004A0CCE">
      <w:pPr>
        <w:rPr>
          <w:b/>
        </w:rPr>
      </w:pPr>
    </w:p>
    <w:p w:rsidR="00AC5943" w:rsidRDefault="00AC5943" w:rsidP="004A0CCE">
      <w:pPr>
        <w:rPr>
          <w:b/>
        </w:rPr>
      </w:pPr>
    </w:p>
    <w:p w:rsidR="00AC5943" w:rsidRDefault="00AC5943" w:rsidP="004A0CCE">
      <w:pPr>
        <w:rPr>
          <w:b/>
        </w:rPr>
      </w:pPr>
    </w:p>
    <w:p w:rsidR="00AC5943" w:rsidRPr="00AC5943" w:rsidRDefault="00AC5943" w:rsidP="00AC5943">
      <w:pPr>
        <w:pStyle w:val="Ttulo2"/>
        <w:rPr>
          <w:rFonts w:ascii="Arial" w:hAnsi="Arial" w:cs="Arial"/>
        </w:rPr>
      </w:pPr>
      <w:bookmarkStart w:id="24" w:name="_Toc510773117"/>
      <w:r w:rsidRPr="00AC5943">
        <w:rPr>
          <w:rFonts w:ascii="Arial" w:hAnsi="Arial" w:cs="Arial"/>
        </w:rPr>
        <w:lastRenderedPageBreak/>
        <w:t>Gráfica de voltaje de salida de LM335</w:t>
      </w:r>
      <w:bookmarkEnd w:id="24"/>
    </w:p>
    <w:p w:rsidR="004A0CCE" w:rsidRDefault="00AC5943" w:rsidP="004A0CCE">
      <w:pPr>
        <w:rPr>
          <w:b/>
        </w:rPr>
      </w:pPr>
      <w:r>
        <w:rPr>
          <w:b/>
          <w:noProof/>
        </w:rPr>
        <mc:AlternateContent>
          <mc:Choice Requires="wps">
            <w:drawing>
              <wp:anchor distT="0" distB="0" distL="114300" distR="114300" simplePos="0" relativeHeight="251710464" behindDoc="0" locked="0" layoutInCell="1" allowOverlap="1">
                <wp:simplePos x="0" y="0"/>
                <wp:positionH relativeFrom="column">
                  <wp:posOffset>120015</wp:posOffset>
                </wp:positionH>
                <wp:positionV relativeFrom="paragraph">
                  <wp:posOffset>3286125</wp:posOffset>
                </wp:positionV>
                <wp:extent cx="5086350" cy="485775"/>
                <wp:effectExtent l="0" t="0" r="0" b="0"/>
                <wp:wrapNone/>
                <wp:docPr id="196" name="Cuadro de texto 196"/>
                <wp:cNvGraphicFramePr/>
                <a:graphic xmlns:a="http://schemas.openxmlformats.org/drawingml/2006/main">
                  <a:graphicData uri="http://schemas.microsoft.com/office/word/2010/wordprocessingShape">
                    <wps:wsp>
                      <wps:cNvSpPr txBox="1"/>
                      <wps:spPr>
                        <a:xfrm>
                          <a:off x="0" y="0"/>
                          <a:ext cx="5086350" cy="485775"/>
                        </a:xfrm>
                        <a:prstGeom prst="rect">
                          <a:avLst/>
                        </a:prstGeom>
                        <a:noFill/>
                        <a:ln w="6350">
                          <a:noFill/>
                        </a:ln>
                      </wps:spPr>
                      <wps:txbx>
                        <w:txbxContent>
                          <w:p w:rsidR="00E35458" w:rsidRPr="00AC5943" w:rsidRDefault="00E35458" w:rsidP="00AC5943">
                            <w:pPr>
                              <w:jc w:val="center"/>
                              <w:rPr>
                                <w:rFonts w:ascii="Arial" w:hAnsi="Arial" w:cs="Arial"/>
                                <w:i/>
                                <w:sz w:val="20"/>
                              </w:rPr>
                            </w:pPr>
                            <w:r>
                              <w:rPr>
                                <w:rFonts w:ascii="Arial" w:hAnsi="Arial" w:cs="Arial"/>
                                <w:i/>
                                <w:sz w:val="20"/>
                              </w:rPr>
                              <w:t>Gráfica 3: En la gráfica se observa el voltaje de salida del sensor respecto a diferentes temperaturas en grados centígrados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6" o:spid="_x0000_s1041" type="#_x0000_t202" style="position:absolute;margin-left:9.45pt;margin-top:258.75pt;width:400.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" filled="f" stroked="f" strokeweight=".5pt">
                <v:textbox>
                  <w:txbxContent>
                    <w:p w:rsidR="00E35458" w:rsidRPr="00AC5943" w:rsidRDefault="00E35458" w:rsidP="00AC5943">
                      <w:pPr>
                        <w:jc w:val="center"/>
                        <w:rPr>
                          <w:rFonts w:ascii="Arial" w:hAnsi="Arial" w:cs="Arial"/>
                          <w:i/>
                          <w:sz w:val="20"/>
                        </w:rPr>
                      </w:pPr>
                      <w:r>
                        <w:rPr>
                          <w:rFonts w:ascii="Arial" w:hAnsi="Arial" w:cs="Arial"/>
                          <w:i/>
                          <w:sz w:val="20"/>
                        </w:rPr>
                        <w:t>Gráfica 3: En la gráfica se observa el voltaje de salida del sensor respecto a diferentes temperaturas en grados centígrados</w:t>
                      </w:r>
                    </w:p>
                  </w:txbxContent>
                </v:textbox>
              </v:shape>
            </w:pict>
          </mc:Fallback>
        </mc:AlternateContent>
      </w:r>
      <w:r w:rsidR="004A0CCE">
        <w:rPr>
          <w:b/>
          <w:noProof/>
        </w:rPr>
        <w:drawing>
          <wp:inline distT="0" distB="0" distL="0" distR="0">
            <wp:extent cx="5486400" cy="3200400"/>
            <wp:effectExtent l="0" t="0" r="0" b="0"/>
            <wp:docPr id="194" name="Gráfico 19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C5943" w:rsidRDefault="00AC5943" w:rsidP="004A0CCE">
      <w:pPr>
        <w:rPr>
          <w:rFonts w:ascii="Arial" w:hAnsi="Arial" w:cs="Arial"/>
          <w:b/>
        </w:rPr>
      </w:pPr>
    </w:p>
    <w:p w:rsidR="00AC5943" w:rsidRDefault="00AC5943" w:rsidP="004A0CCE">
      <w:pPr>
        <w:rPr>
          <w:rFonts w:ascii="Arial" w:hAnsi="Arial" w:cs="Arial"/>
          <w:b/>
        </w:rPr>
      </w:pPr>
    </w:p>
    <w:p w:rsidR="00AC5943" w:rsidRPr="00AC5943" w:rsidRDefault="00AC5943" w:rsidP="004A0CCE">
      <w:pPr>
        <w:rPr>
          <w:rFonts w:ascii="Arial" w:hAnsi="Arial" w:cs="Arial"/>
          <w:b/>
        </w:rPr>
      </w:pPr>
    </w:p>
    <w:p w:rsidR="004A0CCE" w:rsidRPr="00AC5943" w:rsidRDefault="00AC5943" w:rsidP="00AC5943">
      <w:pPr>
        <w:pStyle w:val="Ttulo2"/>
        <w:rPr>
          <w:rFonts w:ascii="Arial" w:hAnsi="Arial" w:cs="Arial"/>
        </w:rPr>
      </w:pPr>
      <w:bookmarkStart w:id="25" w:name="_Toc510773118"/>
      <w:r w:rsidRPr="00AC5943">
        <w:rPr>
          <w:rFonts w:ascii="Arial" w:hAnsi="Arial" w:cs="Arial"/>
        </w:rPr>
        <w:t>Gráfica de salida del CAS y voltaje de salida de LM335</w:t>
      </w:r>
      <w:bookmarkEnd w:id="25"/>
    </w:p>
    <w:p w:rsidR="004A0CCE" w:rsidRDefault="00134671" w:rsidP="000C2A3D">
      <w:pPr>
        <w:rPr>
          <w:rFonts w:ascii="Arial" w:hAnsi="Arial" w:cs="Arial"/>
        </w:rPr>
      </w:pPr>
      <w:r>
        <w:rPr>
          <w:rFonts w:ascii="Arial" w:hAnsi="Arial" w:cs="Arial"/>
          <w:noProof/>
        </w:rPr>
        <mc:AlternateContent>
          <mc:Choice Requires="wps">
            <w:drawing>
              <wp:anchor distT="0" distB="0" distL="114300" distR="114300" simplePos="0" relativeHeight="251711488" behindDoc="0" locked="0" layoutInCell="1" allowOverlap="1">
                <wp:simplePos x="0" y="0"/>
                <wp:positionH relativeFrom="column">
                  <wp:posOffset>281940</wp:posOffset>
                </wp:positionH>
                <wp:positionV relativeFrom="paragraph">
                  <wp:posOffset>3312795</wp:posOffset>
                </wp:positionV>
                <wp:extent cx="4838700" cy="571500"/>
                <wp:effectExtent l="0" t="0" r="0" b="0"/>
                <wp:wrapNone/>
                <wp:docPr id="198" name="Cuadro de texto 198"/>
                <wp:cNvGraphicFramePr/>
                <a:graphic xmlns:a="http://schemas.openxmlformats.org/drawingml/2006/main">
                  <a:graphicData uri="http://schemas.microsoft.com/office/word/2010/wordprocessingShape">
                    <wps:wsp>
                      <wps:cNvSpPr txBox="1"/>
                      <wps:spPr>
                        <a:xfrm>
                          <a:off x="0" y="0"/>
                          <a:ext cx="4838700" cy="571500"/>
                        </a:xfrm>
                        <a:prstGeom prst="rect">
                          <a:avLst/>
                        </a:prstGeom>
                        <a:noFill/>
                        <a:ln w="6350">
                          <a:noFill/>
                        </a:ln>
                      </wps:spPr>
                      <wps:txbx>
                        <w:txbxContent>
                          <w:p w:rsidR="00E35458" w:rsidRPr="00134671" w:rsidRDefault="00E35458" w:rsidP="00134671">
                            <w:pPr>
                              <w:jc w:val="center"/>
                              <w:rPr>
                                <w:rFonts w:ascii="Arial" w:hAnsi="Arial" w:cs="Arial"/>
                                <w:i/>
                                <w:sz w:val="20"/>
                              </w:rPr>
                            </w:pPr>
                            <w:r>
                              <w:rPr>
                                <w:rFonts w:ascii="Arial" w:hAnsi="Arial" w:cs="Arial"/>
                                <w:i/>
                                <w:sz w:val="20"/>
                              </w:rPr>
                              <w:t>Gráfica 4: En la gráfica se observa el voltaje que se debe obtener en la salida del CAS respecto a la salida del sensor que entra en el 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198" o:spid="_x0000_s1042" type="#_x0000_t202" style="position:absolute;margin-left:22.2pt;margin-top:260.85pt;width:381pt;height:4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" filled="f" stroked="f" strokeweight=".5pt">
                <v:textbox>
                  <w:txbxContent>
                    <w:p w:rsidR="00E35458" w:rsidRPr="00134671" w:rsidRDefault="00E35458" w:rsidP="00134671">
                      <w:pPr>
                        <w:jc w:val="center"/>
                        <w:rPr>
                          <w:rFonts w:ascii="Arial" w:hAnsi="Arial" w:cs="Arial"/>
                          <w:i/>
                          <w:sz w:val="20"/>
                        </w:rPr>
                      </w:pPr>
                      <w:r>
                        <w:rPr>
                          <w:rFonts w:ascii="Arial" w:hAnsi="Arial" w:cs="Arial"/>
                          <w:i/>
                          <w:sz w:val="20"/>
                        </w:rPr>
                        <w:t>Gráfica 4: En la gráfica se observa el voltaje que se debe obtener en la salida del CAS respecto a la salida del sensor que entra en el CAS</w:t>
                      </w:r>
                    </w:p>
                  </w:txbxContent>
                </v:textbox>
              </v:shape>
            </w:pict>
          </mc:Fallback>
        </mc:AlternateContent>
      </w:r>
      <w:r w:rsidR="00AC5943">
        <w:rPr>
          <w:rFonts w:ascii="Arial" w:hAnsi="Arial" w:cs="Arial"/>
          <w:noProof/>
        </w:rPr>
        <w:drawing>
          <wp:inline distT="0" distB="0" distL="0" distR="0">
            <wp:extent cx="5486400" cy="3200400"/>
            <wp:effectExtent l="0" t="0" r="0" b="0"/>
            <wp:docPr id="197" name="Gráfico 19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4A0CCE" w:rsidRDefault="004A0CCE" w:rsidP="000C2A3D">
      <w:pPr>
        <w:rPr>
          <w:rFonts w:ascii="Arial" w:hAnsi="Arial" w:cs="Arial"/>
        </w:rPr>
      </w:pPr>
    </w:p>
    <w:p w:rsidR="002B289F" w:rsidRPr="002B289F" w:rsidRDefault="002B289F" w:rsidP="002B289F">
      <w:pPr>
        <w:pStyle w:val="Ttulo2"/>
        <w:rPr>
          <w:rFonts w:ascii="Arial" w:hAnsi="Arial" w:cs="Arial"/>
        </w:rPr>
      </w:pPr>
      <w:bookmarkStart w:id="26" w:name="_Toc510773119"/>
      <w:r>
        <w:rPr>
          <w:rFonts w:ascii="Arial" w:hAnsi="Arial" w:cs="Arial"/>
        </w:rPr>
        <w:lastRenderedPageBreak/>
        <w:t>Grafica de voltaje de salida LM335 y CAS</w:t>
      </w:r>
      <w:bookmarkEnd w:id="26"/>
    </w:p>
    <w:p w:rsidR="004A0CCE" w:rsidRDefault="00134671" w:rsidP="000C2A3D">
      <w:pPr>
        <w:rPr>
          <w:rFonts w:ascii="Arial" w:hAnsi="Arial" w:cs="Arial"/>
        </w:rPr>
      </w:pPr>
      <w:r>
        <w:rPr>
          <w:rFonts w:ascii="Arial" w:hAnsi="Arial" w:cs="Arial"/>
          <w:noProof/>
        </w:rPr>
        <w:drawing>
          <wp:inline distT="0" distB="0" distL="0" distR="0">
            <wp:extent cx="5838825" cy="3914775"/>
            <wp:effectExtent l="0" t="0" r="9525" b="9525"/>
            <wp:docPr id="199" name="Gráfico 19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4A0CCE" w:rsidRDefault="002B289F" w:rsidP="000C2A3D">
      <w:pPr>
        <w:rPr>
          <w:rFonts w:ascii="Arial" w:hAnsi="Arial" w:cs="Arial"/>
        </w:rPr>
      </w:pPr>
      <w:r>
        <w:rPr>
          <w:rFonts w:ascii="Arial" w:hAnsi="Arial" w:cs="Arial"/>
          <w:noProof/>
        </w:rPr>
        <mc:AlternateContent>
          <mc:Choice Requires="wps">
            <w:drawing>
              <wp:anchor distT="0" distB="0" distL="114300" distR="114300" simplePos="0" relativeHeight="251712512" behindDoc="0" locked="0" layoutInCell="1" allowOverlap="1">
                <wp:simplePos x="0" y="0"/>
                <wp:positionH relativeFrom="column">
                  <wp:posOffset>510540</wp:posOffset>
                </wp:positionH>
                <wp:positionV relativeFrom="paragraph">
                  <wp:posOffset>5080</wp:posOffset>
                </wp:positionV>
                <wp:extent cx="4953000" cy="685800"/>
                <wp:effectExtent l="0" t="0" r="0" b="0"/>
                <wp:wrapNone/>
                <wp:docPr id="200" name="Cuadro de texto 200"/>
                <wp:cNvGraphicFramePr/>
                <a:graphic xmlns:a="http://schemas.openxmlformats.org/drawingml/2006/main">
                  <a:graphicData uri="http://schemas.microsoft.com/office/word/2010/wordprocessingShape">
                    <wps:wsp>
                      <wps:cNvSpPr txBox="1"/>
                      <wps:spPr>
                        <a:xfrm>
                          <a:off x="0" y="0"/>
                          <a:ext cx="4953000" cy="685800"/>
                        </a:xfrm>
                        <a:prstGeom prst="rect">
                          <a:avLst/>
                        </a:prstGeom>
                        <a:noFill/>
                        <a:ln w="6350">
                          <a:noFill/>
                        </a:ln>
                      </wps:spPr>
                      <wps:txbx>
                        <w:txbxContent>
                          <w:p w:rsidR="00E35458" w:rsidRPr="002B289F" w:rsidRDefault="00E35458" w:rsidP="002B289F">
                            <w:pPr>
                              <w:jc w:val="center"/>
                              <w:rPr>
                                <w:rFonts w:ascii="Arial" w:hAnsi="Arial" w:cs="Arial"/>
                                <w:i/>
                                <w:sz w:val="20"/>
                              </w:rPr>
                            </w:pPr>
                            <w:r>
                              <w:rPr>
                                <w:rFonts w:ascii="Arial" w:hAnsi="Arial" w:cs="Arial"/>
                                <w:i/>
                                <w:sz w:val="20"/>
                              </w:rPr>
                              <w:t>Grafica 5: Gráfica que muestra los valores de salida tanto del sensor como del CAS, se observa que la salida del sensor es lineal no hay mucha variación entre las diferencias de temperatura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00" o:spid="_x0000_s1043" type="#_x0000_t202" style="position:absolute;margin-left:40.2pt;margin-top:.4pt;width:390pt;height:5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" filled="f" stroked="f" strokeweight=".5pt">
                <v:textbox>
                  <w:txbxContent>
                    <w:p w:rsidR="00E35458" w:rsidRPr="002B289F" w:rsidRDefault="00E35458" w:rsidP="002B289F">
                      <w:pPr>
                        <w:jc w:val="center"/>
                        <w:rPr>
                          <w:rFonts w:ascii="Arial" w:hAnsi="Arial" w:cs="Arial"/>
                          <w:i/>
                          <w:sz w:val="20"/>
                        </w:rPr>
                      </w:pPr>
                      <w:r>
                        <w:rPr>
                          <w:rFonts w:ascii="Arial" w:hAnsi="Arial" w:cs="Arial"/>
                          <w:i/>
                          <w:sz w:val="20"/>
                        </w:rPr>
                        <w:t>Grafica 5: Gráfica que muestra los valores de salida tanto del sensor como del CAS, se observa que la salida del sensor es lineal no hay mucha variación entre las diferencias de temperatura</w:t>
                      </w:r>
                    </w:p>
                  </w:txbxContent>
                </v:textbox>
              </v:shape>
            </w:pict>
          </mc:Fallback>
        </mc:AlternateContent>
      </w:r>
    </w:p>
    <w:p w:rsidR="004A0CCE" w:rsidRDefault="004A0CCE" w:rsidP="000C2A3D">
      <w:pPr>
        <w:rPr>
          <w:rFonts w:ascii="Arial" w:hAnsi="Arial" w:cs="Arial"/>
        </w:rPr>
      </w:pPr>
    </w:p>
    <w:p w:rsidR="004A0CCE" w:rsidRDefault="004A0CCE" w:rsidP="000C2A3D">
      <w:pPr>
        <w:rPr>
          <w:rFonts w:ascii="Arial" w:hAnsi="Arial" w:cs="Arial"/>
        </w:rPr>
      </w:pPr>
    </w:p>
    <w:p w:rsidR="002B289F" w:rsidRDefault="002B289F" w:rsidP="000C2A3D">
      <w:pPr>
        <w:rPr>
          <w:rFonts w:ascii="Arial" w:hAnsi="Arial" w:cs="Arial"/>
        </w:rPr>
      </w:pPr>
    </w:p>
    <w:p w:rsidR="002B289F" w:rsidRDefault="002B289F"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Default="00E80B24" w:rsidP="000C2A3D">
      <w:pPr>
        <w:rPr>
          <w:rFonts w:ascii="Arial" w:hAnsi="Arial" w:cs="Arial"/>
        </w:rPr>
      </w:pPr>
    </w:p>
    <w:p w:rsidR="00E80B24" w:rsidRPr="00E80B24" w:rsidRDefault="00E80B24" w:rsidP="00E80B24">
      <w:pPr>
        <w:pStyle w:val="Ttulo1"/>
        <w:rPr>
          <w:rFonts w:ascii="Arial" w:hAnsi="Arial" w:cs="Arial"/>
        </w:rPr>
      </w:pPr>
      <w:bookmarkStart w:id="27" w:name="_Toc510773120"/>
      <w:r w:rsidRPr="00E80B24">
        <w:rPr>
          <w:rFonts w:ascii="Arial" w:hAnsi="Arial" w:cs="Arial"/>
        </w:rPr>
        <w:lastRenderedPageBreak/>
        <w:t>Resultados</w:t>
      </w:r>
      <w:bookmarkEnd w:id="27"/>
    </w:p>
    <w:tbl>
      <w:tblPr>
        <w:tblStyle w:val="Tabladecuadrcula4-nfasis4"/>
        <w:tblpPr w:leftFromText="141" w:rightFromText="141" w:vertAnchor="text" w:horzAnchor="margin" w:tblpXSpec="right" w:tblpY="197"/>
        <w:tblW w:w="4800" w:type="dxa"/>
        <w:tblLook w:val="04A0" w:firstRow="1" w:lastRow="0" w:firstColumn="1" w:lastColumn="0" w:noHBand="0" w:noVBand="1"/>
      </w:tblPr>
      <w:tblGrid>
        <w:gridCol w:w="1200"/>
        <w:gridCol w:w="1200"/>
        <w:gridCol w:w="1200"/>
        <w:gridCol w:w="1200"/>
      </w:tblGrid>
      <w:tr w:rsidR="00542662" w:rsidRPr="009553C6" w:rsidTr="0054266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T °C</w:t>
            </w:r>
          </w:p>
        </w:tc>
        <w:tc>
          <w:tcPr>
            <w:tcW w:w="1200" w:type="dxa"/>
            <w:noWrap/>
            <w:hideMark/>
          </w:tcPr>
          <w:p w:rsidR="00542662" w:rsidRPr="009553C6" w:rsidRDefault="00542662" w:rsidP="005426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proofErr w:type="spellStart"/>
            <w:r>
              <w:rPr>
                <w:rFonts w:ascii="Calibri" w:eastAsia="Times New Roman" w:hAnsi="Calibri" w:cs="Calibri"/>
                <w:color w:val="000000"/>
                <w:lang w:eastAsia="es-MX"/>
              </w:rPr>
              <w:t>Vt</w:t>
            </w:r>
            <w:proofErr w:type="spellEnd"/>
            <w:r>
              <w:rPr>
                <w:rFonts w:ascii="Calibri" w:eastAsia="Times New Roman" w:hAnsi="Calibri" w:cs="Calibri"/>
                <w:color w:val="000000"/>
                <w:lang w:eastAsia="es-MX"/>
              </w:rPr>
              <w:t>(LM335)</w:t>
            </w:r>
          </w:p>
        </w:tc>
        <w:tc>
          <w:tcPr>
            <w:tcW w:w="1200" w:type="dxa"/>
            <w:noWrap/>
            <w:hideMark/>
          </w:tcPr>
          <w:p w:rsidR="00542662" w:rsidRPr="009553C6" w:rsidRDefault="00542662" w:rsidP="005426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Vo (CAS)</w:t>
            </w:r>
          </w:p>
        </w:tc>
        <w:tc>
          <w:tcPr>
            <w:tcW w:w="1200" w:type="dxa"/>
          </w:tcPr>
          <w:p w:rsidR="00542662" w:rsidRPr="00E35458" w:rsidRDefault="00542662" w:rsidP="0054266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u w:val="single"/>
                <w:lang w:eastAsia="es-MX"/>
              </w:rPr>
            </w:pPr>
            <w:r>
              <w:rPr>
                <w:rFonts w:ascii="Calibri" w:eastAsia="Times New Roman" w:hAnsi="Calibri" w:cs="Calibri"/>
                <w:color w:val="000000"/>
                <w:lang w:eastAsia="es-MX"/>
              </w:rPr>
              <w:t>AD0804</w:t>
            </w:r>
          </w:p>
        </w:tc>
      </w:tr>
      <w:tr w:rsidR="00542662" w:rsidRPr="009553C6" w:rsidTr="005426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10.7</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2.837</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Pr>
                <w:rFonts w:ascii="Calibri" w:eastAsia="Times New Roman" w:hAnsi="Calibri" w:cs="Calibri"/>
                <w:color w:val="000000"/>
                <w:lang w:eastAsia="es-MX"/>
              </w:rPr>
              <w:t>1.05</w:t>
            </w:r>
          </w:p>
        </w:tc>
        <w:tc>
          <w:tcPr>
            <w:tcW w:w="1200" w:type="dxa"/>
            <w:vAlign w:val="bottom"/>
          </w:tcPr>
          <w:p w:rsidR="00542662"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00110101</w:t>
            </w:r>
          </w:p>
        </w:tc>
      </w:tr>
      <w:tr w:rsidR="00542662" w:rsidRPr="009553C6" w:rsidTr="00542662">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11.3</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2.843</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1.18</w:t>
            </w:r>
          </w:p>
        </w:tc>
        <w:tc>
          <w:tcPr>
            <w:tcW w:w="1200" w:type="dxa"/>
            <w:vAlign w:val="bottom"/>
          </w:tcPr>
          <w:p w:rsidR="00542662"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00111100</w:t>
            </w:r>
          </w:p>
        </w:tc>
      </w:tr>
      <w:tr w:rsidR="00542662" w:rsidRPr="009553C6" w:rsidTr="005426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13.6</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2.866</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1.27</w:t>
            </w:r>
          </w:p>
        </w:tc>
        <w:tc>
          <w:tcPr>
            <w:tcW w:w="1200" w:type="dxa"/>
            <w:vAlign w:val="bottom"/>
          </w:tcPr>
          <w:p w:rsidR="00542662"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01000001</w:t>
            </w:r>
          </w:p>
        </w:tc>
      </w:tr>
      <w:tr w:rsidR="00542662" w:rsidRPr="009553C6" w:rsidTr="00542662">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13.2</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2.862</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1.38</w:t>
            </w:r>
          </w:p>
        </w:tc>
        <w:tc>
          <w:tcPr>
            <w:tcW w:w="1200" w:type="dxa"/>
            <w:vAlign w:val="bottom"/>
          </w:tcPr>
          <w:p w:rsidR="00542662"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01000110</w:t>
            </w:r>
          </w:p>
        </w:tc>
      </w:tr>
      <w:tr w:rsidR="00542662" w:rsidRPr="009553C6" w:rsidTr="005426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14.4</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2.874</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1.47</w:t>
            </w:r>
          </w:p>
        </w:tc>
        <w:tc>
          <w:tcPr>
            <w:tcW w:w="1200" w:type="dxa"/>
            <w:vAlign w:val="bottom"/>
          </w:tcPr>
          <w:p w:rsidR="00542662"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01001011</w:t>
            </w:r>
          </w:p>
        </w:tc>
      </w:tr>
      <w:tr w:rsidR="00542662" w:rsidRPr="009553C6" w:rsidTr="00542662">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14.9</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2.879</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1.52</w:t>
            </w:r>
          </w:p>
        </w:tc>
        <w:tc>
          <w:tcPr>
            <w:tcW w:w="1200" w:type="dxa"/>
            <w:vAlign w:val="bottom"/>
          </w:tcPr>
          <w:p w:rsidR="00542662"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01001101</w:t>
            </w:r>
          </w:p>
        </w:tc>
      </w:tr>
      <w:tr w:rsidR="00542662" w:rsidRPr="009553C6" w:rsidTr="005426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18.7</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2.917</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1.66</w:t>
            </w:r>
          </w:p>
        </w:tc>
        <w:tc>
          <w:tcPr>
            <w:tcW w:w="1200" w:type="dxa"/>
            <w:vAlign w:val="bottom"/>
          </w:tcPr>
          <w:p w:rsidR="00542662"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01010100</w:t>
            </w:r>
          </w:p>
        </w:tc>
      </w:tr>
      <w:tr w:rsidR="00542662" w:rsidRPr="009553C6" w:rsidTr="00542662">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20</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2.93</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1.82</w:t>
            </w:r>
          </w:p>
        </w:tc>
        <w:tc>
          <w:tcPr>
            <w:tcW w:w="1200" w:type="dxa"/>
            <w:vAlign w:val="bottom"/>
          </w:tcPr>
          <w:p w:rsidR="00542662"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01011101</w:t>
            </w:r>
          </w:p>
        </w:tc>
      </w:tr>
      <w:tr w:rsidR="00542662" w:rsidRPr="009553C6" w:rsidTr="005426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22.3</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2.953</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2.18</w:t>
            </w:r>
          </w:p>
        </w:tc>
        <w:tc>
          <w:tcPr>
            <w:tcW w:w="1200" w:type="dxa"/>
            <w:vAlign w:val="bottom"/>
          </w:tcPr>
          <w:p w:rsidR="00542662"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01101111</w:t>
            </w:r>
          </w:p>
        </w:tc>
      </w:tr>
      <w:tr w:rsidR="00542662" w:rsidRPr="009553C6" w:rsidTr="00542662">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24</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2.97</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2.28</w:t>
            </w:r>
          </w:p>
        </w:tc>
        <w:tc>
          <w:tcPr>
            <w:tcW w:w="1200" w:type="dxa"/>
            <w:vAlign w:val="bottom"/>
          </w:tcPr>
          <w:p w:rsidR="00542662"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01110100</w:t>
            </w:r>
          </w:p>
        </w:tc>
      </w:tr>
      <w:tr w:rsidR="00542662" w:rsidRPr="009553C6" w:rsidTr="005426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25</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2.98</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2.5</w:t>
            </w:r>
          </w:p>
        </w:tc>
        <w:tc>
          <w:tcPr>
            <w:tcW w:w="1200" w:type="dxa"/>
            <w:vAlign w:val="bottom"/>
          </w:tcPr>
          <w:p w:rsidR="00542662"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10000000</w:t>
            </w:r>
          </w:p>
        </w:tc>
      </w:tr>
      <w:tr w:rsidR="00542662" w:rsidRPr="009553C6" w:rsidTr="00542662">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27.7</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3.007</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2.94</w:t>
            </w:r>
          </w:p>
        </w:tc>
        <w:tc>
          <w:tcPr>
            <w:tcW w:w="1200" w:type="dxa"/>
            <w:vAlign w:val="bottom"/>
          </w:tcPr>
          <w:p w:rsidR="00542662"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10010110</w:t>
            </w:r>
          </w:p>
        </w:tc>
      </w:tr>
      <w:tr w:rsidR="00542662" w:rsidRPr="009553C6" w:rsidTr="005426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31.7</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3.047</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3.32</w:t>
            </w:r>
          </w:p>
        </w:tc>
        <w:tc>
          <w:tcPr>
            <w:tcW w:w="1200" w:type="dxa"/>
            <w:vAlign w:val="bottom"/>
          </w:tcPr>
          <w:p w:rsidR="00542662"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10101001</w:t>
            </w:r>
          </w:p>
        </w:tc>
      </w:tr>
      <w:tr w:rsidR="00542662" w:rsidRPr="009553C6" w:rsidTr="00542662">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34.2</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3.072</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3.52</w:t>
            </w:r>
          </w:p>
        </w:tc>
        <w:tc>
          <w:tcPr>
            <w:tcW w:w="1200" w:type="dxa"/>
            <w:vAlign w:val="bottom"/>
          </w:tcPr>
          <w:p w:rsidR="00542662"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10110100</w:t>
            </w:r>
          </w:p>
        </w:tc>
      </w:tr>
      <w:tr w:rsidR="00542662" w:rsidRPr="009553C6" w:rsidTr="005426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35.8</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3.088</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3.69</w:t>
            </w:r>
          </w:p>
        </w:tc>
        <w:tc>
          <w:tcPr>
            <w:tcW w:w="1200" w:type="dxa"/>
            <w:vAlign w:val="bottom"/>
          </w:tcPr>
          <w:p w:rsidR="00542662"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10111100</w:t>
            </w:r>
          </w:p>
        </w:tc>
      </w:tr>
      <w:tr w:rsidR="00542662" w:rsidRPr="009553C6" w:rsidTr="00542662">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39.9</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3.129</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4.02</w:t>
            </w:r>
          </w:p>
        </w:tc>
        <w:tc>
          <w:tcPr>
            <w:tcW w:w="1200" w:type="dxa"/>
            <w:vAlign w:val="bottom"/>
          </w:tcPr>
          <w:p w:rsidR="00542662"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11001101</w:t>
            </w:r>
          </w:p>
        </w:tc>
      </w:tr>
      <w:tr w:rsidR="00542662" w:rsidRPr="009553C6" w:rsidTr="005426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41</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3.14</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4.22</w:t>
            </w:r>
          </w:p>
        </w:tc>
        <w:tc>
          <w:tcPr>
            <w:tcW w:w="1200" w:type="dxa"/>
            <w:vAlign w:val="bottom"/>
          </w:tcPr>
          <w:p w:rsidR="00542662"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11011000</w:t>
            </w:r>
          </w:p>
        </w:tc>
      </w:tr>
      <w:tr w:rsidR="00542662" w:rsidRPr="009553C6" w:rsidTr="00542662">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42.8</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3.158</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4.33</w:t>
            </w:r>
          </w:p>
        </w:tc>
        <w:tc>
          <w:tcPr>
            <w:tcW w:w="1200" w:type="dxa"/>
            <w:vAlign w:val="bottom"/>
          </w:tcPr>
          <w:p w:rsidR="00542662"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11011101</w:t>
            </w:r>
          </w:p>
        </w:tc>
      </w:tr>
      <w:tr w:rsidR="00542662" w:rsidRPr="009553C6" w:rsidTr="005426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43.3</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3.163</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4.44</w:t>
            </w:r>
          </w:p>
        </w:tc>
        <w:tc>
          <w:tcPr>
            <w:tcW w:w="1200" w:type="dxa"/>
            <w:vAlign w:val="bottom"/>
          </w:tcPr>
          <w:p w:rsidR="00542662"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11100011</w:t>
            </w:r>
          </w:p>
        </w:tc>
      </w:tr>
      <w:tr w:rsidR="00542662" w:rsidRPr="009553C6" w:rsidTr="00542662">
        <w:trPr>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46</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3.19</w:t>
            </w:r>
          </w:p>
        </w:tc>
        <w:tc>
          <w:tcPr>
            <w:tcW w:w="1200" w:type="dxa"/>
            <w:noWrap/>
            <w:hideMark/>
          </w:tcPr>
          <w:p w:rsidR="00542662" w:rsidRPr="009553C6"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4.61</w:t>
            </w:r>
          </w:p>
        </w:tc>
        <w:tc>
          <w:tcPr>
            <w:tcW w:w="1200" w:type="dxa"/>
            <w:vAlign w:val="bottom"/>
          </w:tcPr>
          <w:p w:rsidR="00542662" w:rsidRDefault="00542662" w:rsidP="00542662">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11101100</w:t>
            </w:r>
          </w:p>
        </w:tc>
      </w:tr>
      <w:tr w:rsidR="00542662" w:rsidRPr="009553C6" w:rsidTr="00542662">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200" w:type="dxa"/>
            <w:noWrap/>
            <w:hideMark/>
          </w:tcPr>
          <w:p w:rsidR="00542662" w:rsidRPr="009553C6" w:rsidRDefault="00542662" w:rsidP="00542662">
            <w:pPr>
              <w:jc w:val="center"/>
              <w:rPr>
                <w:rFonts w:ascii="Calibri" w:eastAsia="Times New Roman" w:hAnsi="Calibri" w:cs="Calibri"/>
                <w:color w:val="000000"/>
                <w:lang w:eastAsia="es-MX"/>
              </w:rPr>
            </w:pPr>
            <w:r w:rsidRPr="009553C6">
              <w:rPr>
                <w:rFonts w:ascii="Calibri" w:eastAsia="Times New Roman" w:hAnsi="Calibri" w:cs="Calibri"/>
                <w:color w:val="000000"/>
                <w:lang w:eastAsia="es-MX"/>
              </w:rPr>
              <w:t>46.6</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3.196</w:t>
            </w:r>
          </w:p>
        </w:tc>
        <w:tc>
          <w:tcPr>
            <w:tcW w:w="1200" w:type="dxa"/>
            <w:noWrap/>
            <w:hideMark/>
          </w:tcPr>
          <w:p w:rsidR="00542662" w:rsidRPr="009553C6"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MX"/>
              </w:rPr>
            </w:pPr>
            <w:r w:rsidRPr="009553C6">
              <w:rPr>
                <w:rFonts w:ascii="Calibri" w:eastAsia="Times New Roman" w:hAnsi="Calibri" w:cs="Calibri"/>
                <w:color w:val="000000"/>
                <w:lang w:eastAsia="es-MX"/>
              </w:rPr>
              <w:t>4.72</w:t>
            </w:r>
          </w:p>
        </w:tc>
        <w:tc>
          <w:tcPr>
            <w:tcW w:w="1200" w:type="dxa"/>
            <w:vAlign w:val="bottom"/>
          </w:tcPr>
          <w:p w:rsidR="00542662" w:rsidRDefault="00542662" w:rsidP="00542662">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11110001</w:t>
            </w:r>
          </w:p>
        </w:tc>
      </w:tr>
    </w:tbl>
    <w:p w:rsidR="002B289F" w:rsidRDefault="00E80B24" w:rsidP="00E80B24">
      <w:pPr>
        <w:pStyle w:val="Ttulo2"/>
        <w:rPr>
          <w:rFonts w:ascii="Arial" w:hAnsi="Arial" w:cs="Arial"/>
        </w:rPr>
      </w:pPr>
      <w:bookmarkStart w:id="28" w:name="_Toc510773121"/>
      <w:r w:rsidRPr="00E80B24">
        <w:rPr>
          <w:rFonts w:ascii="Arial" w:hAnsi="Arial" w:cs="Arial"/>
        </w:rPr>
        <w:t>Tabla de datos medidos</w:t>
      </w:r>
      <w:bookmarkEnd w:id="28"/>
    </w:p>
    <w:p w:rsidR="00542662" w:rsidRPr="00542662" w:rsidRDefault="00642C57" w:rsidP="00542662">
      <w:r>
        <w:rPr>
          <w:noProof/>
        </w:rPr>
        <mc:AlternateContent>
          <mc:Choice Requires="wps">
            <w:drawing>
              <wp:anchor distT="0" distB="0" distL="114300" distR="114300" simplePos="0" relativeHeight="251718656" behindDoc="0" locked="0" layoutInCell="1" allowOverlap="1">
                <wp:simplePos x="0" y="0"/>
                <wp:positionH relativeFrom="column">
                  <wp:posOffset>-89535</wp:posOffset>
                </wp:positionH>
                <wp:positionV relativeFrom="paragraph">
                  <wp:posOffset>132079</wp:posOffset>
                </wp:positionV>
                <wp:extent cx="2400300" cy="6810375"/>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2400300" cy="6810375"/>
                        </a:xfrm>
                        <a:prstGeom prst="rect">
                          <a:avLst/>
                        </a:prstGeom>
                        <a:noFill/>
                        <a:ln w="6350">
                          <a:noFill/>
                        </a:ln>
                      </wps:spPr>
                      <wps:txbx>
                        <w:txbxContent>
                          <w:p w:rsidR="00642C57" w:rsidRPr="00542662" w:rsidRDefault="00642C57" w:rsidP="00642C57">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2.837</m:t>
                                    </m:r>
                                  </m:e>
                                </m:d>
                                <m:r>
                                  <w:rPr>
                                    <w:rFonts w:ascii="Cambria Math" w:eastAsiaTheme="minorEastAsia" w:hAnsi="Cambria Math"/>
                                  </w:rPr>
                                  <m:t>-27.3=1.07</m:t>
                                </m:r>
                              </m:oMath>
                            </m:oMathPara>
                          </w:p>
                          <w:p w:rsidR="00642C57" w:rsidRPr="00542662" w:rsidRDefault="00642C57" w:rsidP="00642C57">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2.843</m:t>
                                    </m:r>
                                  </m:e>
                                </m:d>
                                <m:r>
                                  <w:rPr>
                                    <w:rFonts w:ascii="Cambria Math" w:eastAsiaTheme="minorEastAsia" w:hAnsi="Cambria Math"/>
                                  </w:rPr>
                                  <m:t>-27.3=1.13</m:t>
                                </m:r>
                              </m:oMath>
                            </m:oMathPara>
                          </w:p>
                          <w:p w:rsidR="00642C57" w:rsidRPr="00642C57" w:rsidRDefault="00642C57" w:rsidP="00642C57">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2.866</m:t>
                                    </m:r>
                                  </m:e>
                                </m:d>
                                <m:r>
                                  <w:rPr>
                                    <w:rFonts w:ascii="Cambria Math" w:eastAsiaTheme="minorEastAsia" w:hAnsi="Cambria Math"/>
                                  </w:rPr>
                                  <m:t>-27.3=1.36</m:t>
                                </m:r>
                              </m:oMath>
                            </m:oMathPara>
                          </w:p>
                          <w:p w:rsidR="00642C57" w:rsidRPr="00542662" w:rsidRDefault="00642C57" w:rsidP="00642C57">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2.864</m:t>
                                    </m:r>
                                  </m:e>
                                </m:d>
                                <m:r>
                                  <w:rPr>
                                    <w:rFonts w:ascii="Cambria Math" w:eastAsiaTheme="minorEastAsia" w:hAnsi="Cambria Math"/>
                                  </w:rPr>
                                  <m:t>-27.3=1.34</m:t>
                                </m:r>
                              </m:oMath>
                            </m:oMathPara>
                          </w:p>
                          <w:p w:rsidR="006B741E" w:rsidRPr="00542662" w:rsidRDefault="006B741E" w:rsidP="006B741E">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2.879</m:t>
                                    </m:r>
                                  </m:e>
                                </m:d>
                                <m:r>
                                  <w:rPr>
                                    <w:rFonts w:ascii="Cambria Math" w:eastAsiaTheme="minorEastAsia" w:hAnsi="Cambria Math"/>
                                  </w:rPr>
                                  <m:t>-27.3=1.49</m:t>
                                </m:r>
                              </m:oMath>
                            </m:oMathPara>
                          </w:p>
                          <w:p w:rsidR="006B741E" w:rsidRPr="00AC4144" w:rsidRDefault="006B741E" w:rsidP="006B741E">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2.917</m:t>
                                    </m:r>
                                  </m:e>
                                </m:d>
                                <m:r>
                                  <w:rPr>
                                    <w:rFonts w:ascii="Cambria Math" w:eastAsiaTheme="minorEastAsia" w:hAnsi="Cambria Math"/>
                                  </w:rPr>
                                  <m:t>-27.3=1.87</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2.9</m:t>
                                    </m:r>
                                    <m:r>
                                      <w:rPr>
                                        <w:rFonts w:ascii="Cambria Math" w:eastAsiaTheme="minorEastAsia" w:hAnsi="Cambria Math"/>
                                      </w:rPr>
                                      <m:t>3</m:t>
                                    </m:r>
                                  </m:e>
                                </m:d>
                                <m:r>
                                  <w:rPr>
                                    <w:rFonts w:ascii="Cambria Math" w:eastAsiaTheme="minorEastAsia" w:hAnsi="Cambria Math"/>
                                  </w:rPr>
                                  <m:t>-27.3=2</m:t>
                                </m:r>
                              </m:oMath>
                            </m:oMathPara>
                          </w:p>
                          <w:p w:rsidR="00AC4144" w:rsidRPr="00AC4144"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953</m:t>
                                    </m:r>
                                  </m:e>
                                </m:d>
                                <m:r>
                                  <w:rPr>
                                    <w:rFonts w:ascii="Cambria Math" w:eastAsiaTheme="minorEastAsia" w:hAnsi="Cambria Math"/>
                                  </w:rPr>
                                  <m:t>-27.3=2.</m:t>
                                </m:r>
                                <m:r>
                                  <w:rPr>
                                    <w:rFonts w:ascii="Cambria Math" w:eastAsiaTheme="minorEastAsia" w:hAnsi="Cambria Math"/>
                                  </w:rPr>
                                  <m:t>23</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2.97</m:t>
                                    </m:r>
                                  </m:e>
                                </m:d>
                                <m:r>
                                  <w:rPr>
                                    <w:rFonts w:ascii="Cambria Math" w:eastAsiaTheme="minorEastAsia" w:hAnsi="Cambria Math"/>
                                  </w:rPr>
                                  <m:t>-27.3=2.4</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2.9</m:t>
                                    </m:r>
                                    <m:r>
                                      <w:rPr>
                                        <w:rFonts w:ascii="Cambria Math" w:eastAsiaTheme="minorEastAsia" w:hAnsi="Cambria Math"/>
                                      </w:rPr>
                                      <m:t>8</m:t>
                                    </m:r>
                                  </m:e>
                                </m:d>
                                <m:r>
                                  <w:rPr>
                                    <w:rFonts w:ascii="Cambria Math" w:eastAsiaTheme="minorEastAsia" w:hAnsi="Cambria Math"/>
                                  </w:rPr>
                                  <m:t>-27.3=2.</m:t>
                                </m:r>
                                <m:r>
                                  <w:rPr>
                                    <w:rFonts w:ascii="Cambria Math" w:eastAsiaTheme="minorEastAsia" w:hAnsi="Cambria Math"/>
                                  </w:rPr>
                                  <m:t>5</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3.007</m:t>
                                    </m:r>
                                  </m:e>
                                </m:d>
                                <m:r>
                                  <w:rPr>
                                    <w:rFonts w:ascii="Cambria Math" w:eastAsiaTheme="minorEastAsia" w:hAnsi="Cambria Math"/>
                                  </w:rPr>
                                  <m:t>-27.3=2.</m:t>
                                </m:r>
                                <m:r>
                                  <w:rPr>
                                    <w:rFonts w:ascii="Cambria Math" w:eastAsiaTheme="minorEastAsia" w:hAnsi="Cambria Math"/>
                                  </w:rPr>
                                  <m:t>77</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3.047</m:t>
                                    </m:r>
                                  </m:e>
                                </m:d>
                                <m:r>
                                  <w:rPr>
                                    <w:rFonts w:ascii="Cambria Math" w:eastAsiaTheme="minorEastAsia" w:hAnsi="Cambria Math"/>
                                  </w:rPr>
                                  <m:t>-27.3</m:t>
                                </m:r>
                                <m:r>
                                  <w:rPr>
                                    <w:rFonts w:ascii="Cambria Math" w:eastAsiaTheme="minorEastAsia" w:hAnsi="Cambria Math"/>
                                  </w:rPr>
                                  <m:t>=3.17</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3.0</m:t>
                                    </m:r>
                                    <m:r>
                                      <w:rPr>
                                        <w:rFonts w:ascii="Cambria Math" w:eastAsiaTheme="minorEastAsia" w:hAnsi="Cambria Math"/>
                                      </w:rPr>
                                      <m:t>72</m:t>
                                    </m:r>
                                  </m:e>
                                </m:d>
                                <m:r>
                                  <w:rPr>
                                    <w:rFonts w:ascii="Cambria Math" w:eastAsiaTheme="minorEastAsia" w:hAnsi="Cambria Math"/>
                                  </w:rPr>
                                  <m:t>-27.3=3.</m:t>
                                </m:r>
                                <m:r>
                                  <w:rPr>
                                    <w:rFonts w:ascii="Cambria Math" w:eastAsiaTheme="minorEastAsia" w:hAnsi="Cambria Math"/>
                                  </w:rPr>
                                  <m:t>42</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3.0</m:t>
                                    </m:r>
                                    <m:r>
                                      <w:rPr>
                                        <w:rFonts w:ascii="Cambria Math" w:eastAsiaTheme="minorEastAsia" w:hAnsi="Cambria Math"/>
                                      </w:rPr>
                                      <m:t>88</m:t>
                                    </m:r>
                                  </m:e>
                                </m:d>
                                <m:r>
                                  <w:rPr>
                                    <w:rFonts w:ascii="Cambria Math" w:eastAsiaTheme="minorEastAsia" w:hAnsi="Cambria Math"/>
                                  </w:rPr>
                                  <m:t>-27.3=3.</m:t>
                                </m:r>
                                <m:r>
                                  <w:rPr>
                                    <w:rFonts w:ascii="Cambria Math" w:eastAsiaTheme="minorEastAsia" w:hAnsi="Cambria Math"/>
                                  </w:rPr>
                                  <m:t>58</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129</m:t>
                                    </m:r>
                                  </m:e>
                                </m:d>
                                <m:r>
                                  <w:rPr>
                                    <w:rFonts w:ascii="Cambria Math" w:eastAsiaTheme="minorEastAsia" w:hAnsi="Cambria Math"/>
                                  </w:rPr>
                                  <m:t>-27.3=3.</m:t>
                                </m:r>
                                <m:r>
                                  <w:rPr>
                                    <w:rFonts w:ascii="Cambria Math" w:eastAsiaTheme="minorEastAsia" w:hAnsi="Cambria Math"/>
                                  </w:rPr>
                                  <m:t>99</m:t>
                                </m:r>
                              </m:oMath>
                            </m:oMathPara>
                          </w:p>
                          <w:p w:rsidR="00AC4144" w:rsidRPr="00AC4144"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14</m:t>
                                    </m:r>
                                  </m:e>
                                </m:d>
                                <m:r>
                                  <w:rPr>
                                    <w:rFonts w:ascii="Cambria Math" w:eastAsiaTheme="minorEastAsia" w:hAnsi="Cambria Math"/>
                                  </w:rPr>
                                  <m:t>-27.3=</m:t>
                                </m:r>
                                <m:r>
                                  <w:rPr>
                                    <w:rFonts w:ascii="Cambria Math" w:eastAsiaTheme="minorEastAsia" w:hAnsi="Cambria Math"/>
                                  </w:rPr>
                                  <m:t>4.1</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.158</m:t>
                                    </m:r>
                                  </m:e>
                                </m:d>
                                <m:r>
                                  <w:rPr>
                                    <w:rFonts w:ascii="Cambria Math" w:eastAsiaTheme="minorEastAsia" w:hAnsi="Cambria Math"/>
                                  </w:rPr>
                                  <m:t>-27.3=</m:t>
                                </m:r>
                                <m:r>
                                  <w:rPr>
                                    <w:rFonts w:ascii="Cambria Math" w:eastAsiaTheme="minorEastAsia" w:hAnsi="Cambria Math"/>
                                  </w:rPr>
                                  <m:t>4.28</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163</m:t>
                                    </m:r>
                                  </m:e>
                                </m:d>
                                <m:r>
                                  <w:rPr>
                                    <w:rFonts w:ascii="Cambria Math" w:eastAsiaTheme="minorEastAsia" w:hAnsi="Cambria Math"/>
                                  </w:rPr>
                                  <m:t>-27.3=</m:t>
                                </m:r>
                                <m:r>
                                  <w:rPr>
                                    <w:rFonts w:ascii="Cambria Math" w:eastAsiaTheme="minorEastAsia" w:hAnsi="Cambria Math"/>
                                  </w:rPr>
                                  <m:t>4.33</m:t>
                                </m:r>
                              </m:oMath>
                            </m:oMathPara>
                          </w:p>
                          <w:p w:rsidR="00AC4144" w:rsidRPr="00AC4144"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19</m:t>
                                    </m:r>
                                  </m:e>
                                </m:d>
                                <m:r>
                                  <w:rPr>
                                    <w:rFonts w:ascii="Cambria Math" w:eastAsiaTheme="minorEastAsia" w:hAnsi="Cambria Math"/>
                                  </w:rPr>
                                  <m:t>-27.3=</m:t>
                                </m:r>
                                <m:r>
                                  <w:rPr>
                                    <w:rFonts w:ascii="Cambria Math" w:eastAsiaTheme="minorEastAsia" w:hAnsi="Cambria Math"/>
                                  </w:rPr>
                                  <m:t>4.6</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196</m:t>
                                    </m:r>
                                  </m:e>
                                </m:d>
                                <m:r>
                                  <w:rPr>
                                    <w:rFonts w:ascii="Cambria Math" w:eastAsiaTheme="minorEastAsia" w:hAnsi="Cambria Math"/>
                                  </w:rPr>
                                  <m:t>-27.3=</m:t>
                                </m:r>
                                <m:r>
                                  <w:rPr>
                                    <w:rFonts w:ascii="Cambria Math" w:eastAsiaTheme="minorEastAsia" w:hAnsi="Cambria Math"/>
                                  </w:rPr>
                                  <m:t>4.66</m:t>
                                </m:r>
                              </m:oMath>
                            </m:oMathPara>
                          </w:p>
                          <w:p w:rsidR="00AC4144" w:rsidRPr="00542662" w:rsidRDefault="00AC4144" w:rsidP="00AC4144">
                            <w:pPr>
                              <w:rPr>
                                <w:rFonts w:eastAsiaTheme="minorEastAsia"/>
                              </w:rPr>
                            </w:pPr>
                          </w:p>
                          <w:p w:rsidR="00AC4144" w:rsidRPr="00542662" w:rsidRDefault="00AC4144" w:rsidP="006B741E">
                            <w:pPr>
                              <w:rPr>
                                <w:rFonts w:eastAsiaTheme="minorEastAsia"/>
                              </w:rPr>
                            </w:pPr>
                          </w:p>
                          <w:p w:rsidR="006B741E" w:rsidRPr="00542662" w:rsidRDefault="006B741E" w:rsidP="006B741E">
                            <w:pPr>
                              <w:rPr>
                                <w:rFonts w:eastAsiaTheme="minorEastAsia"/>
                              </w:rPr>
                            </w:pPr>
                          </w:p>
                          <w:p w:rsidR="00642C57" w:rsidRPr="00542662" w:rsidRDefault="00642C57" w:rsidP="00642C57">
                            <w:pPr>
                              <w:rPr>
                                <w:rFonts w:eastAsiaTheme="minorEastAsia"/>
                              </w:rPr>
                            </w:pPr>
                          </w:p>
                          <w:p w:rsidR="00642C57" w:rsidRDefault="00642C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0" o:spid="_x0000_s1044" type="#_x0000_t202" style="position:absolute;margin-left:-7.05pt;margin-top:10.4pt;width:189pt;height:536.2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" filled="f" stroked="f" strokeweight=".5pt">
                <v:textbox>
                  <w:txbxContent>
                    <w:p w:rsidR="00642C57" w:rsidRPr="00542662" w:rsidRDefault="00642C57" w:rsidP="00642C57">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2.837</m:t>
                              </m:r>
                            </m:e>
                          </m:d>
                          <m:r>
                            <w:rPr>
                              <w:rFonts w:ascii="Cambria Math" w:eastAsiaTheme="minorEastAsia" w:hAnsi="Cambria Math"/>
                            </w:rPr>
                            <m:t>-27.3=1.07</m:t>
                          </m:r>
                        </m:oMath>
                      </m:oMathPara>
                    </w:p>
                    <w:p w:rsidR="00642C57" w:rsidRPr="00542662" w:rsidRDefault="00642C57" w:rsidP="00642C57">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2.843</m:t>
                              </m:r>
                            </m:e>
                          </m:d>
                          <m:r>
                            <w:rPr>
                              <w:rFonts w:ascii="Cambria Math" w:eastAsiaTheme="minorEastAsia" w:hAnsi="Cambria Math"/>
                            </w:rPr>
                            <m:t>-27.3=1.13</m:t>
                          </m:r>
                        </m:oMath>
                      </m:oMathPara>
                    </w:p>
                    <w:p w:rsidR="00642C57" w:rsidRPr="00642C57" w:rsidRDefault="00642C57" w:rsidP="00642C57">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2.866</m:t>
                              </m:r>
                            </m:e>
                          </m:d>
                          <m:r>
                            <w:rPr>
                              <w:rFonts w:ascii="Cambria Math" w:eastAsiaTheme="minorEastAsia" w:hAnsi="Cambria Math"/>
                            </w:rPr>
                            <m:t>-27.3=1.36</m:t>
                          </m:r>
                        </m:oMath>
                      </m:oMathPara>
                    </w:p>
                    <w:p w:rsidR="00642C57" w:rsidRPr="00542662" w:rsidRDefault="00642C57" w:rsidP="00642C57">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2.864</m:t>
                              </m:r>
                            </m:e>
                          </m:d>
                          <m:r>
                            <w:rPr>
                              <w:rFonts w:ascii="Cambria Math" w:eastAsiaTheme="minorEastAsia" w:hAnsi="Cambria Math"/>
                            </w:rPr>
                            <m:t>-27.3=1.34</m:t>
                          </m:r>
                        </m:oMath>
                      </m:oMathPara>
                    </w:p>
                    <w:p w:rsidR="006B741E" w:rsidRPr="00542662" w:rsidRDefault="006B741E" w:rsidP="006B741E">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2.879</m:t>
                              </m:r>
                            </m:e>
                          </m:d>
                          <m:r>
                            <w:rPr>
                              <w:rFonts w:ascii="Cambria Math" w:eastAsiaTheme="minorEastAsia" w:hAnsi="Cambria Math"/>
                            </w:rPr>
                            <m:t>-27.3=1.49</m:t>
                          </m:r>
                        </m:oMath>
                      </m:oMathPara>
                    </w:p>
                    <w:p w:rsidR="006B741E" w:rsidRPr="00AC4144" w:rsidRDefault="006B741E" w:rsidP="006B741E">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2.917</m:t>
                              </m:r>
                            </m:e>
                          </m:d>
                          <m:r>
                            <w:rPr>
                              <w:rFonts w:ascii="Cambria Math" w:eastAsiaTheme="minorEastAsia" w:hAnsi="Cambria Math"/>
                            </w:rPr>
                            <m:t>-27.3=1.87</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2.9</m:t>
                              </m:r>
                              <m:r>
                                <w:rPr>
                                  <w:rFonts w:ascii="Cambria Math" w:eastAsiaTheme="minorEastAsia" w:hAnsi="Cambria Math"/>
                                </w:rPr>
                                <m:t>3</m:t>
                              </m:r>
                            </m:e>
                          </m:d>
                          <m:r>
                            <w:rPr>
                              <w:rFonts w:ascii="Cambria Math" w:eastAsiaTheme="minorEastAsia" w:hAnsi="Cambria Math"/>
                            </w:rPr>
                            <m:t>-27.3=2</m:t>
                          </m:r>
                        </m:oMath>
                      </m:oMathPara>
                    </w:p>
                    <w:p w:rsidR="00AC4144" w:rsidRPr="00AC4144"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953</m:t>
                              </m:r>
                            </m:e>
                          </m:d>
                          <m:r>
                            <w:rPr>
                              <w:rFonts w:ascii="Cambria Math" w:eastAsiaTheme="minorEastAsia" w:hAnsi="Cambria Math"/>
                            </w:rPr>
                            <m:t>-27.3=2.</m:t>
                          </m:r>
                          <m:r>
                            <w:rPr>
                              <w:rFonts w:ascii="Cambria Math" w:eastAsiaTheme="minorEastAsia" w:hAnsi="Cambria Math"/>
                            </w:rPr>
                            <m:t>23</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2.97</m:t>
                              </m:r>
                            </m:e>
                          </m:d>
                          <m:r>
                            <w:rPr>
                              <w:rFonts w:ascii="Cambria Math" w:eastAsiaTheme="minorEastAsia" w:hAnsi="Cambria Math"/>
                            </w:rPr>
                            <m:t>-27.3=2.4</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2.9</m:t>
                              </m:r>
                              <m:r>
                                <w:rPr>
                                  <w:rFonts w:ascii="Cambria Math" w:eastAsiaTheme="minorEastAsia" w:hAnsi="Cambria Math"/>
                                </w:rPr>
                                <m:t>8</m:t>
                              </m:r>
                            </m:e>
                          </m:d>
                          <m:r>
                            <w:rPr>
                              <w:rFonts w:ascii="Cambria Math" w:eastAsiaTheme="minorEastAsia" w:hAnsi="Cambria Math"/>
                            </w:rPr>
                            <m:t>-27.3=2.</m:t>
                          </m:r>
                          <m:r>
                            <w:rPr>
                              <w:rFonts w:ascii="Cambria Math" w:eastAsiaTheme="minorEastAsia" w:hAnsi="Cambria Math"/>
                            </w:rPr>
                            <m:t>5</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3.007</m:t>
                              </m:r>
                            </m:e>
                          </m:d>
                          <m:r>
                            <w:rPr>
                              <w:rFonts w:ascii="Cambria Math" w:eastAsiaTheme="minorEastAsia" w:hAnsi="Cambria Math"/>
                            </w:rPr>
                            <m:t>-27.3=2.</m:t>
                          </m:r>
                          <m:r>
                            <w:rPr>
                              <w:rFonts w:ascii="Cambria Math" w:eastAsiaTheme="minorEastAsia" w:hAnsi="Cambria Math"/>
                            </w:rPr>
                            <m:t>77</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3.047</m:t>
                              </m:r>
                            </m:e>
                          </m:d>
                          <m:r>
                            <w:rPr>
                              <w:rFonts w:ascii="Cambria Math" w:eastAsiaTheme="minorEastAsia" w:hAnsi="Cambria Math"/>
                            </w:rPr>
                            <m:t>-27.3</m:t>
                          </m:r>
                          <m:r>
                            <w:rPr>
                              <w:rFonts w:ascii="Cambria Math" w:eastAsiaTheme="minorEastAsia" w:hAnsi="Cambria Math"/>
                            </w:rPr>
                            <m:t>=3.17</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3.0</m:t>
                              </m:r>
                              <m:r>
                                <w:rPr>
                                  <w:rFonts w:ascii="Cambria Math" w:eastAsiaTheme="minorEastAsia" w:hAnsi="Cambria Math"/>
                                </w:rPr>
                                <m:t>72</m:t>
                              </m:r>
                            </m:e>
                          </m:d>
                          <m:r>
                            <w:rPr>
                              <w:rFonts w:ascii="Cambria Math" w:eastAsiaTheme="minorEastAsia" w:hAnsi="Cambria Math"/>
                            </w:rPr>
                            <m:t>-27.3=3.</m:t>
                          </m:r>
                          <m:r>
                            <w:rPr>
                              <w:rFonts w:ascii="Cambria Math" w:eastAsiaTheme="minorEastAsia" w:hAnsi="Cambria Math"/>
                            </w:rPr>
                            <m:t>42</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3.0</m:t>
                              </m:r>
                              <m:r>
                                <w:rPr>
                                  <w:rFonts w:ascii="Cambria Math" w:eastAsiaTheme="minorEastAsia" w:hAnsi="Cambria Math"/>
                                </w:rPr>
                                <m:t>88</m:t>
                              </m:r>
                            </m:e>
                          </m:d>
                          <m:r>
                            <w:rPr>
                              <w:rFonts w:ascii="Cambria Math" w:eastAsiaTheme="minorEastAsia" w:hAnsi="Cambria Math"/>
                            </w:rPr>
                            <m:t>-27.3=3.</m:t>
                          </m:r>
                          <m:r>
                            <w:rPr>
                              <w:rFonts w:ascii="Cambria Math" w:eastAsiaTheme="minorEastAsia" w:hAnsi="Cambria Math"/>
                            </w:rPr>
                            <m:t>58</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129</m:t>
                              </m:r>
                            </m:e>
                          </m:d>
                          <m:r>
                            <w:rPr>
                              <w:rFonts w:ascii="Cambria Math" w:eastAsiaTheme="minorEastAsia" w:hAnsi="Cambria Math"/>
                            </w:rPr>
                            <m:t>-27.3=3.</m:t>
                          </m:r>
                          <m:r>
                            <w:rPr>
                              <w:rFonts w:ascii="Cambria Math" w:eastAsiaTheme="minorEastAsia" w:hAnsi="Cambria Math"/>
                            </w:rPr>
                            <m:t>99</m:t>
                          </m:r>
                        </m:oMath>
                      </m:oMathPara>
                    </w:p>
                    <w:p w:rsidR="00AC4144" w:rsidRPr="00AC4144"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14</m:t>
                              </m:r>
                            </m:e>
                          </m:d>
                          <m:r>
                            <w:rPr>
                              <w:rFonts w:ascii="Cambria Math" w:eastAsiaTheme="minorEastAsia" w:hAnsi="Cambria Math"/>
                            </w:rPr>
                            <m:t>-27.3=</m:t>
                          </m:r>
                          <m:r>
                            <w:rPr>
                              <w:rFonts w:ascii="Cambria Math" w:eastAsiaTheme="minorEastAsia" w:hAnsi="Cambria Math"/>
                            </w:rPr>
                            <m:t>4.1</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.158</m:t>
                              </m:r>
                            </m:e>
                          </m:d>
                          <m:r>
                            <w:rPr>
                              <w:rFonts w:ascii="Cambria Math" w:eastAsiaTheme="minorEastAsia" w:hAnsi="Cambria Math"/>
                            </w:rPr>
                            <m:t>-27.3=</m:t>
                          </m:r>
                          <m:r>
                            <w:rPr>
                              <w:rFonts w:ascii="Cambria Math" w:eastAsiaTheme="minorEastAsia" w:hAnsi="Cambria Math"/>
                            </w:rPr>
                            <m:t>4.28</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163</m:t>
                              </m:r>
                            </m:e>
                          </m:d>
                          <m:r>
                            <w:rPr>
                              <w:rFonts w:ascii="Cambria Math" w:eastAsiaTheme="minorEastAsia" w:hAnsi="Cambria Math"/>
                            </w:rPr>
                            <m:t>-27.3=</m:t>
                          </m:r>
                          <m:r>
                            <w:rPr>
                              <w:rFonts w:ascii="Cambria Math" w:eastAsiaTheme="minorEastAsia" w:hAnsi="Cambria Math"/>
                            </w:rPr>
                            <m:t>4.33</m:t>
                          </m:r>
                        </m:oMath>
                      </m:oMathPara>
                    </w:p>
                    <w:p w:rsidR="00AC4144" w:rsidRPr="00AC4144"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19</m:t>
                              </m:r>
                            </m:e>
                          </m:d>
                          <m:r>
                            <w:rPr>
                              <w:rFonts w:ascii="Cambria Math" w:eastAsiaTheme="minorEastAsia" w:hAnsi="Cambria Math"/>
                            </w:rPr>
                            <m:t>-27.3=</m:t>
                          </m:r>
                          <m:r>
                            <w:rPr>
                              <w:rFonts w:ascii="Cambria Math" w:eastAsiaTheme="minorEastAsia" w:hAnsi="Cambria Math"/>
                            </w:rPr>
                            <m:t>4.6</m:t>
                          </m:r>
                        </m:oMath>
                      </m:oMathPara>
                    </w:p>
                    <w:p w:rsidR="00AC4144" w:rsidRPr="00542662" w:rsidRDefault="00AC4144" w:rsidP="00AC4144">
                      <w:pPr>
                        <w:rPr>
                          <w:rFonts w:eastAsiaTheme="minorEastAsia"/>
                        </w:rPr>
                      </w:pPr>
                      <m:oMathPara>
                        <m:oMath>
                          <m:r>
                            <w:rPr>
                              <w:rFonts w:ascii="Cambria Math" w:eastAsiaTheme="minorEastAsia" w:hAnsi="Cambria Math"/>
                            </w:rPr>
                            <m:t>Vo=10</m:t>
                          </m:r>
                          <m:d>
                            <m:dPr>
                              <m:ctrlPr>
                                <w:rPr>
                                  <w:rFonts w:ascii="Cambria Math" w:eastAsiaTheme="minorEastAsia" w:hAnsi="Cambria Math"/>
                                  <w:i/>
                                </w:rPr>
                              </m:ctrlPr>
                            </m:dPr>
                            <m:e>
                              <m:r>
                                <w:rPr>
                                  <w:rFonts w:ascii="Cambria Math" w:eastAsiaTheme="minorEastAsia" w:hAnsi="Cambria Math"/>
                                </w:rPr>
                                <m:t>3.</m:t>
                              </m:r>
                              <m:r>
                                <w:rPr>
                                  <w:rFonts w:ascii="Cambria Math" w:eastAsiaTheme="minorEastAsia" w:hAnsi="Cambria Math"/>
                                </w:rPr>
                                <m:t>196</m:t>
                              </m:r>
                            </m:e>
                          </m:d>
                          <m:r>
                            <w:rPr>
                              <w:rFonts w:ascii="Cambria Math" w:eastAsiaTheme="minorEastAsia" w:hAnsi="Cambria Math"/>
                            </w:rPr>
                            <m:t>-27.3=</m:t>
                          </m:r>
                          <m:r>
                            <w:rPr>
                              <w:rFonts w:ascii="Cambria Math" w:eastAsiaTheme="minorEastAsia" w:hAnsi="Cambria Math"/>
                            </w:rPr>
                            <m:t>4.66</m:t>
                          </m:r>
                        </m:oMath>
                      </m:oMathPara>
                    </w:p>
                    <w:p w:rsidR="00AC4144" w:rsidRPr="00542662" w:rsidRDefault="00AC4144" w:rsidP="00AC4144">
                      <w:pPr>
                        <w:rPr>
                          <w:rFonts w:eastAsiaTheme="minorEastAsia"/>
                        </w:rPr>
                      </w:pPr>
                    </w:p>
                    <w:p w:rsidR="00AC4144" w:rsidRPr="00542662" w:rsidRDefault="00AC4144" w:rsidP="006B741E">
                      <w:pPr>
                        <w:rPr>
                          <w:rFonts w:eastAsiaTheme="minorEastAsia"/>
                        </w:rPr>
                      </w:pPr>
                    </w:p>
                    <w:p w:rsidR="006B741E" w:rsidRPr="00542662" w:rsidRDefault="006B741E" w:rsidP="006B741E">
                      <w:pPr>
                        <w:rPr>
                          <w:rFonts w:eastAsiaTheme="minorEastAsia"/>
                        </w:rPr>
                      </w:pPr>
                    </w:p>
                    <w:p w:rsidR="00642C57" w:rsidRPr="00542662" w:rsidRDefault="00642C57" w:rsidP="00642C57">
                      <w:pPr>
                        <w:rPr>
                          <w:rFonts w:eastAsiaTheme="minorEastAsia"/>
                        </w:rPr>
                      </w:pPr>
                    </w:p>
                    <w:p w:rsidR="00642C57" w:rsidRDefault="00642C57"/>
                  </w:txbxContent>
                </v:textbox>
              </v:shape>
            </w:pict>
          </mc:Fallback>
        </mc:AlternateContent>
      </w:r>
    </w:p>
    <w:p w:rsidR="00E80B24" w:rsidRPr="00E80B24" w:rsidRDefault="00E80B24" w:rsidP="00E80B24"/>
    <w:p w:rsidR="002B289F" w:rsidRDefault="002B289F" w:rsidP="000C2A3D">
      <w:pPr>
        <w:rPr>
          <w:rFonts w:ascii="Arial" w:hAnsi="Arial" w:cs="Arial"/>
        </w:rPr>
      </w:pPr>
    </w:p>
    <w:p w:rsidR="00192EE0" w:rsidRDefault="00192EE0" w:rsidP="000C2A3D">
      <w:pPr>
        <w:rPr>
          <w:rFonts w:ascii="Arial" w:hAnsi="Arial" w:cs="Arial"/>
        </w:rPr>
      </w:pPr>
    </w:p>
    <w:p w:rsidR="00192EE0" w:rsidRDefault="00192EE0" w:rsidP="000C2A3D">
      <w:pPr>
        <w:rPr>
          <w:rFonts w:ascii="Arial" w:hAnsi="Arial" w:cs="Arial"/>
        </w:rPr>
      </w:pPr>
    </w:p>
    <w:p w:rsidR="00192EE0" w:rsidRDefault="00192EE0" w:rsidP="000C2A3D">
      <w:pPr>
        <w:rPr>
          <w:rFonts w:ascii="Arial" w:hAnsi="Arial" w:cs="Arial"/>
        </w:rPr>
      </w:pPr>
    </w:p>
    <w:p w:rsidR="00192EE0" w:rsidRDefault="00192EE0" w:rsidP="000C2A3D">
      <w:pPr>
        <w:rPr>
          <w:rFonts w:ascii="Arial" w:hAnsi="Arial" w:cs="Arial"/>
        </w:rPr>
      </w:pPr>
    </w:p>
    <w:p w:rsidR="0066391F" w:rsidRDefault="0066391F" w:rsidP="000C2A3D">
      <w:pPr>
        <w:rPr>
          <w:rFonts w:ascii="Arial" w:hAnsi="Arial" w:cs="Arial"/>
        </w:rPr>
      </w:pPr>
    </w:p>
    <w:p w:rsidR="0066391F" w:rsidRDefault="0066391F" w:rsidP="000C2A3D">
      <w:pPr>
        <w:rPr>
          <w:rFonts w:ascii="Arial" w:hAnsi="Arial" w:cs="Arial"/>
        </w:rPr>
      </w:pPr>
    </w:p>
    <w:p w:rsidR="0066391F" w:rsidRDefault="0066391F" w:rsidP="000C2A3D">
      <w:pPr>
        <w:rPr>
          <w:rFonts w:ascii="Arial" w:hAnsi="Arial" w:cs="Arial"/>
        </w:rPr>
      </w:pPr>
    </w:p>
    <w:p w:rsidR="0066391F" w:rsidRDefault="0066391F" w:rsidP="000C2A3D">
      <w:pPr>
        <w:rPr>
          <w:rFonts w:ascii="Arial" w:hAnsi="Arial" w:cs="Arial"/>
        </w:rPr>
      </w:pPr>
    </w:p>
    <w:p w:rsidR="0066391F" w:rsidRDefault="0066391F" w:rsidP="000C2A3D">
      <w:pPr>
        <w:rPr>
          <w:rFonts w:ascii="Arial" w:hAnsi="Arial" w:cs="Arial"/>
        </w:rPr>
      </w:pPr>
    </w:p>
    <w:p w:rsidR="0066391F" w:rsidRDefault="0066391F" w:rsidP="000C2A3D">
      <w:pPr>
        <w:rPr>
          <w:rFonts w:ascii="Arial" w:hAnsi="Arial" w:cs="Arial"/>
        </w:rPr>
      </w:pPr>
    </w:p>
    <w:p w:rsidR="00542662" w:rsidRDefault="00542662" w:rsidP="000C2A3D">
      <w:pPr>
        <w:rPr>
          <w:rFonts w:ascii="Arial" w:hAnsi="Arial" w:cs="Arial"/>
        </w:rPr>
      </w:pPr>
    </w:p>
    <w:p w:rsidR="00542662" w:rsidRDefault="00542662" w:rsidP="000C2A3D">
      <w:pPr>
        <w:rPr>
          <w:rFonts w:ascii="Arial" w:hAnsi="Arial" w:cs="Arial"/>
        </w:rPr>
      </w:pPr>
    </w:p>
    <w:p w:rsidR="00542662" w:rsidRDefault="00542662" w:rsidP="000C2A3D">
      <w:pPr>
        <w:rPr>
          <w:rFonts w:ascii="Arial" w:hAnsi="Arial" w:cs="Arial"/>
        </w:rPr>
      </w:pPr>
    </w:p>
    <w:p w:rsidR="00192EE0" w:rsidRDefault="0066391F" w:rsidP="001A71C2">
      <w:pPr>
        <w:pStyle w:val="Ttulo2"/>
        <w:rPr>
          <w:rFonts w:ascii="Arial" w:hAnsi="Arial" w:cs="Arial"/>
        </w:rPr>
      </w:pPr>
      <w:bookmarkStart w:id="29" w:name="_Toc510773122"/>
      <w:r>
        <w:rPr>
          <w:rFonts w:ascii="Arial" w:hAnsi="Arial" w:cs="Arial"/>
        </w:rPr>
        <w:lastRenderedPageBreak/>
        <w:t>Gráfica de voltaje de LM335 resultados prácticos</w:t>
      </w:r>
      <w:bookmarkEnd w:id="29"/>
    </w:p>
    <w:p w:rsidR="00192EE0" w:rsidRDefault="0066391F" w:rsidP="000C2A3D">
      <w:pPr>
        <w:rPr>
          <w:rFonts w:ascii="Arial" w:hAnsi="Arial" w:cs="Arial"/>
        </w:rPr>
      </w:pPr>
      <w:r>
        <w:rPr>
          <w:rFonts w:ascii="Calibri" w:eastAsia="Times New Roman" w:hAnsi="Calibri" w:cs="Calibri"/>
          <w:noProof/>
          <w:color w:val="000000"/>
          <w:lang w:eastAsia="es-MX"/>
        </w:rPr>
        <mc:AlternateContent>
          <mc:Choice Requires="wps">
            <w:drawing>
              <wp:anchor distT="0" distB="0" distL="114300" distR="114300" simplePos="0" relativeHeight="251713536" behindDoc="0" locked="0" layoutInCell="1" allowOverlap="1">
                <wp:simplePos x="0" y="0"/>
                <wp:positionH relativeFrom="margin">
                  <wp:align>center</wp:align>
                </wp:positionH>
                <wp:positionV relativeFrom="paragraph">
                  <wp:posOffset>3268345</wp:posOffset>
                </wp:positionV>
                <wp:extent cx="4886325" cy="561975"/>
                <wp:effectExtent l="0" t="0" r="0" b="0"/>
                <wp:wrapNone/>
                <wp:docPr id="195" name="Cuadro de texto 195"/>
                <wp:cNvGraphicFramePr/>
                <a:graphic xmlns:a="http://schemas.openxmlformats.org/drawingml/2006/main">
                  <a:graphicData uri="http://schemas.microsoft.com/office/word/2010/wordprocessingShape">
                    <wps:wsp>
                      <wps:cNvSpPr txBox="1"/>
                      <wps:spPr>
                        <a:xfrm>
                          <a:off x="0" y="0"/>
                          <a:ext cx="4886325" cy="561975"/>
                        </a:xfrm>
                        <a:prstGeom prst="rect">
                          <a:avLst/>
                        </a:prstGeom>
                        <a:noFill/>
                        <a:ln w="6350">
                          <a:noFill/>
                        </a:ln>
                      </wps:spPr>
                      <wps:txbx>
                        <w:txbxContent>
                          <w:p w:rsidR="00E35458" w:rsidRPr="0066391F" w:rsidRDefault="00E35458" w:rsidP="002D4DF7">
                            <w:pPr>
                              <w:jc w:val="center"/>
                              <w:rPr>
                                <w:rFonts w:ascii="Arial" w:hAnsi="Arial" w:cs="Arial"/>
                                <w:i/>
                                <w:sz w:val="20"/>
                              </w:rPr>
                            </w:pPr>
                            <w:r>
                              <w:rPr>
                                <w:rFonts w:ascii="Arial" w:hAnsi="Arial" w:cs="Arial"/>
                                <w:i/>
                                <w:sz w:val="20"/>
                              </w:rPr>
                              <w:t>Gráfica 6: En comparación con la gráfica 3, se observa que el resultado de la práctica no fue totalmente lineal, sin embargo, los valores son cercanos a los teóricos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95" o:spid="_x0000_s1045" type="#_x0000_t202" style="position:absolute;margin-left:0;margin-top:257.35pt;width:384.75pt;height:44.25pt;z-index:2517135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" filled="f" stroked="f" strokeweight=".5pt">
                <v:textbox>
                  <w:txbxContent>
                    <w:p w:rsidR="00E35458" w:rsidRPr="0066391F" w:rsidRDefault="00E35458" w:rsidP="002D4DF7">
                      <w:pPr>
                        <w:jc w:val="center"/>
                        <w:rPr>
                          <w:rFonts w:ascii="Arial" w:hAnsi="Arial" w:cs="Arial"/>
                          <w:i/>
                          <w:sz w:val="20"/>
                        </w:rPr>
                      </w:pPr>
                      <w:r>
                        <w:rPr>
                          <w:rFonts w:ascii="Arial" w:hAnsi="Arial" w:cs="Arial"/>
                          <w:i/>
                          <w:sz w:val="20"/>
                        </w:rPr>
                        <w:t>Gráfica 6: En comparación con la gráfica 3, se observa que el resultado de la práctica no fue totalmente lineal, sin embargo, los valores son cercanos a los teóricos</w:t>
                      </w:r>
                    </w:p>
                  </w:txbxContent>
                </v:textbox>
                <w10:wrap anchorx="margin"/>
              </v:shape>
            </w:pict>
          </mc:Fallback>
        </mc:AlternateContent>
      </w:r>
      <w:r w:rsidR="00B84B33">
        <w:rPr>
          <w:rFonts w:ascii="Arial" w:hAnsi="Arial" w:cs="Arial"/>
          <w:noProof/>
          <w:lang w:eastAsia="es-MX"/>
        </w:rPr>
        <w:drawing>
          <wp:inline distT="0" distB="0" distL="0" distR="0" wp14:anchorId="6DF88942" wp14:editId="72B69DC9">
            <wp:extent cx="5582093" cy="3200400"/>
            <wp:effectExtent l="0" t="0" r="0" b="0"/>
            <wp:docPr id="203" name="Gráfico 20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66391F" w:rsidRDefault="0066391F" w:rsidP="000C2A3D">
      <w:pPr>
        <w:rPr>
          <w:rFonts w:ascii="Arial" w:hAnsi="Arial" w:cs="Arial"/>
        </w:rPr>
      </w:pPr>
    </w:p>
    <w:p w:rsidR="0066391F" w:rsidRDefault="0066391F" w:rsidP="000C2A3D">
      <w:pPr>
        <w:rPr>
          <w:rFonts w:ascii="Arial" w:hAnsi="Arial" w:cs="Arial"/>
        </w:rPr>
      </w:pPr>
    </w:p>
    <w:p w:rsidR="002D4DF7" w:rsidRPr="001A71C2" w:rsidRDefault="002D4DF7" w:rsidP="001A71C2">
      <w:pPr>
        <w:pStyle w:val="Ttulo2"/>
        <w:rPr>
          <w:rFonts w:ascii="Arial" w:hAnsi="Arial" w:cs="Arial"/>
        </w:rPr>
      </w:pPr>
      <w:bookmarkStart w:id="30" w:name="_Toc510773123"/>
      <w:r>
        <w:rPr>
          <w:rFonts w:ascii="Arial" w:hAnsi="Arial" w:cs="Arial"/>
        </w:rPr>
        <w:t>Gráfica de voltaje de salida de CAS resultados prácticos</w:t>
      </w:r>
      <w:bookmarkEnd w:id="30"/>
    </w:p>
    <w:p w:rsidR="0066391F" w:rsidRDefault="001A71C2" w:rsidP="000C2A3D">
      <w:pPr>
        <w:rPr>
          <w:rFonts w:ascii="Arial" w:hAnsi="Arial" w:cs="Arial"/>
        </w:rPr>
      </w:pPr>
      <w:r>
        <w:rPr>
          <w:rFonts w:ascii="Calibri" w:eastAsia="Times New Roman" w:hAnsi="Calibri" w:cs="Calibri"/>
          <w:noProof/>
          <w:color w:val="000000"/>
          <w:lang w:eastAsia="es-MX"/>
        </w:rPr>
        <mc:AlternateContent>
          <mc:Choice Requires="wps">
            <w:drawing>
              <wp:anchor distT="0" distB="0" distL="114300" distR="114300" simplePos="0" relativeHeight="251714560" behindDoc="0" locked="0" layoutInCell="1" allowOverlap="1">
                <wp:simplePos x="0" y="0"/>
                <wp:positionH relativeFrom="column">
                  <wp:posOffset>605790</wp:posOffset>
                </wp:positionH>
                <wp:positionV relativeFrom="paragraph">
                  <wp:posOffset>3227070</wp:posOffset>
                </wp:positionV>
                <wp:extent cx="4667250" cy="438150"/>
                <wp:effectExtent l="0" t="0" r="0" b="0"/>
                <wp:wrapNone/>
                <wp:docPr id="204" name="Cuadro de texto 204"/>
                <wp:cNvGraphicFramePr/>
                <a:graphic xmlns:a="http://schemas.openxmlformats.org/drawingml/2006/main">
                  <a:graphicData uri="http://schemas.microsoft.com/office/word/2010/wordprocessingShape">
                    <wps:wsp>
                      <wps:cNvSpPr txBox="1"/>
                      <wps:spPr>
                        <a:xfrm>
                          <a:off x="0" y="0"/>
                          <a:ext cx="4667250" cy="438150"/>
                        </a:xfrm>
                        <a:prstGeom prst="rect">
                          <a:avLst/>
                        </a:prstGeom>
                        <a:noFill/>
                        <a:ln w="6350">
                          <a:noFill/>
                        </a:ln>
                      </wps:spPr>
                      <wps:txbx>
                        <w:txbxContent>
                          <w:p w:rsidR="00E35458" w:rsidRPr="001A71C2" w:rsidRDefault="00E35458" w:rsidP="001A71C2">
                            <w:pPr>
                              <w:jc w:val="center"/>
                              <w:rPr>
                                <w:rFonts w:ascii="Arial" w:hAnsi="Arial" w:cs="Arial"/>
                                <w:i/>
                                <w:sz w:val="20"/>
                              </w:rPr>
                            </w:pPr>
                            <w:r>
                              <w:rPr>
                                <w:rFonts w:ascii="Arial" w:hAnsi="Arial" w:cs="Arial"/>
                                <w:i/>
                                <w:sz w:val="20"/>
                              </w:rPr>
                              <w:t>Gráfica 7: En comparación con la gráfica 4 los resultados son visiblemente muy variados, no son exactamente lineales, pero si son constantes.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04" o:spid="_x0000_s1046" type="#_x0000_t202" style="position:absolute;margin-left:47.7pt;margin-top:254.1pt;width:367.5pt;height:34.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" filled="f" stroked="f" strokeweight=".5pt">
                <v:textbox>
                  <w:txbxContent>
                    <w:p w:rsidR="00E35458" w:rsidRPr="001A71C2" w:rsidRDefault="00E35458" w:rsidP="001A71C2">
                      <w:pPr>
                        <w:jc w:val="center"/>
                        <w:rPr>
                          <w:rFonts w:ascii="Arial" w:hAnsi="Arial" w:cs="Arial"/>
                          <w:i/>
                          <w:sz w:val="20"/>
                        </w:rPr>
                      </w:pPr>
                      <w:r>
                        <w:rPr>
                          <w:rFonts w:ascii="Arial" w:hAnsi="Arial" w:cs="Arial"/>
                          <w:i/>
                          <w:sz w:val="20"/>
                        </w:rPr>
                        <w:t>Gráfica 7: En comparación con la gráfica 4 los resultados son visiblemente muy variados, no son exactamente lineales, pero si son constantes.</w:t>
                      </w:r>
                    </w:p>
                  </w:txbxContent>
                </v:textbox>
              </v:shape>
            </w:pict>
          </mc:Fallback>
        </mc:AlternateContent>
      </w:r>
      <w:r w:rsidR="00B84B33">
        <w:rPr>
          <w:rFonts w:ascii="Calibri" w:eastAsia="Times New Roman" w:hAnsi="Calibri" w:cs="Calibri"/>
          <w:noProof/>
          <w:color w:val="000000"/>
          <w:lang w:eastAsia="es-MX"/>
        </w:rPr>
        <w:drawing>
          <wp:inline distT="0" distB="0" distL="0" distR="0" wp14:anchorId="126DD47D" wp14:editId="1A7D8240">
            <wp:extent cx="5486400" cy="3200400"/>
            <wp:effectExtent l="0" t="0" r="0" b="0"/>
            <wp:docPr id="201" name="Gráfico 20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66391F" w:rsidRDefault="0066391F" w:rsidP="000C2A3D">
      <w:pPr>
        <w:rPr>
          <w:rFonts w:ascii="Arial" w:hAnsi="Arial" w:cs="Arial"/>
        </w:rPr>
      </w:pPr>
    </w:p>
    <w:p w:rsidR="00477F00" w:rsidRDefault="00477F00" w:rsidP="000C2A3D">
      <w:pPr>
        <w:rPr>
          <w:rFonts w:ascii="Arial" w:hAnsi="Arial" w:cs="Arial"/>
        </w:rPr>
      </w:pPr>
    </w:p>
    <w:p w:rsidR="00012027" w:rsidRPr="00012027" w:rsidRDefault="00012027" w:rsidP="00012027">
      <w:pPr>
        <w:pStyle w:val="Ttulo2"/>
        <w:rPr>
          <w:rFonts w:ascii="Arial" w:hAnsi="Arial" w:cs="Arial"/>
        </w:rPr>
      </w:pPr>
      <w:bookmarkStart w:id="31" w:name="_Toc510773124"/>
      <w:r>
        <w:rPr>
          <w:rFonts w:ascii="Arial" w:hAnsi="Arial" w:cs="Arial"/>
        </w:rPr>
        <w:lastRenderedPageBreak/>
        <w:t xml:space="preserve">Grafica de comparación de </w:t>
      </w:r>
      <w:proofErr w:type="spellStart"/>
      <w:r>
        <w:rPr>
          <w:rFonts w:ascii="Arial" w:hAnsi="Arial" w:cs="Arial"/>
        </w:rPr>
        <w:t>Vt</w:t>
      </w:r>
      <w:proofErr w:type="spellEnd"/>
      <w:r>
        <w:rPr>
          <w:rFonts w:ascii="Arial" w:hAnsi="Arial" w:cs="Arial"/>
        </w:rPr>
        <w:t xml:space="preserve"> y Vo</w:t>
      </w:r>
      <w:bookmarkEnd w:id="31"/>
    </w:p>
    <w:p w:rsidR="00477F00" w:rsidRDefault="00477F00" w:rsidP="000C2A3D">
      <w:pPr>
        <w:rPr>
          <w:rFonts w:ascii="Arial" w:hAnsi="Arial" w:cs="Arial"/>
        </w:rPr>
      </w:pPr>
      <w:r>
        <w:rPr>
          <w:rFonts w:ascii="Arial" w:hAnsi="Arial" w:cs="Arial"/>
          <w:noProof/>
        </w:rPr>
        <w:drawing>
          <wp:inline distT="0" distB="0" distL="0" distR="0">
            <wp:extent cx="6038850" cy="4810125"/>
            <wp:effectExtent l="0" t="0" r="0" b="9525"/>
            <wp:docPr id="205" name="Gráfico 20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012027" w:rsidRDefault="00012027" w:rsidP="00012027">
      <w:pPr>
        <w:jc w:val="center"/>
        <w:rPr>
          <w:rFonts w:ascii="Arial" w:hAnsi="Arial" w:cs="Arial"/>
        </w:rPr>
      </w:pPr>
      <w:r>
        <w:rPr>
          <w:rFonts w:ascii="Calibri" w:eastAsia="Times New Roman" w:hAnsi="Calibri" w:cs="Calibri"/>
          <w:noProof/>
          <w:color w:val="000000"/>
          <w:lang w:eastAsia="es-MX"/>
        </w:rPr>
        <mc:AlternateContent>
          <mc:Choice Requires="wps">
            <w:drawing>
              <wp:anchor distT="0" distB="0" distL="114300" distR="114300" simplePos="0" relativeHeight="251716608" behindDoc="0" locked="0" layoutInCell="1" allowOverlap="1" wp14:anchorId="0DFE8D5F" wp14:editId="7982222A">
                <wp:simplePos x="0" y="0"/>
                <wp:positionH relativeFrom="margin">
                  <wp:align>center</wp:align>
                </wp:positionH>
                <wp:positionV relativeFrom="paragraph">
                  <wp:posOffset>8890</wp:posOffset>
                </wp:positionV>
                <wp:extent cx="4667250" cy="438150"/>
                <wp:effectExtent l="0" t="0" r="0" b="0"/>
                <wp:wrapNone/>
                <wp:docPr id="207" name="Cuadro de texto 207"/>
                <wp:cNvGraphicFramePr/>
                <a:graphic xmlns:a="http://schemas.openxmlformats.org/drawingml/2006/main">
                  <a:graphicData uri="http://schemas.microsoft.com/office/word/2010/wordprocessingShape">
                    <wps:wsp>
                      <wps:cNvSpPr txBox="1"/>
                      <wps:spPr>
                        <a:xfrm>
                          <a:off x="0" y="0"/>
                          <a:ext cx="4667250" cy="438150"/>
                        </a:xfrm>
                        <a:prstGeom prst="rect">
                          <a:avLst/>
                        </a:prstGeom>
                        <a:noFill/>
                        <a:ln w="6350">
                          <a:noFill/>
                        </a:ln>
                      </wps:spPr>
                      <wps:txbx>
                        <w:txbxContent>
                          <w:p w:rsidR="00E35458" w:rsidRPr="001A71C2" w:rsidRDefault="00E35458" w:rsidP="00012027">
                            <w:pPr>
                              <w:jc w:val="center"/>
                              <w:rPr>
                                <w:rFonts w:ascii="Arial" w:hAnsi="Arial" w:cs="Arial"/>
                                <w:i/>
                                <w:sz w:val="20"/>
                              </w:rPr>
                            </w:pPr>
                            <w:r>
                              <w:rPr>
                                <w:rFonts w:ascii="Arial" w:hAnsi="Arial" w:cs="Arial"/>
                                <w:i/>
                                <w:sz w:val="20"/>
                              </w:rPr>
                              <w:t>Gráfica 8: Comparación de voltajes (LM335 y 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FE8D5F" id="Cuadro de texto 207" o:spid="_x0000_s1047" type="#_x0000_t202" style="position:absolute;left:0;text-align:left;margin-left:0;margin-top:.7pt;width:367.5pt;height:34.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" filled="f" stroked="f" strokeweight=".5pt">
                <v:textbox>
                  <w:txbxContent>
                    <w:p w:rsidR="00E35458" w:rsidRPr="001A71C2" w:rsidRDefault="00E35458" w:rsidP="00012027">
                      <w:pPr>
                        <w:jc w:val="center"/>
                        <w:rPr>
                          <w:rFonts w:ascii="Arial" w:hAnsi="Arial" w:cs="Arial"/>
                          <w:i/>
                          <w:sz w:val="20"/>
                        </w:rPr>
                      </w:pPr>
                      <w:r>
                        <w:rPr>
                          <w:rFonts w:ascii="Arial" w:hAnsi="Arial" w:cs="Arial"/>
                          <w:i/>
                          <w:sz w:val="20"/>
                        </w:rPr>
                        <w:t>Gráfica 8: Comparación de voltajes (LM335 y CAS)</w:t>
                      </w:r>
                    </w:p>
                  </w:txbxContent>
                </v:textbox>
                <w10:wrap anchorx="margin"/>
              </v:shape>
            </w:pict>
          </mc:Fallback>
        </mc:AlternateContent>
      </w:r>
    </w:p>
    <w:p w:rsidR="00477F00" w:rsidRDefault="00477F00"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012027" w:rsidRDefault="00012027" w:rsidP="000C2A3D">
      <w:pPr>
        <w:rPr>
          <w:rFonts w:ascii="Arial" w:hAnsi="Arial" w:cs="Arial"/>
        </w:rPr>
      </w:pPr>
    </w:p>
    <w:p w:rsidR="00804C7B" w:rsidRDefault="00804C7B" w:rsidP="00012027">
      <w:pPr>
        <w:pStyle w:val="Ttulo2"/>
        <w:rPr>
          <w:rFonts w:ascii="Arial" w:hAnsi="Arial" w:cs="Arial"/>
        </w:rPr>
        <w:sectPr w:rsidR="00804C7B" w:rsidSect="000C7385">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012027" w:rsidRDefault="00012027" w:rsidP="00012027">
      <w:pPr>
        <w:pStyle w:val="Ttulo2"/>
        <w:rPr>
          <w:rFonts w:ascii="Arial" w:hAnsi="Arial" w:cs="Arial"/>
        </w:rPr>
      </w:pPr>
      <w:bookmarkStart w:id="32" w:name="_Toc510773125"/>
      <w:r>
        <w:rPr>
          <w:rFonts w:ascii="Arial" w:hAnsi="Arial" w:cs="Arial"/>
        </w:rPr>
        <w:lastRenderedPageBreak/>
        <w:t>Gráfica de comparación de voltajes prácticos y teóricos</w:t>
      </w:r>
      <w:bookmarkEnd w:id="32"/>
    </w:p>
    <w:p w:rsidR="00804C7B" w:rsidRDefault="00804C7B" w:rsidP="00012027"/>
    <w:p w:rsidR="00804C7B" w:rsidRDefault="00DD4FBD" w:rsidP="00012027">
      <w:pPr>
        <w:sectPr w:rsidR="00804C7B" w:rsidSect="000C7385">
          <w:pgSz w:w="15840" w:h="12240" w:orient="landscape"/>
          <w:pgMar w:top="1701" w:right="1418" w:bottom="1701" w:left="1418"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noProof/>
        </w:rPr>
        <mc:AlternateContent>
          <mc:Choice Requires="wps">
            <w:drawing>
              <wp:anchor distT="0" distB="0" distL="114300" distR="114300" simplePos="0" relativeHeight="251717632" behindDoc="0" locked="0" layoutInCell="1" allowOverlap="1">
                <wp:simplePos x="0" y="0"/>
                <wp:positionH relativeFrom="column">
                  <wp:posOffset>528320</wp:posOffset>
                </wp:positionH>
                <wp:positionV relativeFrom="paragraph">
                  <wp:posOffset>4881245</wp:posOffset>
                </wp:positionV>
                <wp:extent cx="7534275" cy="571500"/>
                <wp:effectExtent l="0" t="0" r="0" b="0"/>
                <wp:wrapNone/>
                <wp:docPr id="209" name="Cuadro de texto 209"/>
                <wp:cNvGraphicFramePr/>
                <a:graphic xmlns:a="http://schemas.openxmlformats.org/drawingml/2006/main">
                  <a:graphicData uri="http://schemas.microsoft.com/office/word/2010/wordprocessingShape">
                    <wps:wsp>
                      <wps:cNvSpPr txBox="1"/>
                      <wps:spPr>
                        <a:xfrm>
                          <a:off x="0" y="0"/>
                          <a:ext cx="7534275" cy="571500"/>
                        </a:xfrm>
                        <a:prstGeom prst="rect">
                          <a:avLst/>
                        </a:prstGeom>
                        <a:noFill/>
                        <a:ln w="6350">
                          <a:noFill/>
                        </a:ln>
                      </wps:spPr>
                      <wps:txbx>
                        <w:txbxContent>
                          <w:p w:rsidR="00E35458" w:rsidRPr="00DD4FBD" w:rsidRDefault="00E35458" w:rsidP="00DD4FBD">
                            <w:pPr>
                              <w:jc w:val="center"/>
                              <w:rPr>
                                <w:rFonts w:ascii="Arial" w:hAnsi="Arial" w:cs="Arial"/>
                                <w:i/>
                                <w:sz w:val="20"/>
                              </w:rPr>
                            </w:pPr>
                            <w:r>
                              <w:rPr>
                                <w:rFonts w:ascii="Arial" w:hAnsi="Arial" w:cs="Arial"/>
                                <w:i/>
                                <w:sz w:val="20"/>
                              </w:rPr>
                              <w:t>Gráfica 9: Se muestran los resultados prácticos y los resultados teóricos, donde se observa que los valores teóricos con los prácticos del voltaje del sensor son similares, hay una pequeña variación entre ambos. Sin embargo, en los valores de la salida del CAS prácticos varían mucho respecto a los teóricos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09" o:spid="_x0000_s1048" type="#_x0000_t202" style="position:absolute;margin-left:41.6pt;margin-top:384.35pt;width:593.25pt;height:4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" filled="f" stroked="f" strokeweight=".5pt">
                <v:textbox>
                  <w:txbxContent>
                    <w:p w:rsidR="00E35458" w:rsidRPr="00DD4FBD" w:rsidRDefault="00E35458" w:rsidP="00DD4FBD">
                      <w:pPr>
                        <w:jc w:val="center"/>
                        <w:rPr>
                          <w:rFonts w:ascii="Arial" w:hAnsi="Arial" w:cs="Arial"/>
                          <w:i/>
                          <w:sz w:val="20"/>
                        </w:rPr>
                      </w:pPr>
                      <w:r>
                        <w:rPr>
                          <w:rFonts w:ascii="Arial" w:hAnsi="Arial" w:cs="Arial"/>
                          <w:i/>
                          <w:sz w:val="20"/>
                        </w:rPr>
                        <w:t>Gráfica 9: Se muestran los resultados prácticos y los resultados teóricos, donde se observa que los valores teóricos con los prácticos del voltaje del sensor son similares, hay una pequeña variación entre ambos. Sin embargo, en los valores de la salida del CAS prácticos varían mucho respecto a los teóricos</w:t>
                      </w:r>
                    </w:p>
                  </w:txbxContent>
                </v:textbox>
              </v:shape>
            </w:pict>
          </mc:Fallback>
        </mc:AlternateContent>
      </w:r>
      <w:r w:rsidR="00B84B33">
        <w:rPr>
          <w:noProof/>
          <w:lang w:eastAsia="es-MX"/>
        </w:rPr>
        <w:drawing>
          <wp:inline distT="0" distB="0" distL="0" distR="0" wp14:anchorId="57911823" wp14:editId="7457EC80">
            <wp:extent cx="8229600" cy="480060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B289F" w:rsidRPr="00355E3C" w:rsidRDefault="00355E3C" w:rsidP="00355E3C">
      <w:pPr>
        <w:pStyle w:val="Ttulo1"/>
        <w:rPr>
          <w:rFonts w:ascii="Arial" w:hAnsi="Arial" w:cs="Arial"/>
        </w:rPr>
      </w:pPr>
      <w:bookmarkStart w:id="33" w:name="_Toc510773126"/>
      <w:r w:rsidRPr="00355E3C">
        <w:rPr>
          <w:rFonts w:ascii="Arial" w:hAnsi="Arial" w:cs="Arial"/>
        </w:rPr>
        <w:lastRenderedPageBreak/>
        <w:t>Conclusiones</w:t>
      </w:r>
      <w:bookmarkEnd w:id="33"/>
    </w:p>
    <w:p w:rsidR="00355E3C" w:rsidRDefault="00355E3C" w:rsidP="00355E3C">
      <w:pPr>
        <w:pStyle w:val="Ttulo2"/>
        <w:rPr>
          <w:rFonts w:ascii="Arial" w:hAnsi="Arial" w:cs="Arial"/>
        </w:rPr>
      </w:pPr>
      <w:bookmarkStart w:id="34" w:name="_Toc510773127"/>
      <w:r w:rsidRPr="00355E3C">
        <w:rPr>
          <w:rFonts w:ascii="Arial" w:hAnsi="Arial" w:cs="Arial"/>
        </w:rPr>
        <w:t>López</w:t>
      </w:r>
      <w:r>
        <w:rPr>
          <w:rFonts w:ascii="Arial" w:hAnsi="Arial" w:cs="Arial"/>
        </w:rPr>
        <w:t xml:space="preserve"> Juárez Víctor Manuel</w:t>
      </w:r>
      <w:bookmarkEnd w:id="34"/>
    </w:p>
    <w:p w:rsidR="00355E3C" w:rsidRPr="00355E3C" w:rsidRDefault="00B84B33" w:rsidP="00B84B33">
      <w:pPr>
        <w:jc w:val="both"/>
        <w:rPr>
          <w:rFonts w:ascii="Arial" w:hAnsi="Arial" w:cs="Arial"/>
        </w:rPr>
      </w:pPr>
      <w:r w:rsidRPr="00B84B33">
        <w:rPr>
          <w:rFonts w:ascii="Arial" w:hAnsi="Arial" w:cs="Arial"/>
        </w:rPr>
        <w:t>Se logró realizar el circuito que resolviera el problema impuesto en esta práctica, para ello</w:t>
      </w:r>
      <w:r>
        <w:rPr>
          <w:rFonts w:ascii="Arial" w:hAnsi="Arial" w:cs="Arial"/>
        </w:rPr>
        <w:t>,</w:t>
      </w:r>
      <w:r w:rsidRPr="00B84B33">
        <w:rPr>
          <w:rFonts w:ascii="Arial" w:hAnsi="Arial" w:cs="Arial"/>
        </w:rPr>
        <w:t xml:space="preserve"> se tomó en cuenta la sensibilidad del sensor LM335 que se especificó con anterioridad, y con esa información se diseñó el circuito acondicionador de señal que tendrá un rango de 0V a 5V. Al realizar pruebas tanto cuando aumenta la temperatura como cuando disminuye se pueden observar datos similares a los que se obtuvieron teóricamente, claro con algunas variaciones, en concreto el voltaje de salida del cas tiene una variación de 50mV por arriba de los datos teóricos en temperaturas que oscilan entre los 10°C, conforme aumenta la temperatura esta diferencia cambia a un error de 100mV cuando llega a una temperatura de 40°C. Con esos datos podemos saber que la temperatura que nos mostrara el convertidor analógico/digital no será la que realmente este captando el sensor, este error es de medio grado cuando el sensor detecta alrededor de los 10°C y cuando se detecte una temperatura de 40°C el error es de un grado más; esto quiere decir que cuando se detecte 12°C el circuito marcara 12.5°C y cuando se detecten 35°C el circuito mostrara 36°C. Estas diferencias pueden ser causadas por la temperatura que se va generando en los operacionales mientras el circuito está en funcionamiento, así que para un termómetro que solo muestre la temperatura puede ser adecuado su uso, pero si se piensa utilizar en un sistema controlado por la temperatura habrá que considerar ese margen de error si es que no hay otra opción, pero lo recomendable seria buscar otro tipo de sensor con mayor sensibilidad al cambio de temperatura y mejores dispositivos para crear el acondicionamiento de señal que no produzcan tanto margen de error como en este se presentó.</w:t>
      </w:r>
    </w:p>
    <w:p w:rsidR="00355E3C" w:rsidRDefault="00355E3C" w:rsidP="00355E3C">
      <w:pPr>
        <w:pStyle w:val="Ttulo2"/>
        <w:rPr>
          <w:rFonts w:ascii="Arial" w:hAnsi="Arial" w:cs="Arial"/>
        </w:rPr>
      </w:pPr>
      <w:bookmarkStart w:id="35" w:name="_Toc510773128"/>
      <w:r w:rsidRPr="00355E3C">
        <w:rPr>
          <w:rFonts w:ascii="Arial" w:hAnsi="Arial" w:cs="Arial"/>
        </w:rPr>
        <w:t>Luciano Espina Melisa</w:t>
      </w:r>
      <w:bookmarkEnd w:id="35"/>
    </w:p>
    <w:p w:rsidR="00355E3C" w:rsidRDefault="008F5DD6" w:rsidP="008F5DD6">
      <w:pPr>
        <w:jc w:val="both"/>
        <w:rPr>
          <w:rFonts w:ascii="Arial" w:hAnsi="Arial" w:cs="Arial"/>
        </w:rPr>
      </w:pPr>
      <w:r>
        <w:rPr>
          <w:rFonts w:ascii="Arial" w:hAnsi="Arial" w:cs="Arial"/>
        </w:rPr>
        <w:t xml:space="preserve">Los objetivos que presentamos se pudieron completar, el objetivo principal que era obtener el voltaje de salida de modo que fuera lineal con lo que captara el sensor de temperatura, tomando en cuenta el voltaje de ruptura de 10mV/° K y utilizando los circuitos integrados LM741, consideramos la impedancia en cada uno de ellos, </w:t>
      </w:r>
      <w:r w:rsidR="004C3C01">
        <w:rPr>
          <w:rFonts w:ascii="Arial" w:hAnsi="Arial" w:cs="Arial"/>
        </w:rPr>
        <w:t>por ejemplo</w:t>
      </w:r>
      <w:r w:rsidR="00503732">
        <w:rPr>
          <w:rFonts w:ascii="Arial" w:hAnsi="Arial" w:cs="Arial"/>
        </w:rPr>
        <w:t xml:space="preserve"> para que </w:t>
      </w:r>
      <w:r w:rsidR="00565A6E">
        <w:rPr>
          <w:rFonts w:ascii="Arial" w:hAnsi="Arial" w:cs="Arial"/>
        </w:rPr>
        <w:t xml:space="preserve">el voltaje que </w:t>
      </w:r>
      <w:r w:rsidR="00C00D28">
        <w:rPr>
          <w:rFonts w:ascii="Arial" w:hAnsi="Arial" w:cs="Arial"/>
        </w:rPr>
        <w:t>salía del sensor no se viera afectada por efectos de carga se utilizo un seguidor de voltaje, después se ajusto la ganancia de voltaje de un amplificador de voltaje para poder obtener el voltaje del sensor en volts y no en milivolts; para que se obtuviera la resta de 27.3 V (que es la manera de convertir de grados Fahrenheit a Celsius ) se utilizó un sumador inversor, haciendo los cálculos para las resistencias se logro obtener la ecuación final, al momento de intentar obtener el voltaje en digital con el convertidor, nos percatamos que había una variación significante del voltaje que pasaba al convertidor, así que se decidió utilizar un seguidor de voltaje en la salida para que así no se modificara los resultados que salían del CAS hacía el convertidor analógico-digital.</w:t>
      </w:r>
    </w:p>
    <w:p w:rsidR="00C00D28" w:rsidRDefault="00B20FA7" w:rsidP="008F5DD6">
      <w:pPr>
        <w:jc w:val="both"/>
        <w:rPr>
          <w:rFonts w:ascii="Arial" w:hAnsi="Arial" w:cs="Arial"/>
        </w:rPr>
      </w:pPr>
      <w:r>
        <w:rPr>
          <w:rFonts w:ascii="Arial" w:hAnsi="Arial" w:cs="Arial"/>
        </w:rPr>
        <w:t xml:space="preserve">Las variaciones que se presentaron respecto a los valores teóricos de los voltajes de </w:t>
      </w:r>
      <w:r w:rsidR="00B2155A">
        <w:rPr>
          <w:rFonts w:ascii="Arial" w:hAnsi="Arial" w:cs="Arial"/>
        </w:rPr>
        <w:t>salida</w:t>
      </w:r>
      <w:r>
        <w:rPr>
          <w:rFonts w:ascii="Arial" w:hAnsi="Arial" w:cs="Arial"/>
        </w:rPr>
        <w:t xml:space="preserve"> </w:t>
      </w:r>
      <w:r w:rsidR="002A7AF2">
        <w:rPr>
          <w:rFonts w:ascii="Arial" w:hAnsi="Arial" w:cs="Arial"/>
        </w:rPr>
        <w:t>pudieron</w:t>
      </w:r>
      <w:r>
        <w:rPr>
          <w:rFonts w:ascii="Arial" w:hAnsi="Arial" w:cs="Arial"/>
        </w:rPr>
        <w:t xml:space="preserve"> haber sido por </w:t>
      </w:r>
      <w:r w:rsidR="00F4029E">
        <w:rPr>
          <w:rFonts w:ascii="Arial" w:hAnsi="Arial" w:cs="Arial"/>
        </w:rPr>
        <w:t xml:space="preserve">la variación de temperatura, ya que ocurría muy rápido los cambios. </w:t>
      </w:r>
      <w:r w:rsidR="002A7AF2">
        <w:rPr>
          <w:rFonts w:ascii="Arial" w:hAnsi="Arial" w:cs="Arial"/>
        </w:rPr>
        <w:t>Para que pudiera ser más precisas las mediciones, se efectuaría utilizando tal vez otras configuraciones con los operacionales, simplificarlo más o incluso la alimentación que se les da a cada elemento del circuito.</w:t>
      </w:r>
    </w:p>
    <w:p w:rsidR="00180F28" w:rsidRPr="00355E3C" w:rsidRDefault="00180F28" w:rsidP="008F5DD6">
      <w:pPr>
        <w:jc w:val="both"/>
        <w:rPr>
          <w:rFonts w:ascii="Arial" w:hAnsi="Arial" w:cs="Arial"/>
        </w:rPr>
      </w:pPr>
    </w:p>
    <w:p w:rsidR="00355E3C" w:rsidRDefault="00355E3C" w:rsidP="00355E3C">
      <w:pPr>
        <w:pStyle w:val="Ttulo2"/>
        <w:rPr>
          <w:rFonts w:ascii="Arial" w:hAnsi="Arial" w:cs="Arial"/>
        </w:rPr>
      </w:pPr>
      <w:bookmarkStart w:id="36" w:name="_Toc510773129"/>
      <w:r w:rsidRPr="00355E3C">
        <w:rPr>
          <w:rFonts w:ascii="Arial" w:hAnsi="Arial" w:cs="Arial"/>
        </w:rPr>
        <w:lastRenderedPageBreak/>
        <w:t>Sandoval García César Ulises</w:t>
      </w:r>
      <w:bookmarkEnd w:id="36"/>
    </w:p>
    <w:p w:rsidR="00180F28" w:rsidRDefault="00180F28" w:rsidP="00180F28">
      <w:pPr>
        <w:jc w:val="both"/>
        <w:rPr>
          <w:rFonts w:ascii="Arial" w:hAnsi="Arial" w:cs="Arial"/>
        </w:rPr>
      </w:pPr>
      <w:r>
        <w:rPr>
          <w:rFonts w:ascii="Arial" w:hAnsi="Arial" w:cs="Arial"/>
        </w:rPr>
        <w:t xml:space="preserve">En la práctica utilizamos el sensor integrado LM335, </w:t>
      </w:r>
      <w:r w:rsidRPr="000A24A8">
        <w:rPr>
          <w:rFonts w:ascii="Arial" w:hAnsi="Arial" w:cs="Arial"/>
        </w:rPr>
        <w:t xml:space="preserve">es un sensor de fácil calibración, que </w:t>
      </w:r>
      <w:proofErr w:type="gramStart"/>
      <w:r w:rsidRPr="000A24A8">
        <w:rPr>
          <w:rFonts w:ascii="Arial" w:hAnsi="Arial" w:cs="Arial"/>
        </w:rPr>
        <w:t>opera  como</w:t>
      </w:r>
      <w:proofErr w:type="gramEnd"/>
      <w:r w:rsidRPr="000A24A8">
        <w:rPr>
          <w:rFonts w:ascii="Arial" w:hAnsi="Arial" w:cs="Arial"/>
        </w:rPr>
        <w:t xml:space="preserve"> un zener de 2  terminales, con menos  de 1</w:t>
      </w:r>
      <w:r>
        <w:rPr>
          <w:rFonts w:ascii="Arial" w:hAnsi="Arial" w:cs="Arial"/>
        </w:rPr>
        <w:t xml:space="preserve"> </w:t>
      </w:r>
      <w:r w:rsidRPr="000A24A8">
        <w:rPr>
          <w:rFonts w:ascii="Arial" w:hAnsi="Arial" w:cs="Arial"/>
        </w:rPr>
        <w:t>ohm de impedancia dinámica, que opera con un rango de corriente  de  400uA  a  5mA.</w:t>
      </w:r>
      <w:r>
        <w:rPr>
          <w:rFonts w:ascii="Arial" w:hAnsi="Arial" w:cs="Arial"/>
        </w:rPr>
        <w:t xml:space="preserve"> </w:t>
      </w:r>
      <w:proofErr w:type="gramStart"/>
      <w:r>
        <w:rPr>
          <w:rFonts w:ascii="Arial" w:hAnsi="Arial" w:cs="Arial"/>
        </w:rPr>
        <w:t>Además</w:t>
      </w:r>
      <w:proofErr w:type="gramEnd"/>
      <w:r>
        <w:rPr>
          <w:rFonts w:ascii="Arial" w:hAnsi="Arial" w:cs="Arial"/>
        </w:rPr>
        <w:t xml:space="preserve"> el sensor cuenta con una salida lineal ante la variación del parámetro al cual es sensible (temperatura).</w:t>
      </w:r>
    </w:p>
    <w:p w:rsidR="00180F28" w:rsidRDefault="00180F28" w:rsidP="00180F28">
      <w:pPr>
        <w:jc w:val="both"/>
        <w:rPr>
          <w:rFonts w:ascii="Arial" w:hAnsi="Arial" w:cs="Arial"/>
        </w:rPr>
      </w:pPr>
      <w:r>
        <w:rPr>
          <w:rFonts w:ascii="Arial" w:hAnsi="Arial" w:cs="Arial"/>
        </w:rPr>
        <w:t xml:space="preserve">Se tiene en cuenta que la hoja de datos del </w:t>
      </w:r>
      <w:proofErr w:type="gramStart"/>
      <w:r>
        <w:rPr>
          <w:rFonts w:ascii="Arial" w:hAnsi="Arial" w:cs="Arial"/>
        </w:rPr>
        <w:t>dispositivo,</w:t>
      </w:r>
      <w:proofErr w:type="gramEnd"/>
      <w:r>
        <w:rPr>
          <w:rFonts w:ascii="Arial" w:hAnsi="Arial" w:cs="Arial"/>
        </w:rPr>
        <w:t xml:space="preserve"> ofrece dos datos de gran importancia: El valor de voltaje de salida a 25ºC es de 2.98V y que la sensibilidad es de 10mV/ºC</w:t>
      </w:r>
    </w:p>
    <w:p w:rsidR="00180F28" w:rsidRDefault="00180F28" w:rsidP="00180F28">
      <w:pPr>
        <w:jc w:val="both"/>
        <w:rPr>
          <w:rFonts w:ascii="Arial" w:hAnsi="Arial" w:cs="Arial"/>
          <w:lang w:val="es-ES"/>
        </w:rPr>
      </w:pPr>
      <w:r w:rsidRPr="0035282A">
        <w:rPr>
          <w:rFonts w:ascii="Arial" w:hAnsi="Arial" w:cs="Arial"/>
          <w:lang w:val="es-ES"/>
        </w:rPr>
        <w:t>De esta manera se captaron los datos correspondientes al</w:t>
      </w:r>
      <w:r>
        <w:rPr>
          <w:rFonts w:ascii="Arial" w:hAnsi="Arial" w:cs="Arial"/>
          <w:lang w:val="es-ES"/>
        </w:rPr>
        <w:t xml:space="preserve"> voltaje de </w:t>
      </w:r>
      <w:r w:rsidRPr="0035282A">
        <w:rPr>
          <w:rFonts w:ascii="Arial" w:hAnsi="Arial" w:cs="Arial"/>
          <w:lang w:val="es-ES"/>
        </w:rPr>
        <w:t>salida Vo con la variación de la temperatura,</w:t>
      </w:r>
      <w:r>
        <w:rPr>
          <w:rFonts w:ascii="Arial" w:hAnsi="Arial" w:cs="Arial"/>
          <w:lang w:val="es-ES"/>
        </w:rPr>
        <w:t xml:space="preserve"> estos datos eran completamente lineales lo cual comprobaba la fiabilidad de los datos del fabricante incluyendo el valor de la sensibilidad de 10mV/ºC.</w:t>
      </w:r>
    </w:p>
    <w:p w:rsidR="00180F28" w:rsidRDefault="00180F28" w:rsidP="00180F28">
      <w:pPr>
        <w:jc w:val="both"/>
        <w:rPr>
          <w:rFonts w:ascii="Arial" w:hAnsi="Arial" w:cs="Arial"/>
          <w:lang w:val="es-ES"/>
        </w:rPr>
      </w:pPr>
      <w:r>
        <w:rPr>
          <w:rFonts w:ascii="Arial" w:hAnsi="Arial" w:cs="Arial"/>
          <w:lang w:val="es-ES"/>
        </w:rPr>
        <w:t xml:space="preserve">A pesar de que el sensor LM335 brinda una salida lineal, el rango de valores de respuesta es muy corto, estas variaciones tan bajas podrían ser confundidas con ruido y la toma de medidas sería errónea, además un sistema de adquisición de datos no podría interpretar dichas variaciones tan bajas. Es por esto </w:t>
      </w:r>
      <w:proofErr w:type="gramStart"/>
      <w:r>
        <w:rPr>
          <w:rFonts w:ascii="Arial" w:hAnsi="Arial" w:cs="Arial"/>
          <w:lang w:val="es-ES"/>
        </w:rPr>
        <w:t>que</w:t>
      </w:r>
      <w:proofErr w:type="gramEnd"/>
      <w:r>
        <w:rPr>
          <w:rFonts w:ascii="Arial" w:hAnsi="Arial" w:cs="Arial"/>
          <w:lang w:val="es-ES"/>
        </w:rPr>
        <w:t xml:space="preserve"> se requiere de un sistema que amplié el rango, se implementó un circuito de acondicionamiento de señal (CAS), diseñado con amplificadores de instrumentación integrados LM741.</w:t>
      </w:r>
    </w:p>
    <w:p w:rsidR="00180F28" w:rsidRDefault="00180F28" w:rsidP="00180F28">
      <w:pPr>
        <w:jc w:val="both"/>
        <w:rPr>
          <w:rFonts w:ascii="Arial" w:hAnsi="Arial" w:cs="Arial"/>
          <w:lang w:val="es-ES"/>
        </w:rPr>
      </w:pPr>
      <w:r>
        <w:rPr>
          <w:rFonts w:ascii="Arial" w:hAnsi="Arial" w:cs="Arial"/>
          <w:lang w:val="es-ES"/>
        </w:rPr>
        <w:t>Dentro del CAS tenemos diferentes arreglos con los LM741 y diferentes resistencias para cumplir con la ecuación propuesta como salida del circuito dentro de la práctica, siempre teniendo en cuenta que no se rebasen los 5V, ya que el convertidor analógico-digital es sensible al voltaje de entrada.</w:t>
      </w:r>
    </w:p>
    <w:p w:rsidR="00180F28" w:rsidRPr="000A24A8" w:rsidRDefault="00180F28" w:rsidP="00180F28">
      <w:pPr>
        <w:jc w:val="both"/>
        <w:rPr>
          <w:rFonts w:ascii="Arial" w:hAnsi="Arial" w:cs="Arial"/>
          <w:lang w:val="es-ES"/>
        </w:rPr>
      </w:pPr>
      <w:r>
        <w:rPr>
          <w:rFonts w:ascii="Arial" w:hAnsi="Arial" w:cs="Arial"/>
          <w:lang w:val="es-ES"/>
        </w:rPr>
        <w:t>Finalmente se utilizó un ADC0804 en el convertidor analógico digital para obtener un valor de 8 bits con respecto a la salida del circuito acondicionador de señal y así obtener diferentes valores en binario con respecto a la variación de voltaje del sensor después de ser amplificada por dicho CAS.</w:t>
      </w:r>
    </w:p>
    <w:p w:rsidR="00355E3C" w:rsidRDefault="00355E3C" w:rsidP="00355E3C">
      <w:pPr>
        <w:rPr>
          <w:rFonts w:ascii="Arial" w:hAnsi="Arial" w:cs="Arial"/>
        </w:rPr>
      </w:pPr>
    </w:p>
    <w:p w:rsidR="002147E3" w:rsidRDefault="002147E3" w:rsidP="00355E3C">
      <w:pPr>
        <w:rPr>
          <w:rFonts w:ascii="Arial" w:hAnsi="Arial" w:cs="Arial"/>
        </w:rPr>
      </w:pPr>
    </w:p>
    <w:p w:rsidR="002147E3" w:rsidRDefault="002147E3" w:rsidP="00355E3C">
      <w:pPr>
        <w:rPr>
          <w:rFonts w:ascii="Arial" w:hAnsi="Arial" w:cs="Arial"/>
        </w:rPr>
      </w:pPr>
    </w:p>
    <w:p w:rsidR="002147E3" w:rsidRDefault="002147E3" w:rsidP="00355E3C">
      <w:pPr>
        <w:rPr>
          <w:rFonts w:ascii="Arial" w:hAnsi="Arial" w:cs="Arial"/>
        </w:rPr>
      </w:pPr>
    </w:p>
    <w:p w:rsidR="002147E3" w:rsidRDefault="002147E3" w:rsidP="00355E3C">
      <w:pPr>
        <w:rPr>
          <w:rFonts w:ascii="Arial" w:hAnsi="Arial" w:cs="Arial"/>
        </w:rPr>
      </w:pPr>
    </w:p>
    <w:p w:rsidR="00020237" w:rsidRDefault="00020237" w:rsidP="00355E3C">
      <w:pPr>
        <w:rPr>
          <w:rFonts w:ascii="Arial" w:hAnsi="Arial" w:cs="Arial"/>
        </w:rPr>
      </w:pPr>
    </w:p>
    <w:p w:rsidR="00020237" w:rsidRDefault="00020237" w:rsidP="00355E3C">
      <w:pPr>
        <w:rPr>
          <w:rFonts w:ascii="Arial" w:hAnsi="Arial" w:cs="Arial"/>
        </w:rPr>
      </w:pPr>
    </w:p>
    <w:p w:rsidR="00020237" w:rsidRDefault="00020237" w:rsidP="00355E3C">
      <w:pPr>
        <w:rPr>
          <w:rFonts w:ascii="Arial" w:hAnsi="Arial" w:cs="Arial"/>
        </w:rPr>
      </w:pPr>
    </w:p>
    <w:p w:rsidR="00020237" w:rsidRDefault="00020237" w:rsidP="00355E3C">
      <w:pPr>
        <w:rPr>
          <w:rFonts w:ascii="Arial" w:hAnsi="Arial" w:cs="Arial"/>
        </w:rPr>
      </w:pPr>
    </w:p>
    <w:p w:rsidR="00020237" w:rsidRDefault="00020237" w:rsidP="00355E3C">
      <w:pPr>
        <w:rPr>
          <w:rFonts w:ascii="Arial" w:hAnsi="Arial" w:cs="Arial"/>
        </w:rPr>
      </w:pPr>
    </w:p>
    <w:p w:rsidR="00635A83" w:rsidRDefault="00635A83" w:rsidP="00635A83">
      <w:pPr>
        <w:pStyle w:val="Ttulo1"/>
        <w:rPr>
          <w:rFonts w:ascii="Arial" w:hAnsi="Arial" w:cs="Arial"/>
        </w:rPr>
      </w:pPr>
      <w:bookmarkStart w:id="37" w:name="_Toc510773130"/>
      <w:r>
        <w:rPr>
          <w:rFonts w:ascii="Arial" w:hAnsi="Arial" w:cs="Arial"/>
        </w:rPr>
        <w:lastRenderedPageBreak/>
        <w:t>Bibliografía</w:t>
      </w:r>
      <w:bookmarkEnd w:id="37"/>
    </w:p>
    <w:p w:rsidR="00635A83" w:rsidRDefault="00635A83" w:rsidP="00D03195">
      <w:pPr>
        <w:jc w:val="both"/>
        <w:rPr>
          <w:rFonts w:ascii="Arial" w:hAnsi="Arial" w:cs="Arial"/>
        </w:rPr>
      </w:pPr>
      <w:r>
        <w:rPr>
          <w:rFonts w:ascii="Arial" w:hAnsi="Arial" w:cs="Arial"/>
        </w:rPr>
        <w:t xml:space="preserve">[1]  </w:t>
      </w:r>
      <w:r w:rsidR="00D03195">
        <w:rPr>
          <w:rFonts w:ascii="Arial" w:hAnsi="Arial" w:cs="Arial"/>
        </w:rPr>
        <w:t xml:space="preserve">Sensor, </w:t>
      </w:r>
      <w:r w:rsidR="00D03195" w:rsidRPr="00D03195">
        <w:rPr>
          <w:rFonts w:ascii="Arial" w:hAnsi="Arial" w:cs="Arial"/>
        </w:rPr>
        <w:t xml:space="preserve">Sensor de temperatura LM335 - Texas Instruments | </w:t>
      </w:r>
      <w:proofErr w:type="spellStart"/>
      <w:r w:rsidR="00D03195" w:rsidRPr="00D03195">
        <w:rPr>
          <w:rFonts w:ascii="Arial" w:hAnsi="Arial" w:cs="Arial"/>
        </w:rPr>
        <w:t>DigiKey</w:t>
      </w:r>
      <w:proofErr w:type="spellEnd"/>
      <w:r w:rsidR="00D03195">
        <w:rPr>
          <w:rFonts w:ascii="Arial" w:hAnsi="Arial" w:cs="Arial"/>
        </w:rPr>
        <w:t xml:space="preserve">, </w:t>
      </w:r>
      <w:r w:rsidR="00D03195">
        <w:rPr>
          <w:rFonts w:ascii="Arial" w:hAnsi="Arial" w:cs="Arial"/>
          <w:color w:val="000000"/>
          <w:sz w:val="21"/>
          <w:szCs w:val="21"/>
          <w:shd w:val="clear" w:color="auto" w:fill="FFFFFF"/>
        </w:rPr>
        <w:t>Digikey.com.mx [Online]</w:t>
      </w:r>
      <w:r w:rsidR="00A5209B">
        <w:rPr>
          <w:rFonts w:ascii="Arial" w:hAnsi="Arial" w:cs="Arial"/>
          <w:color w:val="000000"/>
          <w:sz w:val="21"/>
          <w:szCs w:val="21"/>
          <w:shd w:val="clear" w:color="auto" w:fill="FFFFFF"/>
        </w:rPr>
        <w:t xml:space="preserve"> Disponible</w:t>
      </w:r>
      <w:r w:rsidR="00D03195">
        <w:rPr>
          <w:rFonts w:ascii="Arial" w:hAnsi="Arial" w:cs="Arial"/>
          <w:color w:val="000000"/>
          <w:sz w:val="21"/>
          <w:szCs w:val="21"/>
          <w:shd w:val="clear" w:color="auto" w:fill="FFFFFF"/>
        </w:rPr>
        <w:t xml:space="preserve">: </w:t>
      </w:r>
      <w:hyperlink r:id="rId33" w:history="1">
        <w:r w:rsidR="00D03195" w:rsidRPr="000662A2">
          <w:rPr>
            <w:rStyle w:val="Hipervnculo"/>
            <w:rFonts w:ascii="Arial" w:hAnsi="Arial" w:cs="Arial"/>
          </w:rPr>
          <w:t>https://www.digikey.com.mx/es/product-highlight/t/texas-instruments/lm335-temperature-sensor</w:t>
        </w:r>
      </w:hyperlink>
    </w:p>
    <w:p w:rsidR="00D03195" w:rsidRDefault="002930FF" w:rsidP="002930FF">
      <w:pPr>
        <w:jc w:val="both"/>
        <w:rPr>
          <w:rFonts w:ascii="Arial" w:hAnsi="Arial" w:cs="Arial"/>
        </w:rPr>
      </w:pPr>
      <w:r>
        <w:rPr>
          <w:rFonts w:ascii="Arial" w:hAnsi="Arial" w:cs="Arial"/>
        </w:rPr>
        <w:t xml:space="preserve">[2] S/A Ecured.cu [Online] </w:t>
      </w:r>
      <w:r w:rsidR="00A5209B">
        <w:rPr>
          <w:rFonts w:ascii="Arial" w:hAnsi="Arial" w:cs="Arial"/>
        </w:rPr>
        <w:t>Disponible</w:t>
      </w:r>
      <w:r>
        <w:rPr>
          <w:rFonts w:ascii="Arial" w:hAnsi="Arial" w:cs="Arial"/>
        </w:rPr>
        <w:t xml:space="preserve">: </w:t>
      </w:r>
      <w:hyperlink r:id="rId34" w:history="1">
        <w:r w:rsidRPr="005F7CB5">
          <w:rPr>
            <w:rStyle w:val="Hipervnculo"/>
            <w:rFonts w:ascii="Arial" w:hAnsi="Arial" w:cs="Arial"/>
          </w:rPr>
          <w:t>https://www.ecured.cu/Lm741</w:t>
        </w:r>
      </w:hyperlink>
    </w:p>
    <w:p w:rsidR="00A5209B" w:rsidRDefault="00A5209B" w:rsidP="00A5209B">
      <w:pPr>
        <w:jc w:val="both"/>
        <w:rPr>
          <w:rStyle w:val="selectable"/>
          <w:rFonts w:ascii="Arial" w:hAnsi="Arial" w:cs="Arial"/>
        </w:rPr>
      </w:pPr>
      <w:r>
        <w:rPr>
          <w:rFonts w:ascii="Arial" w:hAnsi="Arial" w:cs="Arial"/>
        </w:rPr>
        <w:t xml:space="preserve">[3] </w:t>
      </w:r>
      <w:r w:rsidRPr="00A5209B">
        <w:rPr>
          <w:rStyle w:val="selectable"/>
          <w:rFonts w:ascii="Arial" w:hAnsi="Arial" w:cs="Arial"/>
        </w:rPr>
        <w:t xml:space="preserve">Delgado, M. (2013). </w:t>
      </w:r>
      <w:r w:rsidRPr="00A5209B">
        <w:rPr>
          <w:rStyle w:val="selectable"/>
          <w:rFonts w:ascii="Arial" w:hAnsi="Arial" w:cs="Arial"/>
          <w:iCs/>
        </w:rPr>
        <w:t>ADC0804 CONVERSOR ANALOGO DIGITAL</w:t>
      </w:r>
      <w:r w:rsidRPr="00A5209B">
        <w:rPr>
          <w:rStyle w:val="selectable"/>
          <w:rFonts w:ascii="Arial" w:hAnsi="Arial" w:cs="Arial"/>
        </w:rPr>
        <w:t xml:space="preserve">. [online] Mikitronic.blogspot.mx. Disponible en: </w:t>
      </w:r>
      <w:hyperlink r:id="rId35" w:history="1">
        <w:r w:rsidRPr="005F7CB5">
          <w:rPr>
            <w:rStyle w:val="Hipervnculo"/>
            <w:rFonts w:ascii="Arial" w:hAnsi="Arial" w:cs="Arial"/>
          </w:rPr>
          <w:t>http://mikitronic.blogspot.mx/2013/05/adc-0804-conversor-analogo-digital.html</w:t>
        </w:r>
      </w:hyperlink>
    </w:p>
    <w:p w:rsidR="00A5209B" w:rsidRPr="00A5209B" w:rsidRDefault="00A5209B" w:rsidP="00A5209B">
      <w:pPr>
        <w:jc w:val="both"/>
        <w:rPr>
          <w:rStyle w:val="selectable"/>
          <w:rFonts w:ascii="Arial" w:hAnsi="Arial" w:cs="Arial"/>
        </w:rPr>
      </w:pPr>
    </w:p>
    <w:p w:rsidR="002930FF" w:rsidRDefault="002930FF" w:rsidP="00D03195">
      <w:pPr>
        <w:jc w:val="both"/>
        <w:rPr>
          <w:rFonts w:ascii="Arial" w:hAnsi="Arial" w:cs="Arial"/>
        </w:rPr>
      </w:pPr>
    </w:p>
    <w:p w:rsidR="00565B24" w:rsidRPr="000C2A3D" w:rsidRDefault="000C2A3D" w:rsidP="00635A83">
      <w:r>
        <w:tab/>
      </w:r>
    </w:p>
    <w:sectPr w:rsidR="00565B24" w:rsidRPr="000C2A3D" w:rsidSect="000C7385">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Gloucester MT Extra Condensed">
    <w:panose1 w:val="02030808020601010101"/>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akkal Majalla">
    <w:altName w:val="Sakkal Majalla"/>
    <w:charset w:val="B2"/>
    <w:family w:val="auto"/>
    <w:pitch w:val="variable"/>
    <w:sig w:usb0="80002007" w:usb1="80000000" w:usb2="00000008" w:usb3="00000000" w:csb0="000000D3"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626C9"/>
    <w:multiLevelType w:val="hybridMultilevel"/>
    <w:tmpl w:val="31028ECA"/>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1F61F5"/>
    <w:multiLevelType w:val="multilevel"/>
    <w:tmpl w:val="83A00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421D9"/>
    <w:multiLevelType w:val="hybridMultilevel"/>
    <w:tmpl w:val="61A698D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64317D9"/>
    <w:multiLevelType w:val="hybridMultilevel"/>
    <w:tmpl w:val="40F0A3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9433C37"/>
    <w:multiLevelType w:val="hybridMultilevel"/>
    <w:tmpl w:val="71CABA42"/>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B9D6756"/>
    <w:multiLevelType w:val="hybridMultilevel"/>
    <w:tmpl w:val="C4BCE7A6"/>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4B53CD"/>
    <w:multiLevelType w:val="hybridMultilevel"/>
    <w:tmpl w:val="475A95F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91767B7"/>
    <w:multiLevelType w:val="multilevel"/>
    <w:tmpl w:val="29CA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9E325E"/>
    <w:multiLevelType w:val="hybridMultilevel"/>
    <w:tmpl w:val="9594E5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4951E5E"/>
    <w:multiLevelType w:val="hybridMultilevel"/>
    <w:tmpl w:val="80F262D8"/>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6B527ED"/>
    <w:multiLevelType w:val="hybridMultilevel"/>
    <w:tmpl w:val="DDB6442A"/>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353269D"/>
    <w:multiLevelType w:val="hybridMultilevel"/>
    <w:tmpl w:val="03E4B5D4"/>
    <w:lvl w:ilvl="0" w:tplc="0D70CB2C">
      <w:start w:val="1"/>
      <w:numFmt w:val="bullet"/>
      <w:lvlText w:val=""/>
      <w:lvlJc w:val="left"/>
      <w:pPr>
        <w:ind w:left="720" w:hanging="360"/>
      </w:pPr>
      <w:rPr>
        <w:rFonts w:ascii="Wingdings 2" w:hAnsi="Wingdings 2"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E887AFB"/>
    <w:multiLevelType w:val="multilevel"/>
    <w:tmpl w:val="83D2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8"/>
  </w:num>
  <w:num w:numId="5">
    <w:abstractNumId w:val="3"/>
  </w:num>
  <w:num w:numId="6">
    <w:abstractNumId w:val="11"/>
  </w:num>
  <w:num w:numId="7">
    <w:abstractNumId w:val="7"/>
  </w:num>
  <w:num w:numId="8">
    <w:abstractNumId w:val="12"/>
  </w:num>
  <w:num w:numId="9">
    <w:abstractNumId w:val="1"/>
  </w:num>
  <w:num w:numId="10">
    <w:abstractNumId w:val="9"/>
  </w:num>
  <w:num w:numId="11">
    <w:abstractNumId w:val="0"/>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D7"/>
    <w:rsid w:val="00012027"/>
    <w:rsid w:val="00020237"/>
    <w:rsid w:val="00037C74"/>
    <w:rsid w:val="00093D71"/>
    <w:rsid w:val="000C2A3D"/>
    <w:rsid w:val="000C7385"/>
    <w:rsid w:val="000D1B80"/>
    <w:rsid w:val="00133854"/>
    <w:rsid w:val="00134671"/>
    <w:rsid w:val="001563BD"/>
    <w:rsid w:val="00164CA8"/>
    <w:rsid w:val="00180F28"/>
    <w:rsid w:val="001914C8"/>
    <w:rsid w:val="00192EE0"/>
    <w:rsid w:val="001A6A35"/>
    <w:rsid w:val="001A71C2"/>
    <w:rsid w:val="001D26B7"/>
    <w:rsid w:val="002105E0"/>
    <w:rsid w:val="002147E3"/>
    <w:rsid w:val="0023274A"/>
    <w:rsid w:val="00261813"/>
    <w:rsid w:val="002930FF"/>
    <w:rsid w:val="00293931"/>
    <w:rsid w:val="002A7AF2"/>
    <w:rsid w:val="002B289F"/>
    <w:rsid w:val="002D09B1"/>
    <w:rsid w:val="002D4DF7"/>
    <w:rsid w:val="002E28D1"/>
    <w:rsid w:val="003346C2"/>
    <w:rsid w:val="00334A0E"/>
    <w:rsid w:val="00355E3C"/>
    <w:rsid w:val="00366E2C"/>
    <w:rsid w:val="00367C20"/>
    <w:rsid w:val="0037605A"/>
    <w:rsid w:val="003C3D58"/>
    <w:rsid w:val="003F47E2"/>
    <w:rsid w:val="00421727"/>
    <w:rsid w:val="004373E8"/>
    <w:rsid w:val="00477F00"/>
    <w:rsid w:val="00482875"/>
    <w:rsid w:val="00487585"/>
    <w:rsid w:val="004959FF"/>
    <w:rsid w:val="00495F99"/>
    <w:rsid w:val="004A0CCE"/>
    <w:rsid w:val="004C2318"/>
    <w:rsid w:val="004C3864"/>
    <w:rsid w:val="004C3C01"/>
    <w:rsid w:val="004D1658"/>
    <w:rsid w:val="00503732"/>
    <w:rsid w:val="00542662"/>
    <w:rsid w:val="00564C19"/>
    <w:rsid w:val="00565A6E"/>
    <w:rsid w:val="00565B24"/>
    <w:rsid w:val="005B7C7B"/>
    <w:rsid w:val="005C309B"/>
    <w:rsid w:val="005D43B3"/>
    <w:rsid w:val="005E24EC"/>
    <w:rsid w:val="00635A83"/>
    <w:rsid w:val="00642C57"/>
    <w:rsid w:val="0066391F"/>
    <w:rsid w:val="006B392C"/>
    <w:rsid w:val="006B741E"/>
    <w:rsid w:val="00725097"/>
    <w:rsid w:val="007610FE"/>
    <w:rsid w:val="007D7A2F"/>
    <w:rsid w:val="007F0E8F"/>
    <w:rsid w:val="00804C7B"/>
    <w:rsid w:val="00830A92"/>
    <w:rsid w:val="0083364A"/>
    <w:rsid w:val="008603FE"/>
    <w:rsid w:val="0087547E"/>
    <w:rsid w:val="0089294B"/>
    <w:rsid w:val="008D4160"/>
    <w:rsid w:val="008D690F"/>
    <w:rsid w:val="008E12EF"/>
    <w:rsid w:val="008F5DD6"/>
    <w:rsid w:val="009368D3"/>
    <w:rsid w:val="0093732E"/>
    <w:rsid w:val="009517D7"/>
    <w:rsid w:val="009553C6"/>
    <w:rsid w:val="009A70EF"/>
    <w:rsid w:val="00A24DF2"/>
    <w:rsid w:val="00A44FF0"/>
    <w:rsid w:val="00A5209B"/>
    <w:rsid w:val="00A61B1D"/>
    <w:rsid w:val="00A91131"/>
    <w:rsid w:val="00AC4144"/>
    <w:rsid w:val="00AC5943"/>
    <w:rsid w:val="00AE24BE"/>
    <w:rsid w:val="00B20FA7"/>
    <w:rsid w:val="00B2155A"/>
    <w:rsid w:val="00B23895"/>
    <w:rsid w:val="00B831E7"/>
    <w:rsid w:val="00B84B33"/>
    <w:rsid w:val="00B90B9B"/>
    <w:rsid w:val="00B96648"/>
    <w:rsid w:val="00BB1535"/>
    <w:rsid w:val="00C00D28"/>
    <w:rsid w:val="00C13B23"/>
    <w:rsid w:val="00C20587"/>
    <w:rsid w:val="00C2481F"/>
    <w:rsid w:val="00C302CF"/>
    <w:rsid w:val="00C55575"/>
    <w:rsid w:val="00C70EB8"/>
    <w:rsid w:val="00CA47D5"/>
    <w:rsid w:val="00CB041A"/>
    <w:rsid w:val="00CB255A"/>
    <w:rsid w:val="00D03195"/>
    <w:rsid w:val="00DD4FBD"/>
    <w:rsid w:val="00DE0F50"/>
    <w:rsid w:val="00DF5E99"/>
    <w:rsid w:val="00E0087B"/>
    <w:rsid w:val="00E153E4"/>
    <w:rsid w:val="00E20A30"/>
    <w:rsid w:val="00E35458"/>
    <w:rsid w:val="00E73976"/>
    <w:rsid w:val="00E80B24"/>
    <w:rsid w:val="00E81BED"/>
    <w:rsid w:val="00E844C9"/>
    <w:rsid w:val="00E91D5F"/>
    <w:rsid w:val="00ED54B9"/>
    <w:rsid w:val="00EE4481"/>
    <w:rsid w:val="00F1135C"/>
    <w:rsid w:val="00F4029E"/>
    <w:rsid w:val="00F431D6"/>
    <w:rsid w:val="00F519E2"/>
    <w:rsid w:val="00F53BA4"/>
    <w:rsid w:val="00FC3DAE"/>
    <w:rsid w:val="00FF5D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ECDF"/>
  <w15:chartTrackingRefBased/>
  <w15:docId w15:val="{96BB8348-EDEB-4AE0-8CCD-4CCF3F9F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3854"/>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FF5D35"/>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565B24"/>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unhideWhenUsed/>
    <w:qFormat/>
    <w:rsid w:val="00565B24"/>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unhideWhenUsed/>
    <w:qFormat/>
    <w:rsid w:val="00565B24"/>
    <w:pPr>
      <w:keepNext/>
      <w:keepLines/>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unhideWhenUsed/>
    <w:qFormat/>
    <w:rsid w:val="00C2481F"/>
    <w:pPr>
      <w:keepNext/>
      <w:keepLines/>
      <w:spacing w:before="40" w:after="0"/>
      <w:outlineLvl w:val="5"/>
    </w:pPr>
    <w:rPr>
      <w:rFonts w:asciiTheme="majorHAnsi" w:eastAsiaTheme="majorEastAsia" w:hAnsiTheme="majorHAnsi" w:cstheme="majorBidi"/>
      <w:color w:val="0D5571"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3854"/>
    <w:rPr>
      <w:color w:val="6EAC1C" w:themeColor="hyperlink"/>
      <w:u w:val="single"/>
    </w:rPr>
  </w:style>
  <w:style w:type="character" w:customStyle="1" w:styleId="Ttulo1Car">
    <w:name w:val="Título 1 Car"/>
    <w:basedOn w:val="Fuentedeprrafopredeter"/>
    <w:link w:val="Ttulo1"/>
    <w:uiPriority w:val="9"/>
    <w:rsid w:val="00133854"/>
    <w:rPr>
      <w:rFonts w:asciiTheme="majorHAnsi" w:eastAsiaTheme="majorEastAsia" w:hAnsiTheme="majorHAnsi" w:cstheme="majorBidi"/>
      <w:color w:val="1481AB" w:themeColor="accent1" w:themeShade="BF"/>
      <w:sz w:val="32"/>
      <w:szCs w:val="32"/>
    </w:rPr>
  </w:style>
  <w:style w:type="paragraph" w:styleId="TtuloTDC">
    <w:name w:val="TOC Heading"/>
    <w:basedOn w:val="Ttulo1"/>
    <w:next w:val="Normal"/>
    <w:uiPriority w:val="39"/>
    <w:unhideWhenUsed/>
    <w:qFormat/>
    <w:rsid w:val="00133854"/>
    <w:pPr>
      <w:spacing w:before="320" w:after="80" w:line="240" w:lineRule="auto"/>
      <w:jc w:val="center"/>
      <w:outlineLvl w:val="9"/>
    </w:pPr>
    <w:rPr>
      <w:sz w:val="40"/>
      <w:szCs w:val="40"/>
    </w:rPr>
  </w:style>
  <w:style w:type="paragraph" w:styleId="TDC2">
    <w:name w:val="toc 2"/>
    <w:basedOn w:val="Normal"/>
    <w:next w:val="Normal"/>
    <w:autoRedefine/>
    <w:uiPriority w:val="39"/>
    <w:unhideWhenUsed/>
    <w:rsid w:val="00133854"/>
    <w:pPr>
      <w:tabs>
        <w:tab w:val="right" w:leader="dot" w:pos="9356"/>
      </w:tabs>
      <w:spacing w:after="100" w:line="276" w:lineRule="auto"/>
      <w:ind w:left="220"/>
    </w:pPr>
    <w:rPr>
      <w:rFonts w:eastAsiaTheme="minorEastAsia"/>
      <w:sz w:val="21"/>
      <w:szCs w:val="21"/>
    </w:rPr>
  </w:style>
  <w:style w:type="paragraph" w:styleId="TDC1">
    <w:name w:val="toc 1"/>
    <w:basedOn w:val="Normal"/>
    <w:next w:val="Normal"/>
    <w:autoRedefine/>
    <w:uiPriority w:val="39"/>
    <w:unhideWhenUsed/>
    <w:rsid w:val="00133854"/>
    <w:pPr>
      <w:tabs>
        <w:tab w:val="left" w:pos="709"/>
        <w:tab w:val="right" w:leader="dot" w:pos="9350"/>
      </w:tabs>
      <w:spacing w:after="100" w:line="276" w:lineRule="auto"/>
    </w:pPr>
    <w:rPr>
      <w:rFonts w:eastAsiaTheme="minorEastAsia"/>
      <w:sz w:val="21"/>
      <w:szCs w:val="21"/>
    </w:rPr>
  </w:style>
  <w:style w:type="paragraph" w:styleId="TDC3">
    <w:name w:val="toc 3"/>
    <w:basedOn w:val="Normal"/>
    <w:next w:val="Normal"/>
    <w:autoRedefine/>
    <w:uiPriority w:val="39"/>
    <w:unhideWhenUsed/>
    <w:rsid w:val="00133854"/>
    <w:pPr>
      <w:spacing w:after="100"/>
      <w:ind w:left="440"/>
    </w:pPr>
  </w:style>
  <w:style w:type="character" w:customStyle="1" w:styleId="Ttulo2Car">
    <w:name w:val="Título 2 Car"/>
    <w:basedOn w:val="Fuentedeprrafopredeter"/>
    <w:link w:val="Ttulo2"/>
    <w:uiPriority w:val="9"/>
    <w:rsid w:val="00FF5D35"/>
    <w:rPr>
      <w:rFonts w:asciiTheme="majorHAnsi" w:eastAsiaTheme="majorEastAsia" w:hAnsiTheme="majorHAnsi" w:cstheme="majorBidi"/>
      <w:color w:val="1481AB" w:themeColor="accent1" w:themeShade="BF"/>
      <w:sz w:val="26"/>
      <w:szCs w:val="26"/>
    </w:rPr>
  </w:style>
  <w:style w:type="paragraph" w:styleId="Prrafodelista">
    <w:name w:val="List Paragraph"/>
    <w:basedOn w:val="Normal"/>
    <w:uiPriority w:val="34"/>
    <w:qFormat/>
    <w:rsid w:val="005C309B"/>
    <w:pPr>
      <w:ind w:left="720"/>
      <w:contextualSpacing/>
    </w:pPr>
  </w:style>
  <w:style w:type="character" w:customStyle="1" w:styleId="Ttulo3Car">
    <w:name w:val="Título 3 Car"/>
    <w:basedOn w:val="Fuentedeprrafopredeter"/>
    <w:link w:val="Ttulo3"/>
    <w:uiPriority w:val="9"/>
    <w:rsid w:val="00565B24"/>
    <w:rPr>
      <w:rFonts w:asciiTheme="majorHAnsi" w:eastAsiaTheme="majorEastAsia" w:hAnsiTheme="majorHAnsi" w:cstheme="majorBidi"/>
      <w:color w:val="0D5571" w:themeColor="accent1" w:themeShade="7F"/>
      <w:sz w:val="24"/>
      <w:szCs w:val="24"/>
    </w:rPr>
  </w:style>
  <w:style w:type="character" w:customStyle="1" w:styleId="Ttulo4Car">
    <w:name w:val="Título 4 Car"/>
    <w:basedOn w:val="Fuentedeprrafopredeter"/>
    <w:link w:val="Ttulo4"/>
    <w:uiPriority w:val="9"/>
    <w:rsid w:val="00565B24"/>
    <w:rPr>
      <w:rFonts w:asciiTheme="majorHAnsi" w:eastAsiaTheme="majorEastAsia" w:hAnsiTheme="majorHAnsi" w:cstheme="majorBidi"/>
      <w:i/>
      <w:iCs/>
      <w:color w:val="1481AB" w:themeColor="accent1" w:themeShade="BF"/>
    </w:rPr>
  </w:style>
  <w:style w:type="character" w:customStyle="1" w:styleId="Ttulo5Car">
    <w:name w:val="Título 5 Car"/>
    <w:basedOn w:val="Fuentedeprrafopredeter"/>
    <w:link w:val="Ttulo5"/>
    <w:uiPriority w:val="9"/>
    <w:rsid w:val="00565B24"/>
    <w:rPr>
      <w:rFonts w:asciiTheme="majorHAnsi" w:eastAsiaTheme="majorEastAsia" w:hAnsiTheme="majorHAnsi" w:cstheme="majorBidi"/>
      <w:color w:val="1481AB" w:themeColor="accent1" w:themeShade="BF"/>
    </w:rPr>
  </w:style>
  <w:style w:type="table" w:styleId="Tablaconcuadrcula">
    <w:name w:val="Table Grid"/>
    <w:basedOn w:val="Tablanormal"/>
    <w:uiPriority w:val="39"/>
    <w:rsid w:val="00CA4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4">
    <w:name w:val="Grid Table 5 Dark Accent 4"/>
    <w:basedOn w:val="Tablanormal"/>
    <w:uiPriority w:val="50"/>
    <w:rsid w:val="00CA47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Tabladecuadrcula5oscura-nfasis5">
    <w:name w:val="Grid Table 5 Dark Accent 5"/>
    <w:basedOn w:val="Tablanormal"/>
    <w:uiPriority w:val="50"/>
    <w:rsid w:val="00F53B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styleId="Tabladecuadrcula4-nfasis2">
    <w:name w:val="Grid Table 4 Accent 2"/>
    <w:basedOn w:val="Tablanormal"/>
    <w:uiPriority w:val="49"/>
    <w:rsid w:val="00487585"/>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ladelista4-nfasis1">
    <w:name w:val="List Table 4 Accent 1"/>
    <w:basedOn w:val="Tablanormal"/>
    <w:uiPriority w:val="49"/>
    <w:rsid w:val="00487585"/>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styleId="Mencinsinresolver">
    <w:name w:val="Unresolved Mention"/>
    <w:basedOn w:val="Fuentedeprrafopredeter"/>
    <w:uiPriority w:val="99"/>
    <w:semiHidden/>
    <w:unhideWhenUsed/>
    <w:rsid w:val="00635A83"/>
    <w:rPr>
      <w:color w:val="808080"/>
      <w:shd w:val="clear" w:color="auto" w:fill="E6E6E6"/>
    </w:rPr>
  </w:style>
  <w:style w:type="character" w:customStyle="1" w:styleId="mw-headline">
    <w:name w:val="mw-headline"/>
    <w:basedOn w:val="Fuentedeprrafopredeter"/>
    <w:rsid w:val="00830A92"/>
  </w:style>
  <w:style w:type="paragraph" w:styleId="NormalWeb">
    <w:name w:val="Normal (Web)"/>
    <w:basedOn w:val="Normal"/>
    <w:uiPriority w:val="99"/>
    <w:semiHidden/>
    <w:unhideWhenUsed/>
    <w:rsid w:val="00830A9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selectable">
    <w:name w:val="selectable"/>
    <w:basedOn w:val="Fuentedeprrafopredeter"/>
    <w:rsid w:val="00A5209B"/>
  </w:style>
  <w:style w:type="character" w:customStyle="1" w:styleId="Ttulo6Car">
    <w:name w:val="Título 6 Car"/>
    <w:basedOn w:val="Fuentedeprrafopredeter"/>
    <w:link w:val="Ttulo6"/>
    <w:uiPriority w:val="9"/>
    <w:rsid w:val="00C2481F"/>
    <w:rPr>
      <w:rFonts w:asciiTheme="majorHAnsi" w:eastAsiaTheme="majorEastAsia" w:hAnsiTheme="majorHAnsi" w:cstheme="majorBidi"/>
      <w:color w:val="0D5571" w:themeColor="accent1" w:themeShade="7F"/>
    </w:rPr>
  </w:style>
  <w:style w:type="character" w:styleId="Textodelmarcadordeposicin">
    <w:name w:val="Placeholder Text"/>
    <w:basedOn w:val="Fuentedeprrafopredeter"/>
    <w:uiPriority w:val="99"/>
    <w:semiHidden/>
    <w:rsid w:val="003F47E2"/>
    <w:rPr>
      <w:color w:val="808080"/>
    </w:rPr>
  </w:style>
  <w:style w:type="table" w:styleId="Tabladecuadrcula4-nfasis4">
    <w:name w:val="Grid Table 4 Accent 4"/>
    <w:basedOn w:val="Tablanormal"/>
    <w:uiPriority w:val="49"/>
    <w:rsid w:val="009553C6"/>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707268">
      <w:bodyDiv w:val="1"/>
      <w:marLeft w:val="0"/>
      <w:marRight w:val="0"/>
      <w:marTop w:val="0"/>
      <w:marBottom w:val="0"/>
      <w:divBdr>
        <w:top w:val="none" w:sz="0" w:space="0" w:color="auto"/>
        <w:left w:val="none" w:sz="0" w:space="0" w:color="auto"/>
        <w:bottom w:val="none" w:sz="0" w:space="0" w:color="auto"/>
        <w:right w:val="none" w:sz="0" w:space="0" w:color="auto"/>
      </w:divBdr>
    </w:div>
    <w:div w:id="386879716">
      <w:bodyDiv w:val="1"/>
      <w:marLeft w:val="0"/>
      <w:marRight w:val="0"/>
      <w:marTop w:val="0"/>
      <w:marBottom w:val="0"/>
      <w:divBdr>
        <w:top w:val="none" w:sz="0" w:space="0" w:color="auto"/>
        <w:left w:val="none" w:sz="0" w:space="0" w:color="auto"/>
        <w:bottom w:val="none" w:sz="0" w:space="0" w:color="auto"/>
        <w:right w:val="none" w:sz="0" w:space="0" w:color="auto"/>
      </w:divBdr>
    </w:div>
    <w:div w:id="598178042">
      <w:bodyDiv w:val="1"/>
      <w:marLeft w:val="0"/>
      <w:marRight w:val="0"/>
      <w:marTop w:val="0"/>
      <w:marBottom w:val="0"/>
      <w:divBdr>
        <w:top w:val="none" w:sz="0" w:space="0" w:color="auto"/>
        <w:left w:val="none" w:sz="0" w:space="0" w:color="auto"/>
        <w:bottom w:val="none" w:sz="0" w:space="0" w:color="auto"/>
        <w:right w:val="none" w:sz="0" w:space="0" w:color="auto"/>
      </w:divBdr>
    </w:div>
    <w:div w:id="869224145">
      <w:bodyDiv w:val="1"/>
      <w:marLeft w:val="0"/>
      <w:marRight w:val="0"/>
      <w:marTop w:val="0"/>
      <w:marBottom w:val="0"/>
      <w:divBdr>
        <w:top w:val="none" w:sz="0" w:space="0" w:color="auto"/>
        <w:left w:val="none" w:sz="0" w:space="0" w:color="auto"/>
        <w:bottom w:val="none" w:sz="0" w:space="0" w:color="auto"/>
        <w:right w:val="none" w:sz="0" w:space="0" w:color="auto"/>
      </w:divBdr>
    </w:div>
    <w:div w:id="1171943236">
      <w:bodyDiv w:val="1"/>
      <w:marLeft w:val="0"/>
      <w:marRight w:val="0"/>
      <w:marTop w:val="0"/>
      <w:marBottom w:val="0"/>
      <w:divBdr>
        <w:top w:val="none" w:sz="0" w:space="0" w:color="auto"/>
        <w:left w:val="none" w:sz="0" w:space="0" w:color="auto"/>
        <w:bottom w:val="none" w:sz="0" w:space="0" w:color="auto"/>
        <w:right w:val="none" w:sz="0" w:space="0" w:color="auto"/>
      </w:divBdr>
    </w:div>
    <w:div w:id="1356076432">
      <w:bodyDiv w:val="1"/>
      <w:marLeft w:val="0"/>
      <w:marRight w:val="0"/>
      <w:marTop w:val="0"/>
      <w:marBottom w:val="0"/>
      <w:divBdr>
        <w:top w:val="none" w:sz="0" w:space="0" w:color="auto"/>
        <w:left w:val="none" w:sz="0" w:space="0" w:color="auto"/>
        <w:bottom w:val="none" w:sz="0" w:space="0" w:color="auto"/>
        <w:right w:val="none" w:sz="0" w:space="0" w:color="auto"/>
      </w:divBdr>
    </w:div>
    <w:div w:id="1393386493">
      <w:bodyDiv w:val="1"/>
      <w:marLeft w:val="0"/>
      <w:marRight w:val="0"/>
      <w:marTop w:val="0"/>
      <w:marBottom w:val="0"/>
      <w:divBdr>
        <w:top w:val="none" w:sz="0" w:space="0" w:color="auto"/>
        <w:left w:val="none" w:sz="0" w:space="0" w:color="auto"/>
        <w:bottom w:val="none" w:sz="0" w:space="0" w:color="auto"/>
        <w:right w:val="none" w:sz="0" w:space="0" w:color="auto"/>
      </w:divBdr>
    </w:div>
    <w:div w:id="1845321569">
      <w:bodyDiv w:val="1"/>
      <w:marLeft w:val="0"/>
      <w:marRight w:val="0"/>
      <w:marTop w:val="0"/>
      <w:marBottom w:val="0"/>
      <w:divBdr>
        <w:top w:val="none" w:sz="0" w:space="0" w:color="auto"/>
        <w:left w:val="none" w:sz="0" w:space="0" w:color="auto"/>
        <w:bottom w:val="none" w:sz="0" w:space="0" w:color="auto"/>
        <w:right w:val="none" w:sz="0" w:space="0" w:color="auto"/>
      </w:divBdr>
    </w:div>
    <w:div w:id="2064475019">
      <w:bodyDiv w:val="1"/>
      <w:marLeft w:val="0"/>
      <w:marRight w:val="0"/>
      <w:marTop w:val="0"/>
      <w:marBottom w:val="0"/>
      <w:divBdr>
        <w:top w:val="none" w:sz="0" w:space="0" w:color="auto"/>
        <w:left w:val="none" w:sz="0" w:space="0" w:color="auto"/>
        <w:bottom w:val="none" w:sz="0" w:space="0" w:color="auto"/>
        <w:right w:val="none" w:sz="0" w:space="0" w:color="auto"/>
      </w:divBdr>
    </w:div>
    <w:div w:id="211671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key.com.mx/Suppliers/MX/texas-instruments.page?lang=es" TargetMode="External"/><Relationship Id="rId13" Type="http://schemas.openxmlformats.org/officeDocument/2006/relationships/hyperlink" Target="https://www.ecured.cu/index.php?title=Tensi%C3%B3n_m%C3%A1xima&amp;action=edit&amp;redlink=1" TargetMode="External"/><Relationship Id="rId18" Type="http://schemas.openxmlformats.org/officeDocument/2006/relationships/image" Target="media/image9.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www.ecured.cu/Lm741" TargetMode="External"/><Relationship Id="rId7" Type="http://schemas.openxmlformats.org/officeDocument/2006/relationships/image" Target="media/image2.jpg"/><Relationship Id="rId12" Type="http://schemas.openxmlformats.org/officeDocument/2006/relationships/hyperlink" Target="https://www.ecured.cu/index.php?title=Baja_impedancia&amp;action=edit&amp;redlink=1" TargetMode="External"/><Relationship Id="rId17" Type="http://schemas.openxmlformats.org/officeDocument/2006/relationships/image" Target="media/image8.jpeg"/><Relationship Id="rId25" Type="http://schemas.openxmlformats.org/officeDocument/2006/relationships/image" Target="media/image14.png"/><Relationship Id="rId33" Type="http://schemas.openxmlformats.org/officeDocument/2006/relationships/hyperlink" Target="https://www.digikey.com.mx/es/product-highlight/t/texas-instruments/lm335-temperature-senso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hart" Target="charts/chart1.xml"/><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chart" Target="charts/chart9.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chart" Target="charts/chart5.xm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ecured.cu/index.php?title=Alta_ganancia&amp;action=edit&amp;redlink=1" TargetMode="External"/><Relationship Id="rId22" Type="http://schemas.openxmlformats.org/officeDocument/2006/relationships/chart" Target="charts/chart2.xml"/><Relationship Id="rId27" Type="http://schemas.openxmlformats.org/officeDocument/2006/relationships/chart" Target="charts/chart4.xml"/><Relationship Id="rId30" Type="http://schemas.openxmlformats.org/officeDocument/2006/relationships/chart" Target="charts/chart7.xml"/><Relationship Id="rId35" Type="http://schemas.openxmlformats.org/officeDocument/2006/relationships/hyperlink" Target="http://mikitronic.blogspot.mx/2013/05/adc-0804-conversor-analogo-digital.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Gráfica de Transferencia LM335</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MX"/>
        </a:p>
      </c:txPr>
    </c:title>
    <c:autoTitleDeleted val="0"/>
    <c:plotArea>
      <c:layout>
        <c:manualLayout>
          <c:layoutTarget val="inner"/>
          <c:xMode val="edge"/>
          <c:yMode val="edge"/>
          <c:x val="0.11687530202677734"/>
          <c:y val="0.15814510963450853"/>
          <c:w val="0.86038865516359175"/>
          <c:h val="0.66998656417947755"/>
        </c:manualLayout>
      </c:layout>
      <c:lineChart>
        <c:grouping val="standard"/>
        <c:varyColors val="0"/>
        <c:ser>
          <c:idx val="0"/>
          <c:order val="0"/>
          <c:tx>
            <c:strRef>
              <c:f>Hoja1!$B$1</c:f>
              <c:strCache>
                <c:ptCount val="1"/>
                <c:pt idx="0">
                  <c:v>Serie 1</c:v>
                </c:pt>
              </c:strCache>
            </c:strRef>
          </c:tx>
          <c:spPr>
            <a:ln w="22225" cap="rnd" cmpd="sng" algn="ctr">
              <a:solidFill>
                <a:schemeClr val="accent1"/>
              </a:solidFill>
              <a:round/>
            </a:ln>
            <a:effectLst/>
          </c:spPr>
          <c:marker>
            <c:symbol val="none"/>
          </c:marker>
          <c:dPt>
            <c:idx val="0"/>
            <c:marker>
              <c:symbol val="none"/>
            </c:marker>
            <c:bubble3D val="0"/>
            <c:extLst>
              <c:ext xmlns:c16="http://schemas.microsoft.com/office/drawing/2014/chart" uri="{C3380CC4-5D6E-409C-BE32-E72D297353CC}">
                <c16:uniqueId val="{00000000-D58E-48F1-B7E4-F4357653CD6A}"/>
              </c:ext>
            </c:extLst>
          </c:dPt>
          <c:dPt>
            <c:idx val="1"/>
            <c:marker>
              <c:symbol val="none"/>
            </c:marker>
            <c:bubble3D val="0"/>
            <c:extLst>
              <c:ext xmlns:c16="http://schemas.microsoft.com/office/drawing/2014/chart" uri="{C3380CC4-5D6E-409C-BE32-E72D297353CC}">
                <c16:uniqueId val="{00000001-D58E-48F1-B7E4-F4357653CD6A}"/>
              </c:ext>
            </c:extLst>
          </c:dPt>
          <c:dPt>
            <c:idx val="2"/>
            <c:marker>
              <c:symbol val="none"/>
            </c:marker>
            <c:bubble3D val="0"/>
            <c:extLst>
              <c:ext xmlns:c16="http://schemas.microsoft.com/office/drawing/2014/chart" uri="{C3380CC4-5D6E-409C-BE32-E72D297353CC}">
                <c16:uniqueId val="{00000002-D58E-48F1-B7E4-F4357653CD6A}"/>
              </c:ext>
            </c:extLst>
          </c:dPt>
          <c:cat>
            <c:strRef>
              <c:f>Hoja1!$A$2:$A$4</c:f>
              <c:strCache>
                <c:ptCount val="3"/>
                <c:pt idx="0">
                  <c:v>0°C</c:v>
                </c:pt>
                <c:pt idx="1">
                  <c:v>25°C</c:v>
                </c:pt>
                <c:pt idx="2">
                  <c:v>50°C</c:v>
                </c:pt>
              </c:strCache>
            </c:strRef>
          </c:cat>
          <c:val>
            <c:numRef>
              <c:f>Hoja1!$B$2:$B$4</c:f>
              <c:numCache>
                <c:formatCode>General</c:formatCode>
                <c:ptCount val="3"/>
                <c:pt idx="0">
                  <c:v>2.73</c:v>
                </c:pt>
                <c:pt idx="1">
                  <c:v>2.98</c:v>
                </c:pt>
                <c:pt idx="2">
                  <c:v>3.23</c:v>
                </c:pt>
              </c:numCache>
            </c:numRef>
          </c:val>
          <c:smooth val="0"/>
          <c:extLst>
            <c:ext xmlns:c16="http://schemas.microsoft.com/office/drawing/2014/chart" uri="{C3380CC4-5D6E-409C-BE32-E72D297353CC}">
              <c16:uniqueId val="{00000003-D58E-48F1-B7E4-F4357653CD6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0170080"/>
        <c:axId val="420169688"/>
      </c:lineChart>
      <c:catAx>
        <c:axId val="4201700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MX"/>
                  <a:t>Temperatura en °C</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420169688"/>
        <c:crosses val="autoZero"/>
        <c:auto val="1"/>
        <c:lblAlgn val="ctr"/>
        <c:lblOffset val="100"/>
        <c:noMultiLvlLbl val="0"/>
      </c:catAx>
      <c:valAx>
        <c:axId val="420169688"/>
        <c:scaling>
          <c:orientation val="minMax"/>
          <c:max val="3.23"/>
          <c:min val="2.73"/>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MX"/>
                  <a:t>Vt (Voltaje de salida del sensor LM335)</a:t>
                </a:r>
              </a:p>
            </c:rich>
          </c:tx>
          <c:layout>
            <c:manualLayout>
              <c:xMode val="edge"/>
              <c:yMode val="edge"/>
              <c:x val="1.380084709627903E-2"/>
              <c:y val="8.7483043024937479E-2"/>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MX"/>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420170080"/>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32359435803310432"/>
          <c:y val="3.2813781788351107E-2"/>
        </c:manualLayout>
      </c:layout>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s-MX"/>
        </a:p>
      </c:txPr>
    </c:title>
    <c:autoTitleDeleted val="0"/>
    <c:plotArea>
      <c:layout>
        <c:manualLayout>
          <c:layoutTarget val="inner"/>
          <c:xMode val="edge"/>
          <c:yMode val="edge"/>
          <c:x val="0.11334205460577693"/>
          <c:y val="0.17384579329739863"/>
          <c:w val="0.86119498012843154"/>
          <c:h val="0.65344120852455823"/>
        </c:manualLayout>
      </c:layout>
      <c:lineChart>
        <c:grouping val="standard"/>
        <c:varyColors val="0"/>
        <c:ser>
          <c:idx val="0"/>
          <c:order val="0"/>
          <c:tx>
            <c:strRef>
              <c:f>Hoja1!$B$1</c:f>
              <c:strCache>
                <c:ptCount val="1"/>
                <c:pt idx="0">
                  <c:v>Gráfica de Transferencia CAS</c:v>
                </c:pt>
              </c:strCache>
            </c:strRef>
          </c:tx>
          <c:spPr>
            <a:ln w="22225" cap="rnd" cmpd="sng" algn="ctr">
              <a:solidFill>
                <a:schemeClr val="accent1"/>
              </a:solidFill>
              <a:round/>
            </a:ln>
            <a:effectLst/>
          </c:spPr>
          <c:marker>
            <c:symbol val="none"/>
          </c:marker>
          <c:cat>
            <c:numRef>
              <c:f>Hoja1!$A$2:$A$4</c:f>
              <c:numCache>
                <c:formatCode>General</c:formatCode>
                <c:ptCount val="3"/>
                <c:pt idx="0">
                  <c:v>2.73</c:v>
                </c:pt>
                <c:pt idx="1">
                  <c:v>2.98</c:v>
                </c:pt>
                <c:pt idx="2">
                  <c:v>3.23</c:v>
                </c:pt>
              </c:numCache>
            </c:numRef>
          </c:cat>
          <c:val>
            <c:numRef>
              <c:f>Hoja1!$B$2:$B$4</c:f>
              <c:numCache>
                <c:formatCode>General</c:formatCode>
                <c:ptCount val="3"/>
                <c:pt idx="0">
                  <c:v>0</c:v>
                </c:pt>
                <c:pt idx="1">
                  <c:v>2.5</c:v>
                </c:pt>
                <c:pt idx="2">
                  <c:v>5</c:v>
                </c:pt>
              </c:numCache>
            </c:numRef>
          </c:val>
          <c:smooth val="0"/>
          <c:extLst>
            <c:ext xmlns:c16="http://schemas.microsoft.com/office/drawing/2014/chart" uri="{C3380CC4-5D6E-409C-BE32-E72D297353CC}">
              <c16:uniqueId val="{00000000-2044-4FB7-B6B7-9EDD99FB7ED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20171256"/>
        <c:axId val="420167728"/>
      </c:lineChart>
      <c:catAx>
        <c:axId val="420171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MX"/>
                  <a:t>Vt (Voltaje de entrada al CAS)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420167728"/>
        <c:crosses val="autoZero"/>
        <c:auto val="1"/>
        <c:lblAlgn val="ctr"/>
        <c:lblOffset val="100"/>
        <c:noMultiLvlLbl val="0"/>
      </c:catAx>
      <c:valAx>
        <c:axId val="420167728"/>
        <c:scaling>
          <c:orientation val="minMax"/>
          <c:max val="5"/>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s-MX"/>
                  <a:t>Vo (Voltaje de Salida del CAS)</a:t>
                </a:r>
              </a:p>
            </c:rich>
          </c:tx>
          <c:layout>
            <c:manualLayout>
              <c:xMode val="edge"/>
              <c:yMode val="edge"/>
              <c:x val="2.3967084657690051E-2"/>
              <c:y val="0.23281192538072856"/>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s-MX"/>
          </a:p>
        </c:txPr>
        <c:crossAx val="42017125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s-MX"/>
        </a:p>
      </c:txPr>
    </c:title>
    <c:autoTitleDeleted val="0"/>
    <c:plotArea>
      <c:layout>
        <c:manualLayout>
          <c:layoutTarget val="inner"/>
          <c:xMode val="edge"/>
          <c:yMode val="edge"/>
          <c:x val="0.10700040099154272"/>
          <c:y val="0.15686507936507937"/>
          <c:w val="0.8421998031496063"/>
          <c:h val="0.67177259092613428"/>
        </c:manualLayout>
      </c:layout>
      <c:scatterChart>
        <c:scatterStyle val="lineMarker"/>
        <c:varyColors val="0"/>
        <c:ser>
          <c:idx val="0"/>
          <c:order val="0"/>
          <c:tx>
            <c:strRef>
              <c:f>Hoja1!$B$1</c:f>
              <c:strCache>
                <c:ptCount val="1"/>
                <c:pt idx="0">
                  <c:v>Voltaje de salida LM335 </c:v>
                </c:pt>
              </c:strCache>
            </c:strRef>
          </c:tx>
          <c:spPr>
            <a:ln w="28575">
              <a:solidFill>
                <a:schemeClr val="accent1">
                  <a:alpha val="20000"/>
                </a:schemeClr>
              </a:solidFill>
            </a:ln>
            <a:effectLst/>
          </c:spPr>
          <c:marker>
            <c:symbol val="circle"/>
            <c:size val="4"/>
            <c:spPr>
              <a:solidFill>
                <a:schemeClr val="accent1"/>
              </a:solidFill>
              <a:ln w="9525" cap="flat" cmpd="sng" algn="ctr">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50000"/>
                        <a:lumOff val="50000"/>
                      </a:schemeClr>
                    </a:solidFill>
                    <a:latin typeface="+mn-lt"/>
                    <a:ea typeface="+mn-ea"/>
                    <a:cs typeface="+mn-cs"/>
                  </a:defRPr>
                </a:pPr>
                <a:endParaRPr lang="es-MX"/>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xVal>
            <c:numRef>
              <c:f>Hoja1!$A$2:$A$12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xVal>
          <c:yVal>
            <c:numRef>
              <c:f>Hoja1!$B$2:$B$12</c:f>
              <c:numCache>
                <c:formatCode>General</c:formatCode>
                <c:ptCount val="11"/>
                <c:pt idx="0">
                  <c:v>2.73</c:v>
                </c:pt>
                <c:pt idx="1">
                  <c:v>2.78</c:v>
                </c:pt>
                <c:pt idx="2">
                  <c:v>2.83</c:v>
                </c:pt>
                <c:pt idx="3">
                  <c:v>2.88</c:v>
                </c:pt>
                <c:pt idx="4">
                  <c:v>2.93</c:v>
                </c:pt>
                <c:pt idx="5">
                  <c:v>2.98</c:v>
                </c:pt>
                <c:pt idx="6">
                  <c:v>3.03</c:v>
                </c:pt>
                <c:pt idx="7">
                  <c:v>3.08</c:v>
                </c:pt>
                <c:pt idx="8">
                  <c:v>3.13</c:v>
                </c:pt>
                <c:pt idx="9">
                  <c:v>3.18</c:v>
                </c:pt>
                <c:pt idx="10">
                  <c:v>3.23</c:v>
                </c:pt>
              </c:numCache>
            </c:numRef>
          </c:yVal>
          <c:smooth val="0"/>
          <c:extLst>
            <c:ext xmlns:c16="http://schemas.microsoft.com/office/drawing/2014/chart" uri="{C3380CC4-5D6E-409C-BE32-E72D297353CC}">
              <c16:uniqueId val="{00000000-38C6-46A7-BA0B-B06493022D4F}"/>
            </c:ext>
          </c:extLst>
        </c:ser>
        <c:dLbls>
          <c:showLegendKey val="0"/>
          <c:showVal val="0"/>
          <c:showCatName val="0"/>
          <c:showSerName val="0"/>
          <c:showPercent val="0"/>
          <c:showBubbleSize val="0"/>
        </c:dLbls>
        <c:axId val="505717088"/>
        <c:axId val="505718728"/>
      </c:scatterChart>
      <c:valAx>
        <c:axId val="505717088"/>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MX"/>
                  <a:t>Tc</a:t>
                </a:r>
                <a:r>
                  <a:rPr lang="es-MX" baseline="0"/>
                  <a:t> (°C)</a:t>
                </a:r>
                <a:endParaRPr lang="es-MX"/>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MX"/>
          </a:p>
        </c:txPr>
        <c:crossAx val="505718728"/>
        <c:crosses val="autoZero"/>
        <c:crossBetween val="midCat"/>
      </c:valAx>
      <c:valAx>
        <c:axId val="50571872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s-MX"/>
                  <a:t>Vt</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MX"/>
          </a:p>
        </c:txPr>
        <c:crossAx val="505717088"/>
        <c:crosses val="autoZero"/>
        <c:crossBetween val="midCat"/>
      </c:valAx>
      <c:spPr>
        <a:noFill/>
        <a:ln>
          <a:noFill/>
        </a:ln>
        <a:effectLst/>
      </c:spPr>
    </c:plotArea>
    <c:legend>
      <c:legendPos val="r"/>
      <c:layout>
        <c:manualLayout>
          <c:xMode val="edge"/>
          <c:yMode val="edge"/>
          <c:x val="0.65651501895596376"/>
          <c:y val="0.91201349831271095"/>
          <c:w val="0.27635535141440654"/>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10982447506561679"/>
          <c:y val="0.14718253968253969"/>
          <c:w val="0.84660925196850378"/>
          <c:h val="0.67661386076740404"/>
        </c:manualLayout>
      </c:layout>
      <c:scatterChart>
        <c:scatterStyle val="lineMarker"/>
        <c:varyColors val="0"/>
        <c:ser>
          <c:idx val="0"/>
          <c:order val="0"/>
          <c:tx>
            <c:strRef>
              <c:f>Hoja1!$B$1</c:f>
              <c:strCache>
                <c:ptCount val="1"/>
                <c:pt idx="0">
                  <c:v>Voltaje de Salida de CAS (Vo)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Hoja1!$A$2:$A$7</c:f>
              <c:numCache>
                <c:formatCode>General</c:formatCode>
                <c:ptCount val="6"/>
                <c:pt idx="0">
                  <c:v>2.73</c:v>
                </c:pt>
                <c:pt idx="1">
                  <c:v>2.78</c:v>
                </c:pt>
                <c:pt idx="2">
                  <c:v>2.83</c:v>
                </c:pt>
                <c:pt idx="3">
                  <c:v>2.88</c:v>
                </c:pt>
                <c:pt idx="4">
                  <c:v>2.93</c:v>
                </c:pt>
                <c:pt idx="5">
                  <c:v>2.98</c:v>
                </c:pt>
              </c:numCache>
            </c:numRef>
          </c:xVal>
          <c:yVal>
            <c:numRef>
              <c:f>Hoja1!$B$2:$B$7</c:f>
              <c:numCache>
                <c:formatCode>General</c:formatCode>
                <c:ptCount val="6"/>
                <c:pt idx="0">
                  <c:v>0</c:v>
                </c:pt>
                <c:pt idx="1">
                  <c:v>0.5</c:v>
                </c:pt>
                <c:pt idx="2">
                  <c:v>1</c:v>
                </c:pt>
                <c:pt idx="3">
                  <c:v>1.5</c:v>
                </c:pt>
                <c:pt idx="4">
                  <c:v>2</c:v>
                </c:pt>
                <c:pt idx="5">
                  <c:v>2.5</c:v>
                </c:pt>
              </c:numCache>
            </c:numRef>
          </c:yVal>
          <c:smooth val="0"/>
          <c:extLst>
            <c:ext xmlns:c16="http://schemas.microsoft.com/office/drawing/2014/chart" uri="{C3380CC4-5D6E-409C-BE32-E72D297353CC}">
              <c16:uniqueId val="{00000000-51F5-4455-8F7F-8A4D1215E9A6}"/>
            </c:ext>
          </c:extLst>
        </c:ser>
        <c:dLbls>
          <c:dLblPos val="t"/>
          <c:showLegendKey val="0"/>
          <c:showVal val="1"/>
          <c:showCatName val="0"/>
          <c:showSerName val="0"/>
          <c:showPercent val="0"/>
          <c:showBubbleSize val="0"/>
        </c:dLbls>
        <c:axId val="614334480"/>
        <c:axId val="614338416"/>
      </c:scatterChart>
      <c:valAx>
        <c:axId val="6143344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Vt</a:t>
                </a:r>
              </a:p>
            </c:rich>
          </c:tx>
          <c:layout>
            <c:manualLayout>
              <c:xMode val="edge"/>
              <c:yMode val="edge"/>
              <c:x val="0.47156149752114318"/>
              <c:y val="0.896011748531433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14338416"/>
        <c:crosses val="autoZero"/>
        <c:crossBetween val="midCat"/>
      </c:valAx>
      <c:valAx>
        <c:axId val="61433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614334480"/>
        <c:crosses val="autoZero"/>
        <c:crossBetween val="midCat"/>
      </c:valAx>
      <c:spPr>
        <a:noFill/>
        <a:ln>
          <a:noFill/>
        </a:ln>
        <a:effectLst/>
      </c:spPr>
    </c:plotArea>
    <c:legend>
      <c:legendPos val="r"/>
      <c:layout>
        <c:manualLayout>
          <c:xMode val="edge"/>
          <c:yMode val="edge"/>
          <c:x val="0.63532261592300965"/>
          <c:y val="0.90717222847144108"/>
          <c:w val="0.31375145815106442"/>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MX"/>
              <a:t>Gráfica de comparación entre los voltajes de salida del LM335 y del CAS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barChart>
        <c:barDir val="bar"/>
        <c:grouping val="clustered"/>
        <c:varyColors val="0"/>
        <c:ser>
          <c:idx val="0"/>
          <c:order val="0"/>
          <c:tx>
            <c:strRef>
              <c:f>Hoja1!$B$1</c:f>
              <c:strCache>
                <c:ptCount val="1"/>
                <c:pt idx="0">
                  <c:v>Voltaje de salida de LM335</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Hoja1!$A$2:$A$12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Hoja1!$B$2:$B$12</c:f>
              <c:numCache>
                <c:formatCode>General</c:formatCode>
                <c:ptCount val="11"/>
                <c:pt idx="0">
                  <c:v>2.73</c:v>
                </c:pt>
                <c:pt idx="1">
                  <c:v>2.78</c:v>
                </c:pt>
                <c:pt idx="2">
                  <c:v>2.83</c:v>
                </c:pt>
                <c:pt idx="3">
                  <c:v>2.88</c:v>
                </c:pt>
                <c:pt idx="4">
                  <c:v>2.93</c:v>
                </c:pt>
                <c:pt idx="5">
                  <c:v>2.98</c:v>
                </c:pt>
                <c:pt idx="6">
                  <c:v>3.03</c:v>
                </c:pt>
                <c:pt idx="7">
                  <c:v>3.08</c:v>
                </c:pt>
                <c:pt idx="8">
                  <c:v>3.13</c:v>
                </c:pt>
                <c:pt idx="9">
                  <c:v>3.18</c:v>
                </c:pt>
                <c:pt idx="10">
                  <c:v>3.23</c:v>
                </c:pt>
              </c:numCache>
            </c:numRef>
          </c:val>
          <c:extLst>
            <c:ext xmlns:c16="http://schemas.microsoft.com/office/drawing/2014/chart" uri="{C3380CC4-5D6E-409C-BE32-E72D297353CC}">
              <c16:uniqueId val="{00000000-068A-48F5-A8BB-855397A62F75}"/>
            </c:ext>
          </c:extLst>
        </c:ser>
        <c:ser>
          <c:idx val="1"/>
          <c:order val="1"/>
          <c:tx>
            <c:strRef>
              <c:f>Hoja1!$C$1</c:f>
              <c:strCache>
                <c:ptCount val="1"/>
                <c:pt idx="0">
                  <c:v>Voltaje de salida CAS</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s-MX"/>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Hoja1!$A$2:$A$12</c:f>
              <c:numCache>
                <c:formatCode>General</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Hoja1!$C$2:$C$12</c:f>
              <c:numCache>
                <c:formatCode>General</c:formatCode>
                <c:ptCount val="11"/>
                <c:pt idx="0">
                  <c:v>0</c:v>
                </c:pt>
                <c:pt idx="1">
                  <c:v>0.5</c:v>
                </c:pt>
                <c:pt idx="2">
                  <c:v>1</c:v>
                </c:pt>
                <c:pt idx="3">
                  <c:v>1.5</c:v>
                </c:pt>
                <c:pt idx="4">
                  <c:v>2</c:v>
                </c:pt>
                <c:pt idx="5">
                  <c:v>2.5</c:v>
                </c:pt>
                <c:pt idx="6">
                  <c:v>3</c:v>
                </c:pt>
                <c:pt idx="7">
                  <c:v>3.5</c:v>
                </c:pt>
                <c:pt idx="8">
                  <c:v>4</c:v>
                </c:pt>
                <c:pt idx="9">
                  <c:v>4.5</c:v>
                </c:pt>
                <c:pt idx="10">
                  <c:v>5</c:v>
                </c:pt>
              </c:numCache>
            </c:numRef>
          </c:val>
          <c:extLst>
            <c:ext xmlns:c16="http://schemas.microsoft.com/office/drawing/2014/chart" uri="{C3380CC4-5D6E-409C-BE32-E72D297353CC}">
              <c16:uniqueId val="{00000001-068A-48F5-A8BB-855397A62F75}"/>
            </c:ext>
          </c:extLst>
        </c:ser>
        <c:dLbls>
          <c:dLblPos val="inEnd"/>
          <c:showLegendKey val="0"/>
          <c:showVal val="1"/>
          <c:showCatName val="0"/>
          <c:showSerName val="0"/>
          <c:showPercent val="0"/>
          <c:showBubbleSize val="0"/>
        </c:dLbls>
        <c:gapWidth val="65"/>
        <c:axId val="614585024"/>
        <c:axId val="614586336"/>
      </c:barChart>
      <c:catAx>
        <c:axId val="614585024"/>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s-MX"/>
          </a:p>
        </c:txPr>
        <c:crossAx val="614586336"/>
        <c:crosses val="autoZero"/>
        <c:auto val="1"/>
        <c:lblAlgn val="ctr"/>
        <c:lblOffset val="100"/>
        <c:noMultiLvlLbl val="0"/>
      </c:catAx>
      <c:valAx>
        <c:axId val="61458633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crossAx val="614585024"/>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Vt LM335</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Hoja1!$A$2:$A$22</c:f>
              <c:numCache>
                <c:formatCode>General</c:formatCode>
                <c:ptCount val="21"/>
                <c:pt idx="0">
                  <c:v>10.7</c:v>
                </c:pt>
                <c:pt idx="1">
                  <c:v>11.3</c:v>
                </c:pt>
                <c:pt idx="2">
                  <c:v>13.2</c:v>
                </c:pt>
                <c:pt idx="3">
                  <c:v>13.6</c:v>
                </c:pt>
                <c:pt idx="4">
                  <c:v>14.4</c:v>
                </c:pt>
                <c:pt idx="5">
                  <c:v>14.9</c:v>
                </c:pt>
                <c:pt idx="6">
                  <c:v>18.7</c:v>
                </c:pt>
                <c:pt idx="7">
                  <c:v>20</c:v>
                </c:pt>
                <c:pt idx="8">
                  <c:v>22.3</c:v>
                </c:pt>
                <c:pt idx="9">
                  <c:v>24</c:v>
                </c:pt>
                <c:pt idx="10">
                  <c:v>25</c:v>
                </c:pt>
                <c:pt idx="11">
                  <c:v>27.7</c:v>
                </c:pt>
                <c:pt idx="12">
                  <c:v>31.7</c:v>
                </c:pt>
                <c:pt idx="13">
                  <c:v>34.200000000000003</c:v>
                </c:pt>
                <c:pt idx="14">
                  <c:v>35.799999999999997</c:v>
                </c:pt>
                <c:pt idx="15">
                  <c:v>39.9</c:v>
                </c:pt>
                <c:pt idx="16">
                  <c:v>41</c:v>
                </c:pt>
                <c:pt idx="17">
                  <c:v>42.8</c:v>
                </c:pt>
                <c:pt idx="18">
                  <c:v>43.3</c:v>
                </c:pt>
                <c:pt idx="19">
                  <c:v>46</c:v>
                </c:pt>
                <c:pt idx="20">
                  <c:v>46.6</c:v>
                </c:pt>
              </c:numCache>
            </c:numRef>
          </c:cat>
          <c:val>
            <c:numRef>
              <c:f>Hoja1!$B$2:$B$22</c:f>
              <c:numCache>
                <c:formatCode>General</c:formatCode>
                <c:ptCount val="21"/>
                <c:pt idx="0">
                  <c:v>2.8370000000000002</c:v>
                </c:pt>
                <c:pt idx="1">
                  <c:v>2.843</c:v>
                </c:pt>
                <c:pt idx="2">
                  <c:v>2.8660000000000001</c:v>
                </c:pt>
                <c:pt idx="3">
                  <c:v>2.8620000000000001</c:v>
                </c:pt>
                <c:pt idx="4">
                  <c:v>2.8740000000000001</c:v>
                </c:pt>
                <c:pt idx="5">
                  <c:v>2.879</c:v>
                </c:pt>
                <c:pt idx="6">
                  <c:v>2.9169999999999998</c:v>
                </c:pt>
                <c:pt idx="7">
                  <c:v>2.93</c:v>
                </c:pt>
                <c:pt idx="8">
                  <c:v>2.9529999999999998</c:v>
                </c:pt>
                <c:pt idx="9">
                  <c:v>2.97</c:v>
                </c:pt>
                <c:pt idx="10">
                  <c:v>2.98</c:v>
                </c:pt>
                <c:pt idx="11">
                  <c:v>3.0070000000000001</c:v>
                </c:pt>
                <c:pt idx="12">
                  <c:v>3.0470000000000002</c:v>
                </c:pt>
                <c:pt idx="13">
                  <c:v>3.0720000000000001</c:v>
                </c:pt>
                <c:pt idx="14">
                  <c:v>3.0880000000000001</c:v>
                </c:pt>
                <c:pt idx="15">
                  <c:v>3.129</c:v>
                </c:pt>
                <c:pt idx="16">
                  <c:v>3.14</c:v>
                </c:pt>
                <c:pt idx="17">
                  <c:v>3.1579999999999999</c:v>
                </c:pt>
                <c:pt idx="18">
                  <c:v>3.1629999999999998</c:v>
                </c:pt>
                <c:pt idx="19">
                  <c:v>3.19</c:v>
                </c:pt>
                <c:pt idx="20">
                  <c:v>3.1960000000000002</c:v>
                </c:pt>
              </c:numCache>
            </c:numRef>
          </c:val>
          <c:smooth val="0"/>
          <c:extLst>
            <c:ext xmlns:c16="http://schemas.microsoft.com/office/drawing/2014/chart" uri="{C3380CC4-5D6E-409C-BE32-E72D297353CC}">
              <c16:uniqueId val="{00000000-A5C2-4DCE-8E53-1606CB2DA12E}"/>
            </c:ext>
          </c:extLst>
        </c:ser>
        <c:dLbls>
          <c:showLegendKey val="0"/>
          <c:showVal val="0"/>
          <c:showCatName val="0"/>
          <c:showSerName val="0"/>
          <c:showPercent val="0"/>
          <c:showBubbleSize val="0"/>
        </c:dLbls>
        <c:marker val="1"/>
        <c:smooth val="0"/>
        <c:axId val="404830040"/>
        <c:axId val="404835136"/>
      </c:lineChart>
      <c:catAx>
        <c:axId val="4048300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Temperatura °C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35136"/>
        <c:crosses val="autoZero"/>
        <c:auto val="1"/>
        <c:lblAlgn val="ctr"/>
        <c:lblOffset val="100"/>
        <c:noMultiLvlLbl val="0"/>
      </c:catAx>
      <c:valAx>
        <c:axId val="40483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Vt</a:t>
                </a:r>
                <a:r>
                  <a:rPr lang="es-MX" baseline="0"/>
                  <a:t> Lm335</a:t>
                </a:r>
                <a:endParaRPr lang="es-MX"/>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300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Voltaje de Salida del CAS resultados prácticos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Vo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Hoja1!$A$2:$A$21</c:f>
              <c:numCache>
                <c:formatCode>General</c:formatCode>
                <c:ptCount val="20"/>
                <c:pt idx="0">
                  <c:v>2.843</c:v>
                </c:pt>
                <c:pt idx="1">
                  <c:v>2.8660000000000001</c:v>
                </c:pt>
                <c:pt idx="2">
                  <c:v>2.8620000000000001</c:v>
                </c:pt>
                <c:pt idx="3">
                  <c:v>2.8740000000000001</c:v>
                </c:pt>
                <c:pt idx="4">
                  <c:v>2.879</c:v>
                </c:pt>
                <c:pt idx="5">
                  <c:v>2.9169999999999998</c:v>
                </c:pt>
                <c:pt idx="6">
                  <c:v>2.93</c:v>
                </c:pt>
                <c:pt idx="7">
                  <c:v>2.9529999999999998</c:v>
                </c:pt>
                <c:pt idx="8">
                  <c:v>2.97</c:v>
                </c:pt>
                <c:pt idx="9">
                  <c:v>2.98</c:v>
                </c:pt>
                <c:pt idx="10">
                  <c:v>3.0070000000000001</c:v>
                </c:pt>
                <c:pt idx="11">
                  <c:v>3.0470000000000002</c:v>
                </c:pt>
                <c:pt idx="12">
                  <c:v>3.0720000000000001</c:v>
                </c:pt>
                <c:pt idx="13">
                  <c:v>3.0880000000000001</c:v>
                </c:pt>
                <c:pt idx="14">
                  <c:v>3.129</c:v>
                </c:pt>
                <c:pt idx="15">
                  <c:v>3.14</c:v>
                </c:pt>
                <c:pt idx="16">
                  <c:v>3.1579999999999999</c:v>
                </c:pt>
                <c:pt idx="17">
                  <c:v>3.16</c:v>
                </c:pt>
                <c:pt idx="18">
                  <c:v>3.19</c:v>
                </c:pt>
                <c:pt idx="19">
                  <c:v>3.1960000000000002</c:v>
                </c:pt>
              </c:numCache>
            </c:numRef>
          </c:cat>
          <c:val>
            <c:numRef>
              <c:f>Hoja1!$B$2:$B$21</c:f>
              <c:numCache>
                <c:formatCode>General</c:formatCode>
                <c:ptCount val="20"/>
                <c:pt idx="0">
                  <c:v>1.18</c:v>
                </c:pt>
                <c:pt idx="1">
                  <c:v>1.27</c:v>
                </c:pt>
                <c:pt idx="2">
                  <c:v>1.38</c:v>
                </c:pt>
                <c:pt idx="3">
                  <c:v>1.47</c:v>
                </c:pt>
                <c:pt idx="4">
                  <c:v>1.52</c:v>
                </c:pt>
                <c:pt idx="5">
                  <c:v>1.66</c:v>
                </c:pt>
                <c:pt idx="6">
                  <c:v>1.82</c:v>
                </c:pt>
                <c:pt idx="7">
                  <c:v>2.1800000000000002</c:v>
                </c:pt>
                <c:pt idx="8">
                  <c:v>2.2799999999999998</c:v>
                </c:pt>
                <c:pt idx="9">
                  <c:v>2.5</c:v>
                </c:pt>
                <c:pt idx="10">
                  <c:v>2.94</c:v>
                </c:pt>
                <c:pt idx="11">
                  <c:v>3.32</c:v>
                </c:pt>
                <c:pt idx="12">
                  <c:v>3.52</c:v>
                </c:pt>
                <c:pt idx="13">
                  <c:v>3.69</c:v>
                </c:pt>
                <c:pt idx="14">
                  <c:v>4.0199999999999996</c:v>
                </c:pt>
                <c:pt idx="15">
                  <c:v>4.22</c:v>
                </c:pt>
                <c:pt idx="16">
                  <c:v>4.33</c:v>
                </c:pt>
                <c:pt idx="17">
                  <c:v>4.4400000000000004</c:v>
                </c:pt>
                <c:pt idx="18">
                  <c:v>4.6100000000000003</c:v>
                </c:pt>
                <c:pt idx="19">
                  <c:v>4.72</c:v>
                </c:pt>
              </c:numCache>
            </c:numRef>
          </c:val>
          <c:smooth val="0"/>
          <c:extLst>
            <c:ext xmlns:c16="http://schemas.microsoft.com/office/drawing/2014/chart" uri="{C3380CC4-5D6E-409C-BE32-E72D297353CC}">
              <c16:uniqueId val="{00000000-7020-430C-8A5F-73929A1DBC68}"/>
            </c:ext>
          </c:extLst>
        </c:ser>
        <c:dLbls>
          <c:showLegendKey val="0"/>
          <c:showVal val="0"/>
          <c:showCatName val="0"/>
          <c:showSerName val="0"/>
          <c:showPercent val="0"/>
          <c:showBubbleSize val="0"/>
        </c:dLbls>
        <c:marker val="1"/>
        <c:smooth val="0"/>
        <c:axId val="404831608"/>
        <c:axId val="404828080"/>
      </c:lineChart>
      <c:catAx>
        <c:axId val="4048316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28080"/>
        <c:crosses val="autoZero"/>
        <c:auto val="1"/>
        <c:lblAlgn val="ctr"/>
        <c:lblOffset val="100"/>
        <c:noMultiLvlLbl val="0"/>
      </c:catAx>
      <c:valAx>
        <c:axId val="404828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Vo</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31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clustered"/>
        <c:varyColors val="0"/>
        <c:ser>
          <c:idx val="0"/>
          <c:order val="0"/>
          <c:tx>
            <c:strRef>
              <c:f>Hoja1!$B$1</c:f>
              <c:strCache>
                <c:ptCount val="1"/>
                <c:pt idx="0">
                  <c:v>Vt</c:v>
                </c:pt>
              </c:strCache>
            </c:strRef>
          </c:tx>
          <c:spPr>
            <a:solidFill>
              <a:schemeClr val="accent2"/>
            </a:solidFill>
            <a:ln>
              <a:noFill/>
            </a:ln>
            <a:effectLst/>
          </c:spPr>
          <c:invertIfNegative val="0"/>
          <c:cat>
            <c:numRef>
              <c:f>Hoja1!$A$2:$A$22</c:f>
              <c:numCache>
                <c:formatCode>General</c:formatCode>
                <c:ptCount val="21"/>
                <c:pt idx="0">
                  <c:v>10.700000000000021</c:v>
                </c:pt>
                <c:pt idx="1">
                  <c:v>11.299999999999999</c:v>
                </c:pt>
                <c:pt idx="2">
                  <c:v>13.600000000000012</c:v>
                </c:pt>
                <c:pt idx="3">
                  <c:v>13.200000000000012</c:v>
                </c:pt>
                <c:pt idx="4">
                  <c:v>14.400000000000013</c:v>
                </c:pt>
                <c:pt idx="5">
                  <c:v>14.900000000000002</c:v>
                </c:pt>
                <c:pt idx="6">
                  <c:v>18.699999999999982</c:v>
                </c:pt>
                <c:pt idx="7">
                  <c:v>20.000000000000018</c:v>
                </c:pt>
                <c:pt idx="8">
                  <c:v>22.299999999999986</c:v>
                </c:pt>
                <c:pt idx="9">
                  <c:v>24.000000000000021</c:v>
                </c:pt>
                <c:pt idx="10">
                  <c:v>25</c:v>
                </c:pt>
                <c:pt idx="11">
                  <c:v>27.700000000000014</c:v>
                </c:pt>
                <c:pt idx="12">
                  <c:v>31.700000000000017</c:v>
                </c:pt>
                <c:pt idx="13">
                  <c:v>34.20000000000001</c:v>
                </c:pt>
                <c:pt idx="14">
                  <c:v>35.800000000000011</c:v>
                </c:pt>
                <c:pt idx="15">
                  <c:v>39.9</c:v>
                </c:pt>
                <c:pt idx="16">
                  <c:v>41.000000000000014</c:v>
                </c:pt>
                <c:pt idx="17">
                  <c:v>42.79999999999999</c:v>
                </c:pt>
                <c:pt idx="18">
                  <c:v>43.299999999999983</c:v>
                </c:pt>
                <c:pt idx="19">
                  <c:v>45.999999999999993</c:v>
                </c:pt>
                <c:pt idx="20">
                  <c:v>46.600000000000016</c:v>
                </c:pt>
              </c:numCache>
            </c:numRef>
          </c:cat>
          <c:val>
            <c:numRef>
              <c:f>Hoja1!$B$2:$B$22</c:f>
              <c:numCache>
                <c:formatCode>General</c:formatCode>
                <c:ptCount val="21"/>
                <c:pt idx="0">
                  <c:v>2.8370000000000002</c:v>
                </c:pt>
                <c:pt idx="1">
                  <c:v>2.843</c:v>
                </c:pt>
                <c:pt idx="2">
                  <c:v>2.8660000000000001</c:v>
                </c:pt>
                <c:pt idx="3">
                  <c:v>2.8620000000000001</c:v>
                </c:pt>
                <c:pt idx="4">
                  <c:v>2.8740000000000001</c:v>
                </c:pt>
                <c:pt idx="5">
                  <c:v>2.879</c:v>
                </c:pt>
                <c:pt idx="6">
                  <c:v>2.9169999999999998</c:v>
                </c:pt>
                <c:pt idx="7">
                  <c:v>2.93</c:v>
                </c:pt>
                <c:pt idx="8">
                  <c:v>2.9529999999999998</c:v>
                </c:pt>
                <c:pt idx="9">
                  <c:v>2.97</c:v>
                </c:pt>
                <c:pt idx="10">
                  <c:v>2.98</c:v>
                </c:pt>
                <c:pt idx="11">
                  <c:v>3.0070000000000001</c:v>
                </c:pt>
                <c:pt idx="12">
                  <c:v>3.0470000000000002</c:v>
                </c:pt>
                <c:pt idx="13">
                  <c:v>3.0720000000000001</c:v>
                </c:pt>
                <c:pt idx="14">
                  <c:v>3.0880000000000001</c:v>
                </c:pt>
                <c:pt idx="15">
                  <c:v>3.129</c:v>
                </c:pt>
                <c:pt idx="16">
                  <c:v>3.14</c:v>
                </c:pt>
                <c:pt idx="17">
                  <c:v>3.1579999999999999</c:v>
                </c:pt>
                <c:pt idx="18">
                  <c:v>3.1629999999999998</c:v>
                </c:pt>
                <c:pt idx="19">
                  <c:v>3.19</c:v>
                </c:pt>
                <c:pt idx="20">
                  <c:v>3.1960000000000002</c:v>
                </c:pt>
              </c:numCache>
            </c:numRef>
          </c:val>
          <c:extLst>
            <c:ext xmlns:c16="http://schemas.microsoft.com/office/drawing/2014/chart" uri="{C3380CC4-5D6E-409C-BE32-E72D297353CC}">
              <c16:uniqueId val="{00000000-992E-4025-960F-63D60B0DDF9D}"/>
            </c:ext>
          </c:extLst>
        </c:ser>
        <c:ser>
          <c:idx val="1"/>
          <c:order val="1"/>
          <c:tx>
            <c:strRef>
              <c:f>Hoja1!$C$1</c:f>
              <c:strCache>
                <c:ptCount val="1"/>
                <c:pt idx="0">
                  <c:v>Vo</c:v>
                </c:pt>
              </c:strCache>
            </c:strRef>
          </c:tx>
          <c:spPr>
            <a:solidFill>
              <a:schemeClr val="accent4"/>
            </a:solidFill>
            <a:ln>
              <a:noFill/>
            </a:ln>
            <a:effectLst/>
          </c:spPr>
          <c:invertIfNegative val="0"/>
          <c:cat>
            <c:numRef>
              <c:f>Hoja1!$A$2:$A$22</c:f>
              <c:numCache>
                <c:formatCode>General</c:formatCode>
                <c:ptCount val="21"/>
                <c:pt idx="0">
                  <c:v>10.700000000000021</c:v>
                </c:pt>
                <c:pt idx="1">
                  <c:v>11.299999999999999</c:v>
                </c:pt>
                <c:pt idx="2">
                  <c:v>13.600000000000012</c:v>
                </c:pt>
                <c:pt idx="3">
                  <c:v>13.200000000000012</c:v>
                </c:pt>
                <c:pt idx="4">
                  <c:v>14.400000000000013</c:v>
                </c:pt>
                <c:pt idx="5">
                  <c:v>14.900000000000002</c:v>
                </c:pt>
                <c:pt idx="6">
                  <c:v>18.699999999999982</c:v>
                </c:pt>
                <c:pt idx="7">
                  <c:v>20.000000000000018</c:v>
                </c:pt>
                <c:pt idx="8">
                  <c:v>22.299999999999986</c:v>
                </c:pt>
                <c:pt idx="9">
                  <c:v>24.000000000000021</c:v>
                </c:pt>
                <c:pt idx="10">
                  <c:v>25</c:v>
                </c:pt>
                <c:pt idx="11">
                  <c:v>27.700000000000014</c:v>
                </c:pt>
                <c:pt idx="12">
                  <c:v>31.700000000000017</c:v>
                </c:pt>
                <c:pt idx="13">
                  <c:v>34.20000000000001</c:v>
                </c:pt>
                <c:pt idx="14">
                  <c:v>35.800000000000011</c:v>
                </c:pt>
                <c:pt idx="15">
                  <c:v>39.9</c:v>
                </c:pt>
                <c:pt idx="16">
                  <c:v>41.000000000000014</c:v>
                </c:pt>
                <c:pt idx="17">
                  <c:v>42.79999999999999</c:v>
                </c:pt>
                <c:pt idx="18">
                  <c:v>43.299999999999983</c:v>
                </c:pt>
                <c:pt idx="19">
                  <c:v>45.999999999999993</c:v>
                </c:pt>
                <c:pt idx="20">
                  <c:v>46.600000000000016</c:v>
                </c:pt>
              </c:numCache>
            </c:numRef>
          </c:cat>
          <c:val>
            <c:numRef>
              <c:f>Hoja1!$C$2:$C$22</c:f>
              <c:numCache>
                <c:formatCode>General</c:formatCode>
                <c:ptCount val="21"/>
                <c:pt idx="0">
                  <c:v>1.05</c:v>
                </c:pt>
                <c:pt idx="1">
                  <c:v>1.18</c:v>
                </c:pt>
                <c:pt idx="2">
                  <c:v>1.27</c:v>
                </c:pt>
                <c:pt idx="3">
                  <c:v>1.38</c:v>
                </c:pt>
                <c:pt idx="4">
                  <c:v>1.47</c:v>
                </c:pt>
                <c:pt idx="5">
                  <c:v>1.52</c:v>
                </c:pt>
                <c:pt idx="6">
                  <c:v>1.66</c:v>
                </c:pt>
                <c:pt idx="7">
                  <c:v>1.82</c:v>
                </c:pt>
                <c:pt idx="8">
                  <c:v>2.1800000000000002</c:v>
                </c:pt>
                <c:pt idx="9">
                  <c:v>2.2799999999999998</c:v>
                </c:pt>
                <c:pt idx="10">
                  <c:v>2.5</c:v>
                </c:pt>
                <c:pt idx="11">
                  <c:v>2.94</c:v>
                </c:pt>
                <c:pt idx="12">
                  <c:v>3.32</c:v>
                </c:pt>
                <c:pt idx="13">
                  <c:v>3.52</c:v>
                </c:pt>
                <c:pt idx="14">
                  <c:v>3.69</c:v>
                </c:pt>
                <c:pt idx="15">
                  <c:v>4.0199999999999996</c:v>
                </c:pt>
                <c:pt idx="16">
                  <c:v>4.22</c:v>
                </c:pt>
                <c:pt idx="17">
                  <c:v>4.33</c:v>
                </c:pt>
                <c:pt idx="18">
                  <c:v>4.4400000000000004</c:v>
                </c:pt>
                <c:pt idx="19">
                  <c:v>4.6100000000000003</c:v>
                </c:pt>
                <c:pt idx="20">
                  <c:v>4.72</c:v>
                </c:pt>
              </c:numCache>
            </c:numRef>
          </c:val>
          <c:extLst>
            <c:ext xmlns:c16="http://schemas.microsoft.com/office/drawing/2014/chart" uri="{C3380CC4-5D6E-409C-BE32-E72D297353CC}">
              <c16:uniqueId val="{00000003-992E-4025-960F-63D60B0DDF9D}"/>
            </c:ext>
          </c:extLst>
        </c:ser>
        <c:dLbls>
          <c:showLegendKey val="0"/>
          <c:showVal val="0"/>
          <c:showCatName val="0"/>
          <c:showSerName val="0"/>
          <c:showPercent val="0"/>
          <c:showBubbleSize val="0"/>
        </c:dLbls>
        <c:gapWidth val="182"/>
        <c:axId val="521503616"/>
        <c:axId val="521508864"/>
      </c:barChart>
      <c:catAx>
        <c:axId val="521503616"/>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508864"/>
        <c:crosses val="autoZero"/>
        <c:auto val="1"/>
        <c:lblAlgn val="ctr"/>
        <c:lblOffset val="100"/>
        <c:noMultiLvlLbl val="0"/>
      </c:catAx>
      <c:valAx>
        <c:axId val="521508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503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Hoja1!$B$1</c:f>
              <c:strCache>
                <c:ptCount val="1"/>
                <c:pt idx="0">
                  <c:v>Vt Teórico </c:v>
                </c:pt>
              </c:strCache>
            </c:strRef>
          </c:tx>
          <c:spPr>
            <a:solidFill>
              <a:schemeClr val="tx1"/>
            </a:solidFill>
            <a:ln>
              <a:noFill/>
            </a:ln>
            <a:effectLst/>
          </c:spPr>
          <c:invertIfNegative val="0"/>
          <c:cat>
            <c:numRef>
              <c:f>Hoja1!$A$2:$A$35</c:f>
              <c:numCache>
                <c:formatCode>General</c:formatCode>
                <c:ptCount val="34"/>
                <c:pt idx="0">
                  <c:v>0</c:v>
                </c:pt>
                <c:pt idx="1">
                  <c:v>5</c:v>
                </c:pt>
                <c:pt idx="2">
                  <c:v>10</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pt idx="22">
                  <c:v>31</c:v>
                </c:pt>
                <c:pt idx="23">
                  <c:v>32</c:v>
                </c:pt>
                <c:pt idx="24">
                  <c:v>33</c:v>
                </c:pt>
                <c:pt idx="25">
                  <c:v>34</c:v>
                </c:pt>
                <c:pt idx="26">
                  <c:v>35</c:v>
                </c:pt>
                <c:pt idx="27">
                  <c:v>40</c:v>
                </c:pt>
                <c:pt idx="28">
                  <c:v>41</c:v>
                </c:pt>
                <c:pt idx="29">
                  <c:v>43</c:v>
                </c:pt>
                <c:pt idx="30">
                  <c:v>44</c:v>
                </c:pt>
                <c:pt idx="31">
                  <c:v>45</c:v>
                </c:pt>
                <c:pt idx="32">
                  <c:v>46</c:v>
                </c:pt>
                <c:pt idx="33">
                  <c:v>50</c:v>
                </c:pt>
              </c:numCache>
            </c:numRef>
          </c:cat>
          <c:val>
            <c:numRef>
              <c:f>Hoja1!$B$2:$B$35</c:f>
              <c:numCache>
                <c:formatCode>0.00</c:formatCode>
                <c:ptCount val="34"/>
                <c:pt idx="0">
                  <c:v>2.73</c:v>
                </c:pt>
                <c:pt idx="1">
                  <c:v>2.78</c:v>
                </c:pt>
                <c:pt idx="2">
                  <c:v>2.83</c:v>
                </c:pt>
                <c:pt idx="3">
                  <c:v>2.85</c:v>
                </c:pt>
                <c:pt idx="4">
                  <c:v>2.86</c:v>
                </c:pt>
                <c:pt idx="5">
                  <c:v>2.87</c:v>
                </c:pt>
                <c:pt idx="6">
                  <c:v>2.88</c:v>
                </c:pt>
                <c:pt idx="7">
                  <c:v>2.89</c:v>
                </c:pt>
                <c:pt idx="8">
                  <c:v>2.9</c:v>
                </c:pt>
                <c:pt idx="9">
                  <c:v>2.91</c:v>
                </c:pt>
                <c:pt idx="10">
                  <c:v>2.92</c:v>
                </c:pt>
                <c:pt idx="11">
                  <c:v>2.93</c:v>
                </c:pt>
                <c:pt idx="12">
                  <c:v>2.94</c:v>
                </c:pt>
                <c:pt idx="13">
                  <c:v>2.95</c:v>
                </c:pt>
                <c:pt idx="14">
                  <c:v>2.96</c:v>
                </c:pt>
                <c:pt idx="15">
                  <c:v>2.97</c:v>
                </c:pt>
                <c:pt idx="16">
                  <c:v>2.98</c:v>
                </c:pt>
                <c:pt idx="17">
                  <c:v>2.99</c:v>
                </c:pt>
                <c:pt idx="18">
                  <c:v>3</c:v>
                </c:pt>
                <c:pt idx="19">
                  <c:v>3.01</c:v>
                </c:pt>
                <c:pt idx="20">
                  <c:v>3.02</c:v>
                </c:pt>
                <c:pt idx="21">
                  <c:v>3.03</c:v>
                </c:pt>
                <c:pt idx="22">
                  <c:v>3.04</c:v>
                </c:pt>
                <c:pt idx="23">
                  <c:v>3.05</c:v>
                </c:pt>
                <c:pt idx="24">
                  <c:v>3.06</c:v>
                </c:pt>
                <c:pt idx="25">
                  <c:v>3.07</c:v>
                </c:pt>
                <c:pt idx="26">
                  <c:v>3.08</c:v>
                </c:pt>
                <c:pt idx="27">
                  <c:v>3.13</c:v>
                </c:pt>
                <c:pt idx="28">
                  <c:v>3.14</c:v>
                </c:pt>
                <c:pt idx="29">
                  <c:v>3.16</c:v>
                </c:pt>
                <c:pt idx="30">
                  <c:v>3.17</c:v>
                </c:pt>
                <c:pt idx="31">
                  <c:v>3.18</c:v>
                </c:pt>
                <c:pt idx="32">
                  <c:v>3.19</c:v>
                </c:pt>
                <c:pt idx="33">
                  <c:v>3.23</c:v>
                </c:pt>
              </c:numCache>
            </c:numRef>
          </c:val>
          <c:extLst>
            <c:ext xmlns:c16="http://schemas.microsoft.com/office/drawing/2014/chart" uri="{C3380CC4-5D6E-409C-BE32-E72D297353CC}">
              <c16:uniqueId val="{00000000-6466-4D6E-ACC3-7BEF3519A74D}"/>
            </c:ext>
          </c:extLst>
        </c:ser>
        <c:ser>
          <c:idx val="1"/>
          <c:order val="1"/>
          <c:tx>
            <c:strRef>
              <c:f>Hoja1!$C$1</c:f>
              <c:strCache>
                <c:ptCount val="1"/>
                <c:pt idx="0">
                  <c:v>Vt Práctico </c:v>
                </c:pt>
              </c:strCache>
            </c:strRef>
          </c:tx>
          <c:spPr>
            <a:solidFill>
              <a:srgbClr val="5BD220"/>
            </a:solidFill>
            <a:ln>
              <a:noFill/>
            </a:ln>
            <a:effectLst/>
          </c:spPr>
          <c:invertIfNegative val="0"/>
          <c:cat>
            <c:numRef>
              <c:f>Hoja1!$A$2:$A$35</c:f>
              <c:numCache>
                <c:formatCode>General</c:formatCode>
                <c:ptCount val="34"/>
                <c:pt idx="0">
                  <c:v>0</c:v>
                </c:pt>
                <c:pt idx="1">
                  <c:v>5</c:v>
                </c:pt>
                <c:pt idx="2">
                  <c:v>10</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pt idx="22">
                  <c:v>31</c:v>
                </c:pt>
                <c:pt idx="23">
                  <c:v>32</c:v>
                </c:pt>
                <c:pt idx="24">
                  <c:v>33</c:v>
                </c:pt>
                <c:pt idx="25">
                  <c:v>34</c:v>
                </c:pt>
                <c:pt idx="26">
                  <c:v>35</c:v>
                </c:pt>
                <c:pt idx="27">
                  <c:v>40</c:v>
                </c:pt>
                <c:pt idx="28">
                  <c:v>41</c:v>
                </c:pt>
                <c:pt idx="29">
                  <c:v>43</c:v>
                </c:pt>
                <c:pt idx="30">
                  <c:v>44</c:v>
                </c:pt>
                <c:pt idx="31">
                  <c:v>45</c:v>
                </c:pt>
                <c:pt idx="32">
                  <c:v>46</c:v>
                </c:pt>
                <c:pt idx="33">
                  <c:v>50</c:v>
                </c:pt>
              </c:numCache>
            </c:numRef>
          </c:cat>
          <c:val>
            <c:numRef>
              <c:f>Hoja1!$C$2:$C$35</c:f>
              <c:numCache>
                <c:formatCode>0.00</c:formatCode>
                <c:ptCount val="34"/>
                <c:pt idx="0">
                  <c:v>0</c:v>
                </c:pt>
                <c:pt idx="1">
                  <c:v>0</c:v>
                </c:pt>
                <c:pt idx="2">
                  <c:v>2.8370000000000002</c:v>
                </c:pt>
                <c:pt idx="3">
                  <c:v>2.843</c:v>
                </c:pt>
                <c:pt idx="4">
                  <c:v>2.8660000000000001</c:v>
                </c:pt>
                <c:pt idx="5">
                  <c:v>2.8620000000000001</c:v>
                </c:pt>
                <c:pt idx="6">
                  <c:v>2.8740000000000001</c:v>
                </c:pt>
                <c:pt idx="7">
                  <c:v>2.879</c:v>
                </c:pt>
                <c:pt idx="8">
                  <c:v>0</c:v>
                </c:pt>
                <c:pt idx="9">
                  <c:v>2.9169999999999998</c:v>
                </c:pt>
                <c:pt idx="10">
                  <c:v>0</c:v>
                </c:pt>
                <c:pt idx="11">
                  <c:v>2.93</c:v>
                </c:pt>
                <c:pt idx="12">
                  <c:v>0</c:v>
                </c:pt>
                <c:pt idx="13">
                  <c:v>2.9529999999999998</c:v>
                </c:pt>
                <c:pt idx="14">
                  <c:v>0</c:v>
                </c:pt>
                <c:pt idx="15">
                  <c:v>2.97</c:v>
                </c:pt>
                <c:pt idx="16">
                  <c:v>2.98</c:v>
                </c:pt>
                <c:pt idx="17">
                  <c:v>0</c:v>
                </c:pt>
                <c:pt idx="18">
                  <c:v>0</c:v>
                </c:pt>
                <c:pt idx="19">
                  <c:v>3.0070000000000001</c:v>
                </c:pt>
                <c:pt idx="20">
                  <c:v>0</c:v>
                </c:pt>
                <c:pt idx="21">
                  <c:v>0</c:v>
                </c:pt>
                <c:pt idx="22">
                  <c:v>0</c:v>
                </c:pt>
                <c:pt idx="23">
                  <c:v>3.0470000000000002</c:v>
                </c:pt>
                <c:pt idx="24">
                  <c:v>0</c:v>
                </c:pt>
                <c:pt idx="25">
                  <c:v>3.0720000000000001</c:v>
                </c:pt>
                <c:pt idx="26">
                  <c:v>3.0880000000000001</c:v>
                </c:pt>
                <c:pt idx="27">
                  <c:v>3.129</c:v>
                </c:pt>
                <c:pt idx="28">
                  <c:v>3.14</c:v>
                </c:pt>
                <c:pt idx="29">
                  <c:v>3.1579999999999999</c:v>
                </c:pt>
                <c:pt idx="30">
                  <c:v>3.1629999999999998</c:v>
                </c:pt>
                <c:pt idx="31">
                  <c:v>3.19</c:v>
                </c:pt>
                <c:pt idx="32">
                  <c:v>3.1960000000000002</c:v>
                </c:pt>
                <c:pt idx="33">
                  <c:v>0</c:v>
                </c:pt>
              </c:numCache>
            </c:numRef>
          </c:val>
          <c:extLst>
            <c:ext xmlns:c16="http://schemas.microsoft.com/office/drawing/2014/chart" uri="{C3380CC4-5D6E-409C-BE32-E72D297353CC}">
              <c16:uniqueId val="{00000001-6466-4D6E-ACC3-7BEF3519A74D}"/>
            </c:ext>
          </c:extLst>
        </c:ser>
        <c:ser>
          <c:idx val="2"/>
          <c:order val="2"/>
          <c:tx>
            <c:strRef>
              <c:f>Hoja1!$D$1</c:f>
              <c:strCache>
                <c:ptCount val="1"/>
                <c:pt idx="0">
                  <c:v>Vo Teórico </c:v>
                </c:pt>
              </c:strCache>
            </c:strRef>
          </c:tx>
          <c:spPr>
            <a:solidFill>
              <a:schemeClr val="accent3"/>
            </a:solidFill>
            <a:ln>
              <a:noFill/>
            </a:ln>
            <a:effectLst/>
          </c:spPr>
          <c:invertIfNegative val="0"/>
          <c:cat>
            <c:numRef>
              <c:f>Hoja1!$A$2:$A$35</c:f>
              <c:numCache>
                <c:formatCode>General</c:formatCode>
                <c:ptCount val="34"/>
                <c:pt idx="0">
                  <c:v>0</c:v>
                </c:pt>
                <c:pt idx="1">
                  <c:v>5</c:v>
                </c:pt>
                <c:pt idx="2">
                  <c:v>10</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pt idx="22">
                  <c:v>31</c:v>
                </c:pt>
                <c:pt idx="23">
                  <c:v>32</c:v>
                </c:pt>
                <c:pt idx="24">
                  <c:v>33</c:v>
                </c:pt>
                <c:pt idx="25">
                  <c:v>34</c:v>
                </c:pt>
                <c:pt idx="26">
                  <c:v>35</c:v>
                </c:pt>
                <c:pt idx="27">
                  <c:v>40</c:v>
                </c:pt>
                <c:pt idx="28">
                  <c:v>41</c:v>
                </c:pt>
                <c:pt idx="29">
                  <c:v>43</c:v>
                </c:pt>
                <c:pt idx="30">
                  <c:v>44</c:v>
                </c:pt>
                <c:pt idx="31">
                  <c:v>45</c:v>
                </c:pt>
                <c:pt idx="32">
                  <c:v>46</c:v>
                </c:pt>
                <c:pt idx="33">
                  <c:v>50</c:v>
                </c:pt>
              </c:numCache>
            </c:numRef>
          </c:cat>
          <c:val>
            <c:numRef>
              <c:f>Hoja1!$D$2:$D$35</c:f>
              <c:numCache>
                <c:formatCode>0.00</c:formatCode>
                <c:ptCount val="34"/>
                <c:pt idx="0">
                  <c:v>0</c:v>
                </c:pt>
                <c:pt idx="1">
                  <c:v>0.5</c:v>
                </c:pt>
                <c:pt idx="2">
                  <c:v>1</c:v>
                </c:pt>
                <c:pt idx="3">
                  <c:v>1.1999999999999993</c:v>
                </c:pt>
                <c:pt idx="4">
                  <c:v>1.2999999999999972</c:v>
                </c:pt>
                <c:pt idx="5">
                  <c:v>1.4000000000000021</c:v>
                </c:pt>
                <c:pt idx="6">
                  <c:v>1.5</c:v>
                </c:pt>
                <c:pt idx="7">
                  <c:v>1.6</c:v>
                </c:pt>
                <c:pt idx="8">
                  <c:v>1.7</c:v>
                </c:pt>
                <c:pt idx="9">
                  <c:v>1.8</c:v>
                </c:pt>
                <c:pt idx="10">
                  <c:v>1.9</c:v>
                </c:pt>
                <c:pt idx="11">
                  <c:v>2</c:v>
                </c:pt>
                <c:pt idx="12">
                  <c:v>2.1</c:v>
                </c:pt>
                <c:pt idx="13">
                  <c:v>2.2000000000000002</c:v>
                </c:pt>
                <c:pt idx="14">
                  <c:v>2.2999999999999998</c:v>
                </c:pt>
                <c:pt idx="15">
                  <c:v>2.4</c:v>
                </c:pt>
                <c:pt idx="16">
                  <c:v>2.5</c:v>
                </c:pt>
                <c:pt idx="17">
                  <c:v>2.6</c:v>
                </c:pt>
                <c:pt idx="18">
                  <c:v>2.7</c:v>
                </c:pt>
                <c:pt idx="19">
                  <c:v>2.8</c:v>
                </c:pt>
                <c:pt idx="20">
                  <c:v>2.9</c:v>
                </c:pt>
                <c:pt idx="21">
                  <c:v>3</c:v>
                </c:pt>
                <c:pt idx="22">
                  <c:v>3.1</c:v>
                </c:pt>
                <c:pt idx="23">
                  <c:v>3.2</c:v>
                </c:pt>
                <c:pt idx="24">
                  <c:v>3.3</c:v>
                </c:pt>
                <c:pt idx="25">
                  <c:v>3.4</c:v>
                </c:pt>
                <c:pt idx="26">
                  <c:v>3.5</c:v>
                </c:pt>
                <c:pt idx="27">
                  <c:v>4</c:v>
                </c:pt>
                <c:pt idx="28">
                  <c:v>4.1000000000000014</c:v>
                </c:pt>
                <c:pt idx="29">
                  <c:v>4.3000000000000007</c:v>
                </c:pt>
                <c:pt idx="30">
                  <c:v>4.3999999999999986</c:v>
                </c:pt>
                <c:pt idx="31">
                  <c:v>4.5</c:v>
                </c:pt>
                <c:pt idx="32">
                  <c:v>4.5999999999999979</c:v>
                </c:pt>
                <c:pt idx="33">
                  <c:v>5</c:v>
                </c:pt>
              </c:numCache>
            </c:numRef>
          </c:val>
          <c:extLst>
            <c:ext xmlns:c16="http://schemas.microsoft.com/office/drawing/2014/chart" uri="{C3380CC4-5D6E-409C-BE32-E72D297353CC}">
              <c16:uniqueId val="{00000002-6466-4D6E-ACC3-7BEF3519A74D}"/>
            </c:ext>
          </c:extLst>
        </c:ser>
        <c:ser>
          <c:idx val="3"/>
          <c:order val="3"/>
          <c:tx>
            <c:strRef>
              <c:f>Hoja1!$E$1</c:f>
              <c:strCache>
                <c:ptCount val="1"/>
                <c:pt idx="0">
                  <c:v>Vo Práctico</c:v>
                </c:pt>
              </c:strCache>
            </c:strRef>
          </c:tx>
          <c:spPr>
            <a:solidFill>
              <a:srgbClr val="FF0000"/>
            </a:solidFill>
            <a:ln>
              <a:noFill/>
            </a:ln>
            <a:effectLst/>
          </c:spPr>
          <c:invertIfNegative val="0"/>
          <c:cat>
            <c:numRef>
              <c:f>Hoja1!$A$2:$A$35</c:f>
              <c:numCache>
                <c:formatCode>General</c:formatCode>
                <c:ptCount val="34"/>
                <c:pt idx="0">
                  <c:v>0</c:v>
                </c:pt>
                <c:pt idx="1">
                  <c:v>5</c:v>
                </c:pt>
                <c:pt idx="2">
                  <c:v>10</c:v>
                </c:pt>
                <c:pt idx="3">
                  <c:v>12</c:v>
                </c:pt>
                <c:pt idx="4">
                  <c:v>13</c:v>
                </c:pt>
                <c:pt idx="5">
                  <c:v>14</c:v>
                </c:pt>
                <c:pt idx="6">
                  <c:v>15</c:v>
                </c:pt>
                <c:pt idx="7">
                  <c:v>16</c:v>
                </c:pt>
                <c:pt idx="8">
                  <c:v>17</c:v>
                </c:pt>
                <c:pt idx="9">
                  <c:v>18</c:v>
                </c:pt>
                <c:pt idx="10">
                  <c:v>19</c:v>
                </c:pt>
                <c:pt idx="11">
                  <c:v>20</c:v>
                </c:pt>
                <c:pt idx="12">
                  <c:v>21</c:v>
                </c:pt>
                <c:pt idx="13">
                  <c:v>22</c:v>
                </c:pt>
                <c:pt idx="14">
                  <c:v>23</c:v>
                </c:pt>
                <c:pt idx="15">
                  <c:v>24</c:v>
                </c:pt>
                <c:pt idx="16">
                  <c:v>25</c:v>
                </c:pt>
                <c:pt idx="17">
                  <c:v>26</c:v>
                </c:pt>
                <c:pt idx="18">
                  <c:v>27</c:v>
                </c:pt>
                <c:pt idx="19">
                  <c:v>28</c:v>
                </c:pt>
                <c:pt idx="20">
                  <c:v>29</c:v>
                </c:pt>
                <c:pt idx="21">
                  <c:v>30</c:v>
                </c:pt>
                <c:pt idx="22">
                  <c:v>31</c:v>
                </c:pt>
                <c:pt idx="23">
                  <c:v>32</c:v>
                </c:pt>
                <c:pt idx="24">
                  <c:v>33</c:v>
                </c:pt>
                <c:pt idx="25">
                  <c:v>34</c:v>
                </c:pt>
                <c:pt idx="26">
                  <c:v>35</c:v>
                </c:pt>
                <c:pt idx="27">
                  <c:v>40</c:v>
                </c:pt>
                <c:pt idx="28">
                  <c:v>41</c:v>
                </c:pt>
                <c:pt idx="29">
                  <c:v>43</c:v>
                </c:pt>
                <c:pt idx="30">
                  <c:v>44</c:v>
                </c:pt>
                <c:pt idx="31">
                  <c:v>45</c:v>
                </c:pt>
                <c:pt idx="32">
                  <c:v>46</c:v>
                </c:pt>
                <c:pt idx="33">
                  <c:v>50</c:v>
                </c:pt>
              </c:numCache>
            </c:numRef>
          </c:cat>
          <c:val>
            <c:numRef>
              <c:f>Hoja1!$E$2:$E$35</c:f>
              <c:numCache>
                <c:formatCode>0.00</c:formatCode>
                <c:ptCount val="34"/>
                <c:pt idx="0">
                  <c:v>0</c:v>
                </c:pt>
                <c:pt idx="1">
                  <c:v>0</c:v>
                </c:pt>
                <c:pt idx="2">
                  <c:v>1.05</c:v>
                </c:pt>
                <c:pt idx="3">
                  <c:v>1.18</c:v>
                </c:pt>
                <c:pt idx="4">
                  <c:v>1.27</c:v>
                </c:pt>
                <c:pt idx="5">
                  <c:v>1.38</c:v>
                </c:pt>
                <c:pt idx="6">
                  <c:v>1.47</c:v>
                </c:pt>
                <c:pt idx="7">
                  <c:v>1.52</c:v>
                </c:pt>
                <c:pt idx="8">
                  <c:v>0</c:v>
                </c:pt>
                <c:pt idx="9">
                  <c:v>1.66</c:v>
                </c:pt>
                <c:pt idx="10">
                  <c:v>0</c:v>
                </c:pt>
                <c:pt idx="11">
                  <c:v>1.82</c:v>
                </c:pt>
                <c:pt idx="12">
                  <c:v>0</c:v>
                </c:pt>
                <c:pt idx="13">
                  <c:v>2.1800000000000002</c:v>
                </c:pt>
                <c:pt idx="14">
                  <c:v>0</c:v>
                </c:pt>
                <c:pt idx="15">
                  <c:v>2.2799999999999998</c:v>
                </c:pt>
                <c:pt idx="16">
                  <c:v>2.5</c:v>
                </c:pt>
                <c:pt idx="17">
                  <c:v>0</c:v>
                </c:pt>
                <c:pt idx="18">
                  <c:v>0</c:v>
                </c:pt>
                <c:pt idx="19">
                  <c:v>2.94</c:v>
                </c:pt>
                <c:pt idx="20">
                  <c:v>0</c:v>
                </c:pt>
                <c:pt idx="21">
                  <c:v>0</c:v>
                </c:pt>
                <c:pt idx="22">
                  <c:v>0</c:v>
                </c:pt>
                <c:pt idx="23">
                  <c:v>3.32</c:v>
                </c:pt>
                <c:pt idx="24">
                  <c:v>0</c:v>
                </c:pt>
                <c:pt idx="25">
                  <c:v>3.52</c:v>
                </c:pt>
                <c:pt idx="26">
                  <c:v>3.69</c:v>
                </c:pt>
                <c:pt idx="27">
                  <c:v>4.0199999999999996</c:v>
                </c:pt>
                <c:pt idx="28">
                  <c:v>4.22</c:v>
                </c:pt>
                <c:pt idx="29">
                  <c:v>4.33</c:v>
                </c:pt>
                <c:pt idx="30">
                  <c:v>4.4400000000000004</c:v>
                </c:pt>
                <c:pt idx="31">
                  <c:v>4.6100000000000003</c:v>
                </c:pt>
                <c:pt idx="32">
                  <c:v>4.72</c:v>
                </c:pt>
                <c:pt idx="33">
                  <c:v>0</c:v>
                </c:pt>
              </c:numCache>
            </c:numRef>
          </c:val>
          <c:extLst>
            <c:ext xmlns:c16="http://schemas.microsoft.com/office/drawing/2014/chart" uri="{C3380CC4-5D6E-409C-BE32-E72D297353CC}">
              <c16:uniqueId val="{00000003-6466-4D6E-ACC3-7BEF3519A74D}"/>
            </c:ext>
          </c:extLst>
        </c:ser>
        <c:dLbls>
          <c:showLegendKey val="0"/>
          <c:showVal val="0"/>
          <c:showCatName val="0"/>
          <c:showSerName val="0"/>
          <c:showPercent val="0"/>
          <c:showBubbleSize val="0"/>
        </c:dLbls>
        <c:gapWidth val="219"/>
        <c:overlap val="-27"/>
        <c:axId val="404829256"/>
        <c:axId val="404829648"/>
      </c:barChart>
      <c:catAx>
        <c:axId val="404829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29648"/>
        <c:crosses val="autoZero"/>
        <c:auto val="1"/>
        <c:lblAlgn val="ctr"/>
        <c:lblOffset val="100"/>
        <c:noMultiLvlLbl val="0"/>
      </c:catAx>
      <c:valAx>
        <c:axId val="40482964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48292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A4778-9EFD-47C6-A56C-2BDF21686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1450</TotalTime>
  <Pages>26</Pages>
  <Words>3566</Words>
  <Characters>19616</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Melisa Luciano</dc:creator>
  <cp:keywords/>
  <dc:description/>
  <cp:lastModifiedBy>Melisa Luciano</cp:lastModifiedBy>
  <cp:revision>41</cp:revision>
  <dcterms:created xsi:type="dcterms:W3CDTF">2018-03-27T00:25:00Z</dcterms:created>
  <dcterms:modified xsi:type="dcterms:W3CDTF">2018-04-06T15:16:00Z</dcterms:modified>
</cp:coreProperties>
</file>