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4953E" w14:textId="77777777" w:rsidR="00CF6B2F" w:rsidRPr="00C145D3" w:rsidRDefault="0003470C" w:rsidP="00362174">
      <w:pPr>
        <w:tabs>
          <w:tab w:val="left" w:pos="567"/>
        </w:tabs>
        <w:jc w:val="center"/>
        <w:rPr>
          <w:rFonts w:ascii="Lucida Calligraphy" w:hAnsi="Lucida Calligraphy" w:cs="Segoe UI Semibold"/>
          <w:b/>
          <w:sz w:val="28"/>
        </w:rPr>
      </w:pPr>
      <w:r w:rsidRPr="00C145D3">
        <w:rPr>
          <w:rFonts w:ascii="Lucida Calligraphy" w:hAnsi="Lucida Calligraphy" w:cs="Segoe UI Semibold"/>
          <w:b/>
          <w:noProof/>
          <w:sz w:val="28"/>
        </w:rPr>
        <w:drawing>
          <wp:anchor distT="0" distB="0" distL="114300" distR="114300" simplePos="0" relativeHeight="251660288" behindDoc="0" locked="0" layoutInCell="1" allowOverlap="1" wp14:anchorId="64574069" wp14:editId="024EF635">
            <wp:simplePos x="0" y="0"/>
            <wp:positionH relativeFrom="margin">
              <wp:posOffset>4594063</wp:posOffset>
            </wp:positionH>
            <wp:positionV relativeFrom="paragraph">
              <wp:posOffset>233562</wp:posOffset>
            </wp:positionV>
            <wp:extent cx="1019175" cy="7715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9175" cy="771525"/>
                    </a:xfrm>
                    <a:prstGeom prst="rect">
                      <a:avLst/>
                    </a:prstGeom>
                  </pic:spPr>
                </pic:pic>
              </a:graphicData>
            </a:graphic>
            <wp14:sizeRelH relativeFrom="page">
              <wp14:pctWidth>0</wp14:pctWidth>
            </wp14:sizeRelH>
            <wp14:sizeRelV relativeFrom="page">
              <wp14:pctHeight>0</wp14:pctHeight>
            </wp14:sizeRelV>
          </wp:anchor>
        </w:drawing>
      </w:r>
      <w:r w:rsidR="00CF6B2F" w:rsidRPr="00C145D3">
        <w:rPr>
          <w:rFonts w:ascii="Lucida Calligraphy" w:hAnsi="Lucida Calligraphy" w:cs="Segoe UI Semibold"/>
          <w:b/>
          <w:noProof/>
          <w:sz w:val="28"/>
        </w:rPr>
        <w:drawing>
          <wp:anchor distT="0" distB="0" distL="114300" distR="114300" simplePos="0" relativeHeight="251659264" behindDoc="0" locked="0" layoutInCell="1" allowOverlap="1" wp14:anchorId="2A47FE9C" wp14:editId="26FF78B9">
            <wp:simplePos x="0" y="0"/>
            <wp:positionH relativeFrom="margin">
              <wp:align>left</wp:align>
            </wp:positionH>
            <wp:positionV relativeFrom="paragraph">
              <wp:posOffset>0</wp:posOffset>
            </wp:positionV>
            <wp:extent cx="771525" cy="12420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a:extLst>
                        <a:ext uri="{28A0092B-C50C-407E-A947-70E740481C1C}">
                          <a14:useLocalDpi xmlns:a14="http://schemas.microsoft.com/office/drawing/2010/main" val="0"/>
                        </a:ext>
                      </a:extLst>
                    </a:blip>
                    <a:stretch>
                      <a:fillRect/>
                    </a:stretch>
                  </pic:blipFill>
                  <pic:spPr>
                    <a:xfrm>
                      <a:off x="0" y="0"/>
                      <a:ext cx="775846" cy="1249190"/>
                    </a:xfrm>
                    <a:prstGeom prst="rect">
                      <a:avLst/>
                    </a:prstGeom>
                  </pic:spPr>
                </pic:pic>
              </a:graphicData>
            </a:graphic>
            <wp14:sizeRelH relativeFrom="page">
              <wp14:pctWidth>0</wp14:pctWidth>
            </wp14:sizeRelH>
            <wp14:sizeRelV relativeFrom="page">
              <wp14:pctHeight>0</wp14:pctHeight>
            </wp14:sizeRelV>
          </wp:anchor>
        </w:drawing>
      </w:r>
      <w:r w:rsidR="00CF6B2F" w:rsidRPr="00C145D3">
        <w:rPr>
          <w:rFonts w:ascii="Lucida Calligraphy" w:hAnsi="Lucida Calligraphy" w:cs="Segoe UI Semibold"/>
          <w:b/>
          <w:sz w:val="28"/>
        </w:rPr>
        <w:t>INSTITTUTO POLITÉCNICO NACIONAL</w:t>
      </w:r>
    </w:p>
    <w:p w14:paraId="09CE668F" w14:textId="77777777" w:rsidR="00CF6B2F" w:rsidRPr="00C145D3" w:rsidRDefault="00CF6B2F" w:rsidP="00CF6B2F">
      <w:pPr>
        <w:jc w:val="center"/>
        <w:rPr>
          <w:rFonts w:ascii="Lucida Calligraphy" w:hAnsi="Lucida Calligraphy" w:cs="Segoe UI Semibold"/>
          <w:b/>
          <w:sz w:val="28"/>
        </w:rPr>
      </w:pPr>
    </w:p>
    <w:p w14:paraId="4E413951" w14:textId="77777777" w:rsidR="00CF6B2F" w:rsidRPr="00C145D3" w:rsidRDefault="00CF6B2F" w:rsidP="00CF6B2F">
      <w:pPr>
        <w:jc w:val="center"/>
        <w:rPr>
          <w:rFonts w:ascii="Lucida Calligraphy" w:hAnsi="Lucida Calligraphy" w:cs="Segoe UI Semibold"/>
          <w:b/>
          <w:sz w:val="28"/>
        </w:rPr>
      </w:pPr>
      <w:r w:rsidRPr="00C145D3">
        <w:rPr>
          <w:rFonts w:ascii="Lucida Calligraphy" w:hAnsi="Lucida Calligraphy" w:cs="Segoe UI Semibold"/>
          <w:b/>
          <w:sz w:val="28"/>
        </w:rPr>
        <w:t>Escuela Superior de Cómputo</w:t>
      </w:r>
    </w:p>
    <w:p w14:paraId="3740A933" w14:textId="77777777" w:rsidR="00CF6B2F" w:rsidRPr="00C145D3" w:rsidRDefault="00CF6B2F" w:rsidP="00CF6B2F">
      <w:pPr>
        <w:jc w:val="center"/>
        <w:rPr>
          <w:b/>
        </w:rPr>
      </w:pPr>
    </w:p>
    <w:p w14:paraId="46A7DC06" w14:textId="77777777" w:rsidR="00CF6B2F" w:rsidRPr="00C145D3" w:rsidRDefault="00CF6B2F" w:rsidP="00CF6B2F">
      <w:pPr>
        <w:jc w:val="center"/>
        <w:rPr>
          <w:b/>
        </w:rPr>
      </w:pPr>
    </w:p>
    <w:p w14:paraId="30B0AB7F" w14:textId="77777777" w:rsidR="00CF6B2F" w:rsidRPr="00E54DB2" w:rsidRDefault="00CF6B2F" w:rsidP="00CF6B2F">
      <w:pPr>
        <w:jc w:val="center"/>
        <w:rPr>
          <w:rFonts w:ascii="Segoe UI Semibold" w:hAnsi="Segoe UI Semibold" w:cs="Segoe UI Semibold"/>
        </w:rPr>
      </w:pPr>
    </w:p>
    <w:p w14:paraId="04AFEE66" w14:textId="77777777" w:rsidR="00CF6B2F" w:rsidRPr="00C145D3" w:rsidRDefault="00CF6B2F" w:rsidP="00CF6B2F">
      <w:pPr>
        <w:jc w:val="center"/>
        <w:rPr>
          <w:rFonts w:ascii="Lucida Calligraphy" w:hAnsi="Lucida Calligraphy" w:cs="Segoe UI Semibold"/>
          <w:b/>
          <w:sz w:val="24"/>
        </w:rPr>
      </w:pPr>
      <w:r w:rsidRPr="00C145D3">
        <w:rPr>
          <w:rFonts w:ascii="Lucida Calligraphy" w:hAnsi="Lucida Calligraphy" w:cs="Segoe UI Semibold"/>
          <w:b/>
          <w:sz w:val="24"/>
        </w:rPr>
        <w:t>Unidad de Aprendizaje:</w:t>
      </w:r>
    </w:p>
    <w:p w14:paraId="6C596890" w14:textId="77777777" w:rsidR="00CF6B2F" w:rsidRPr="0003470C" w:rsidRDefault="00CF6B2F" w:rsidP="00CF6B2F">
      <w:pPr>
        <w:jc w:val="center"/>
        <w:rPr>
          <w:rFonts w:ascii="Lucida Calligraphy" w:hAnsi="Lucida Calligraphy" w:cs="Segoe UI Semibold"/>
        </w:rPr>
      </w:pPr>
      <w:r w:rsidRPr="0003470C">
        <w:rPr>
          <w:rFonts w:ascii="Lucida Calligraphy" w:hAnsi="Lucida Calligraphy" w:cs="Segoe UI Semibold"/>
        </w:rPr>
        <w:t>“Instrumentación”</w:t>
      </w:r>
    </w:p>
    <w:p w14:paraId="3D0D4E47" w14:textId="77777777" w:rsidR="00CF6B2F" w:rsidRPr="0003470C" w:rsidRDefault="00CF6B2F" w:rsidP="00CF6B2F">
      <w:pPr>
        <w:jc w:val="center"/>
        <w:rPr>
          <w:rFonts w:ascii="Lucida Calligraphy" w:hAnsi="Lucida Calligraphy" w:cs="Segoe UI Semibold"/>
        </w:rPr>
      </w:pPr>
    </w:p>
    <w:p w14:paraId="4280DE46" w14:textId="77777777" w:rsidR="00CF6B2F" w:rsidRPr="00C145D3" w:rsidRDefault="00CF6B2F" w:rsidP="00CF6B2F">
      <w:pPr>
        <w:jc w:val="center"/>
        <w:rPr>
          <w:rFonts w:ascii="Lucida Calligraphy" w:hAnsi="Lucida Calligraphy" w:cs="Segoe UI Semibold"/>
          <w:b/>
          <w:sz w:val="24"/>
        </w:rPr>
      </w:pPr>
      <w:r w:rsidRPr="00C145D3">
        <w:rPr>
          <w:rFonts w:ascii="Lucida Calligraphy" w:hAnsi="Lucida Calligraphy" w:cs="Segoe UI Semibold"/>
          <w:b/>
          <w:sz w:val="24"/>
        </w:rPr>
        <w:t>Grupo:</w:t>
      </w:r>
    </w:p>
    <w:p w14:paraId="64DBED28" w14:textId="77777777" w:rsidR="00CF6B2F" w:rsidRPr="0003470C" w:rsidRDefault="00CF6B2F" w:rsidP="00CF6B2F">
      <w:pPr>
        <w:jc w:val="center"/>
        <w:rPr>
          <w:rFonts w:ascii="Lucida Calligraphy" w:hAnsi="Lucida Calligraphy" w:cs="Segoe UI Semibold"/>
        </w:rPr>
      </w:pPr>
      <w:r w:rsidRPr="0003470C">
        <w:rPr>
          <w:rFonts w:ascii="Lucida Calligraphy" w:hAnsi="Lucida Calligraphy" w:cs="Segoe UI Semibold"/>
        </w:rPr>
        <w:t>3CM1</w:t>
      </w:r>
    </w:p>
    <w:p w14:paraId="64260D8B" w14:textId="77777777" w:rsidR="00CF6B2F" w:rsidRPr="0003470C" w:rsidRDefault="00CF6B2F" w:rsidP="00CF6B2F">
      <w:pPr>
        <w:jc w:val="center"/>
        <w:rPr>
          <w:rFonts w:ascii="Lucida Calligraphy" w:hAnsi="Lucida Calligraphy" w:cs="Segoe UI Semibold"/>
        </w:rPr>
      </w:pPr>
    </w:p>
    <w:p w14:paraId="22E26A8F" w14:textId="77777777" w:rsidR="00CF6B2F" w:rsidRPr="00C145D3" w:rsidRDefault="00CF6B2F" w:rsidP="00CF6B2F">
      <w:pPr>
        <w:jc w:val="center"/>
        <w:rPr>
          <w:rFonts w:ascii="Lucida Calligraphy" w:hAnsi="Lucida Calligraphy" w:cs="Segoe UI Semibold"/>
          <w:b/>
          <w:sz w:val="24"/>
        </w:rPr>
      </w:pPr>
      <w:r w:rsidRPr="00C145D3">
        <w:rPr>
          <w:rFonts w:ascii="Lucida Calligraphy" w:hAnsi="Lucida Calligraphy" w:cs="Segoe UI Semibold"/>
          <w:b/>
          <w:sz w:val="24"/>
        </w:rPr>
        <w:t xml:space="preserve">Profesor: </w:t>
      </w:r>
    </w:p>
    <w:p w14:paraId="631EBA5A" w14:textId="77777777" w:rsidR="00CF6B2F" w:rsidRPr="0003470C" w:rsidRDefault="00CF6B2F" w:rsidP="00CF6B2F">
      <w:pPr>
        <w:jc w:val="center"/>
        <w:rPr>
          <w:rFonts w:ascii="Lucida Calligraphy" w:hAnsi="Lucida Calligraphy" w:cs="Segoe UI Semibold"/>
        </w:rPr>
      </w:pPr>
      <w:r w:rsidRPr="0003470C">
        <w:rPr>
          <w:rFonts w:ascii="Lucida Calligraphy" w:hAnsi="Lucida Calligraphy" w:cs="Segoe UI Semibold"/>
        </w:rPr>
        <w:t>Juan Carlos Días Martínez</w:t>
      </w:r>
    </w:p>
    <w:p w14:paraId="2CDFF6B3" w14:textId="77777777" w:rsidR="00CF6B2F" w:rsidRPr="0003470C" w:rsidRDefault="00CF6B2F" w:rsidP="00CF6B2F">
      <w:pPr>
        <w:jc w:val="center"/>
        <w:rPr>
          <w:rFonts w:ascii="Lucida Calligraphy" w:hAnsi="Lucida Calligraphy" w:cs="Segoe UI Semibold"/>
        </w:rPr>
      </w:pPr>
    </w:p>
    <w:p w14:paraId="2707E900" w14:textId="77777777" w:rsidR="00CF6B2F" w:rsidRPr="00C145D3" w:rsidRDefault="00CF6B2F" w:rsidP="00CF6B2F">
      <w:pPr>
        <w:jc w:val="center"/>
        <w:rPr>
          <w:rFonts w:ascii="Lucida Calligraphy" w:hAnsi="Lucida Calligraphy" w:cs="Segoe UI Semibold"/>
          <w:b/>
          <w:sz w:val="24"/>
        </w:rPr>
      </w:pPr>
      <w:r w:rsidRPr="00C145D3">
        <w:rPr>
          <w:rFonts w:ascii="Lucida Calligraphy" w:hAnsi="Lucida Calligraphy" w:cs="Segoe UI Semibold"/>
          <w:b/>
          <w:sz w:val="24"/>
        </w:rPr>
        <w:t xml:space="preserve">Práctica </w:t>
      </w:r>
      <w:r w:rsidR="0003470C" w:rsidRPr="00C145D3">
        <w:rPr>
          <w:rFonts w:ascii="Lucida Calligraphy" w:hAnsi="Lucida Calligraphy" w:cs="Segoe UI Semibold"/>
          <w:b/>
          <w:sz w:val="24"/>
        </w:rPr>
        <w:t>3</w:t>
      </w:r>
    </w:p>
    <w:p w14:paraId="758272C6" w14:textId="77777777" w:rsidR="00CF6B2F" w:rsidRPr="0003470C" w:rsidRDefault="00CF6B2F" w:rsidP="00CF6B2F">
      <w:pPr>
        <w:jc w:val="center"/>
        <w:rPr>
          <w:rFonts w:ascii="Lucida Calligraphy" w:hAnsi="Lucida Calligraphy" w:cs="Segoe UI Semibold"/>
        </w:rPr>
      </w:pPr>
      <w:r w:rsidRPr="0003470C">
        <w:rPr>
          <w:rFonts w:ascii="Lucida Calligraphy" w:hAnsi="Lucida Calligraphy" w:cs="Segoe UI Semibold"/>
        </w:rPr>
        <w:t>“</w:t>
      </w:r>
      <w:r w:rsidR="0003470C" w:rsidRPr="0003470C">
        <w:rPr>
          <w:rFonts w:ascii="Lucida Calligraphy" w:hAnsi="Lucida Calligraphy" w:cs="Segoe UI Semibold"/>
        </w:rPr>
        <w:t>Motor con LM335</w:t>
      </w:r>
      <w:r w:rsidRPr="0003470C">
        <w:rPr>
          <w:rFonts w:ascii="Lucida Calligraphy" w:hAnsi="Lucida Calligraphy" w:cs="Segoe UI Semibold"/>
        </w:rPr>
        <w:t>”</w:t>
      </w:r>
    </w:p>
    <w:p w14:paraId="287A049A" w14:textId="77777777" w:rsidR="00CF6B2F" w:rsidRPr="0003470C" w:rsidRDefault="00CF6B2F" w:rsidP="00CF6B2F">
      <w:pPr>
        <w:jc w:val="center"/>
        <w:rPr>
          <w:rFonts w:ascii="Lucida Calligraphy" w:hAnsi="Lucida Calligraphy" w:cs="Segoe UI Semibold"/>
        </w:rPr>
      </w:pPr>
    </w:p>
    <w:p w14:paraId="6C0F465C" w14:textId="77777777" w:rsidR="00CF6B2F" w:rsidRPr="00C145D3" w:rsidRDefault="00CF6B2F" w:rsidP="00CF6B2F">
      <w:pPr>
        <w:jc w:val="center"/>
        <w:rPr>
          <w:rFonts w:ascii="Lucida Calligraphy" w:hAnsi="Lucida Calligraphy" w:cs="Segoe UI Semibold"/>
          <w:b/>
          <w:sz w:val="24"/>
        </w:rPr>
      </w:pPr>
      <w:r w:rsidRPr="00C145D3">
        <w:rPr>
          <w:rFonts w:ascii="Lucida Calligraphy" w:hAnsi="Lucida Calligraphy" w:cs="Segoe UI Semibold"/>
          <w:b/>
          <w:sz w:val="24"/>
        </w:rPr>
        <w:t>Integrantes:</w:t>
      </w:r>
    </w:p>
    <w:p w14:paraId="210B1D07" w14:textId="77777777" w:rsidR="00CF6B2F" w:rsidRPr="0003470C" w:rsidRDefault="00CF6B2F" w:rsidP="00CF6B2F">
      <w:pPr>
        <w:pStyle w:val="Prrafodelista"/>
        <w:numPr>
          <w:ilvl w:val="0"/>
          <w:numId w:val="1"/>
        </w:numPr>
        <w:jc w:val="center"/>
        <w:rPr>
          <w:rFonts w:ascii="Lucida Calligraphy" w:hAnsi="Lucida Calligraphy" w:cs="Segoe UI Semibold"/>
        </w:rPr>
      </w:pPr>
      <w:r w:rsidRPr="0003470C">
        <w:rPr>
          <w:rFonts w:ascii="Lucida Calligraphy" w:hAnsi="Lucida Calligraphy" w:cs="Segoe UI Semibold"/>
        </w:rPr>
        <w:t>López Juárez Víctor Manuel</w:t>
      </w:r>
    </w:p>
    <w:p w14:paraId="426554B5" w14:textId="77777777" w:rsidR="00CF6B2F" w:rsidRPr="0003470C" w:rsidRDefault="00CF6B2F" w:rsidP="00CF6B2F">
      <w:pPr>
        <w:pStyle w:val="Prrafodelista"/>
        <w:numPr>
          <w:ilvl w:val="0"/>
          <w:numId w:val="1"/>
        </w:numPr>
        <w:jc w:val="center"/>
        <w:rPr>
          <w:rFonts w:ascii="Lucida Calligraphy" w:hAnsi="Lucida Calligraphy" w:cs="Segoe UI Semibold"/>
        </w:rPr>
      </w:pPr>
      <w:r w:rsidRPr="0003470C">
        <w:rPr>
          <w:rFonts w:ascii="Lucida Calligraphy" w:hAnsi="Lucida Calligraphy" w:cs="Segoe UI Semibold"/>
        </w:rPr>
        <w:t>Luciano Espina Melisa</w:t>
      </w:r>
    </w:p>
    <w:p w14:paraId="446F8250" w14:textId="77777777" w:rsidR="00CF6B2F" w:rsidRPr="0003470C" w:rsidRDefault="00CF6B2F" w:rsidP="00CF6B2F">
      <w:pPr>
        <w:pStyle w:val="Prrafodelista"/>
        <w:numPr>
          <w:ilvl w:val="0"/>
          <w:numId w:val="1"/>
        </w:numPr>
        <w:jc w:val="center"/>
        <w:rPr>
          <w:rFonts w:ascii="Lucida Calligraphy" w:hAnsi="Lucida Calligraphy" w:cs="Segoe UI Semibold"/>
        </w:rPr>
      </w:pPr>
      <w:r w:rsidRPr="0003470C">
        <w:rPr>
          <w:rFonts w:ascii="Lucida Calligraphy" w:hAnsi="Lucida Calligraphy" w:cs="Segoe UI Semibold"/>
        </w:rPr>
        <w:t>Sandoval García César Ulises</w:t>
      </w:r>
    </w:p>
    <w:p w14:paraId="04E719BF" w14:textId="77777777" w:rsidR="00CF6B2F" w:rsidRPr="0003470C" w:rsidRDefault="00CF6B2F" w:rsidP="00CF6B2F">
      <w:pPr>
        <w:jc w:val="center"/>
        <w:rPr>
          <w:rFonts w:ascii="Lucida Calligraphy" w:hAnsi="Lucida Calligraphy" w:cs="Segoe UI Semibold"/>
        </w:rPr>
      </w:pPr>
    </w:p>
    <w:p w14:paraId="30D37055" w14:textId="77777777" w:rsidR="00CF6B2F" w:rsidRDefault="00CF6B2F" w:rsidP="00CF6B2F">
      <w:pPr>
        <w:jc w:val="center"/>
        <w:rPr>
          <w:rFonts w:ascii="Segoe UI Semibold" w:hAnsi="Segoe UI Semibold" w:cs="Segoe UI Semibold"/>
        </w:rPr>
      </w:pPr>
    </w:p>
    <w:p w14:paraId="3A892C58" w14:textId="77777777" w:rsidR="00CF6B2F" w:rsidRPr="00E54DB2" w:rsidRDefault="00CF6B2F" w:rsidP="00CF6B2F">
      <w:pPr>
        <w:jc w:val="center"/>
        <w:rPr>
          <w:rFonts w:ascii="Segoe UI Semibold" w:hAnsi="Segoe UI Semibold" w:cs="Segoe UI Semibold"/>
        </w:rPr>
      </w:pPr>
    </w:p>
    <w:p w14:paraId="3B77000A" w14:textId="77777777" w:rsidR="00CF6B2F" w:rsidRPr="00E54DB2" w:rsidRDefault="00CF6B2F" w:rsidP="00CF6B2F">
      <w:pPr>
        <w:jc w:val="center"/>
        <w:rPr>
          <w:rFonts w:ascii="Segoe UI Semibold" w:hAnsi="Segoe UI Semibold" w:cs="Segoe UI Semibold"/>
          <w:sz w:val="18"/>
        </w:rPr>
      </w:pPr>
      <w:r w:rsidRPr="00E54DB2">
        <w:rPr>
          <w:rFonts w:ascii="Segoe UI Semibold" w:hAnsi="Segoe UI Semibold" w:cs="Segoe UI Semibold"/>
          <w:sz w:val="18"/>
        </w:rPr>
        <w:t>Fecha de Entrega: 2</w:t>
      </w:r>
      <w:r w:rsidR="0003470C">
        <w:rPr>
          <w:rFonts w:ascii="Segoe UI Semibold" w:hAnsi="Segoe UI Semibold" w:cs="Segoe UI Semibold"/>
          <w:sz w:val="18"/>
        </w:rPr>
        <w:t xml:space="preserve">7 </w:t>
      </w:r>
      <w:r w:rsidRPr="00E54DB2">
        <w:rPr>
          <w:rFonts w:ascii="Segoe UI Semibold" w:hAnsi="Segoe UI Semibold" w:cs="Segoe UI Semibold"/>
          <w:sz w:val="18"/>
        </w:rPr>
        <w:t>de ab</w:t>
      </w:r>
      <w:bookmarkStart w:id="0" w:name="_GoBack"/>
      <w:bookmarkEnd w:id="0"/>
      <w:r w:rsidRPr="00E54DB2">
        <w:rPr>
          <w:rFonts w:ascii="Segoe UI Semibold" w:hAnsi="Segoe UI Semibold" w:cs="Segoe UI Semibold"/>
          <w:sz w:val="18"/>
        </w:rPr>
        <w:t>ril 2018</w:t>
      </w:r>
    </w:p>
    <w:bookmarkStart w:id="1" w:name="_Hlk516146723" w:displacedByCustomXml="next"/>
    <w:sdt>
      <w:sdtPr>
        <w:rPr>
          <w:rFonts w:ascii="Arial" w:eastAsiaTheme="minorHAnsi" w:hAnsi="Arial" w:cs="Arial"/>
          <w:color w:val="auto"/>
          <w:sz w:val="16"/>
          <w:szCs w:val="22"/>
          <w:lang w:val="es-ES"/>
        </w:rPr>
        <w:id w:val="471956696"/>
        <w:docPartObj>
          <w:docPartGallery w:val="Table of Contents"/>
          <w:docPartUnique/>
        </w:docPartObj>
      </w:sdtPr>
      <w:sdtEndPr>
        <w:rPr>
          <w:b/>
          <w:bCs/>
          <w:sz w:val="20"/>
        </w:rPr>
      </w:sdtEndPr>
      <w:sdtContent>
        <w:p w14:paraId="5F4951D4" w14:textId="77777777" w:rsidR="00CF6B2F" w:rsidRPr="00895179" w:rsidRDefault="00CF6B2F" w:rsidP="00CF6B2F">
          <w:pPr>
            <w:pStyle w:val="TtuloTDC"/>
            <w:rPr>
              <w:rFonts w:ascii="Arial" w:hAnsi="Arial" w:cs="Arial"/>
              <w:sz w:val="22"/>
            </w:rPr>
          </w:pPr>
          <w:r w:rsidRPr="00895179">
            <w:rPr>
              <w:rFonts w:ascii="Arial" w:hAnsi="Arial" w:cs="Arial"/>
              <w:sz w:val="22"/>
              <w:lang w:val="es-ES"/>
            </w:rPr>
            <w:t>Contenido</w:t>
          </w:r>
        </w:p>
        <w:p w14:paraId="1AD515D3" w14:textId="266BF27B" w:rsidR="0001606F" w:rsidRDefault="00CF6B2F">
          <w:pPr>
            <w:pStyle w:val="TDC1"/>
            <w:rPr>
              <w:noProof/>
              <w:sz w:val="22"/>
              <w:szCs w:val="22"/>
              <w:lang w:eastAsia="es-MX"/>
            </w:rPr>
          </w:pPr>
          <w:r w:rsidRPr="00895179">
            <w:rPr>
              <w:rFonts w:ascii="Arial" w:hAnsi="Arial" w:cs="Arial"/>
              <w:sz w:val="16"/>
            </w:rPr>
            <w:fldChar w:fldCharType="begin"/>
          </w:r>
          <w:r w:rsidRPr="00895179">
            <w:rPr>
              <w:rFonts w:ascii="Arial" w:hAnsi="Arial" w:cs="Arial"/>
              <w:sz w:val="16"/>
            </w:rPr>
            <w:instrText xml:space="preserve"> TOC \o "1-3" \h \z \u </w:instrText>
          </w:r>
          <w:r w:rsidRPr="00895179">
            <w:rPr>
              <w:rFonts w:ascii="Arial" w:hAnsi="Arial" w:cs="Arial"/>
              <w:sz w:val="16"/>
            </w:rPr>
            <w:fldChar w:fldCharType="separate"/>
          </w:r>
          <w:hyperlink w:anchor="_Toc512556353" w:history="1">
            <w:r w:rsidR="0001606F" w:rsidRPr="000B1109">
              <w:rPr>
                <w:rStyle w:val="Hipervnculo"/>
                <w:rFonts w:ascii="Edwardian Script ITC" w:hAnsi="Edwardian Script ITC"/>
                <w:b/>
                <w:noProof/>
              </w:rPr>
              <w:t>Objetivos</w:t>
            </w:r>
            <w:r w:rsidR="0001606F">
              <w:rPr>
                <w:noProof/>
                <w:webHidden/>
              </w:rPr>
              <w:tab/>
            </w:r>
            <w:r w:rsidR="0001606F">
              <w:rPr>
                <w:noProof/>
                <w:webHidden/>
              </w:rPr>
              <w:fldChar w:fldCharType="begin"/>
            </w:r>
            <w:r w:rsidR="0001606F">
              <w:rPr>
                <w:noProof/>
                <w:webHidden/>
              </w:rPr>
              <w:instrText xml:space="preserve"> PAGEREF _Toc512556353 \h </w:instrText>
            </w:r>
            <w:r w:rsidR="0001606F">
              <w:rPr>
                <w:noProof/>
                <w:webHidden/>
              </w:rPr>
            </w:r>
            <w:r w:rsidR="0001606F">
              <w:rPr>
                <w:noProof/>
                <w:webHidden/>
              </w:rPr>
              <w:fldChar w:fldCharType="separate"/>
            </w:r>
            <w:r w:rsidR="002519CE">
              <w:rPr>
                <w:noProof/>
                <w:webHidden/>
              </w:rPr>
              <w:t>3</w:t>
            </w:r>
            <w:r w:rsidR="0001606F">
              <w:rPr>
                <w:noProof/>
                <w:webHidden/>
              </w:rPr>
              <w:fldChar w:fldCharType="end"/>
            </w:r>
          </w:hyperlink>
        </w:p>
        <w:p w14:paraId="7BB2F107" w14:textId="795EDFBA" w:rsidR="0001606F" w:rsidRDefault="00362174">
          <w:pPr>
            <w:pStyle w:val="TDC2"/>
            <w:rPr>
              <w:noProof/>
              <w:sz w:val="22"/>
              <w:szCs w:val="22"/>
              <w:lang w:eastAsia="es-MX"/>
            </w:rPr>
          </w:pPr>
          <w:hyperlink w:anchor="_Toc512556354" w:history="1">
            <w:r w:rsidR="0001606F" w:rsidRPr="000B1109">
              <w:rPr>
                <w:rStyle w:val="Hipervnculo"/>
                <w:rFonts w:ascii="Edwardian Script ITC" w:hAnsi="Edwardian Script ITC"/>
                <w:noProof/>
              </w:rPr>
              <w:t>General:</w:t>
            </w:r>
            <w:r w:rsidR="0001606F">
              <w:rPr>
                <w:noProof/>
                <w:webHidden/>
              </w:rPr>
              <w:tab/>
            </w:r>
            <w:r w:rsidR="0001606F">
              <w:rPr>
                <w:noProof/>
                <w:webHidden/>
              </w:rPr>
              <w:fldChar w:fldCharType="begin"/>
            </w:r>
            <w:r w:rsidR="0001606F">
              <w:rPr>
                <w:noProof/>
                <w:webHidden/>
              </w:rPr>
              <w:instrText xml:space="preserve"> PAGEREF _Toc512556354 \h </w:instrText>
            </w:r>
            <w:r w:rsidR="0001606F">
              <w:rPr>
                <w:noProof/>
                <w:webHidden/>
              </w:rPr>
            </w:r>
            <w:r w:rsidR="0001606F">
              <w:rPr>
                <w:noProof/>
                <w:webHidden/>
              </w:rPr>
              <w:fldChar w:fldCharType="separate"/>
            </w:r>
            <w:r w:rsidR="002519CE">
              <w:rPr>
                <w:noProof/>
                <w:webHidden/>
              </w:rPr>
              <w:t>3</w:t>
            </w:r>
            <w:r w:rsidR="0001606F">
              <w:rPr>
                <w:noProof/>
                <w:webHidden/>
              </w:rPr>
              <w:fldChar w:fldCharType="end"/>
            </w:r>
          </w:hyperlink>
        </w:p>
        <w:p w14:paraId="1AD58E49" w14:textId="3FF8C65E" w:rsidR="0001606F" w:rsidRDefault="00362174">
          <w:pPr>
            <w:pStyle w:val="TDC2"/>
            <w:rPr>
              <w:noProof/>
              <w:sz w:val="22"/>
              <w:szCs w:val="22"/>
              <w:lang w:eastAsia="es-MX"/>
            </w:rPr>
          </w:pPr>
          <w:hyperlink w:anchor="_Toc512556355" w:history="1">
            <w:r w:rsidR="0001606F" w:rsidRPr="000B1109">
              <w:rPr>
                <w:rStyle w:val="Hipervnculo"/>
                <w:rFonts w:ascii="Edwardian Script ITC" w:hAnsi="Edwardian Script ITC"/>
                <w:noProof/>
              </w:rPr>
              <w:t>Específicos:</w:t>
            </w:r>
            <w:r w:rsidR="0001606F">
              <w:rPr>
                <w:noProof/>
                <w:webHidden/>
              </w:rPr>
              <w:tab/>
            </w:r>
            <w:r w:rsidR="0001606F">
              <w:rPr>
                <w:noProof/>
                <w:webHidden/>
              </w:rPr>
              <w:fldChar w:fldCharType="begin"/>
            </w:r>
            <w:r w:rsidR="0001606F">
              <w:rPr>
                <w:noProof/>
                <w:webHidden/>
              </w:rPr>
              <w:instrText xml:space="preserve"> PAGEREF _Toc512556355 \h </w:instrText>
            </w:r>
            <w:r w:rsidR="0001606F">
              <w:rPr>
                <w:noProof/>
                <w:webHidden/>
              </w:rPr>
            </w:r>
            <w:r w:rsidR="0001606F">
              <w:rPr>
                <w:noProof/>
                <w:webHidden/>
              </w:rPr>
              <w:fldChar w:fldCharType="separate"/>
            </w:r>
            <w:r w:rsidR="002519CE">
              <w:rPr>
                <w:noProof/>
                <w:webHidden/>
              </w:rPr>
              <w:t>3</w:t>
            </w:r>
            <w:r w:rsidR="0001606F">
              <w:rPr>
                <w:noProof/>
                <w:webHidden/>
              </w:rPr>
              <w:fldChar w:fldCharType="end"/>
            </w:r>
          </w:hyperlink>
        </w:p>
        <w:p w14:paraId="0DC03A00" w14:textId="0F08C657" w:rsidR="0001606F" w:rsidRDefault="00362174">
          <w:pPr>
            <w:pStyle w:val="TDC1"/>
            <w:rPr>
              <w:noProof/>
              <w:sz w:val="22"/>
              <w:szCs w:val="22"/>
              <w:lang w:eastAsia="es-MX"/>
            </w:rPr>
          </w:pPr>
          <w:hyperlink w:anchor="_Toc512556356" w:history="1">
            <w:r w:rsidR="0001606F" w:rsidRPr="000B1109">
              <w:rPr>
                <w:rStyle w:val="Hipervnculo"/>
                <w:rFonts w:ascii="Edwardian Script ITC" w:hAnsi="Edwardian Script ITC"/>
                <w:b/>
                <w:noProof/>
              </w:rPr>
              <w:t>Material y equipo</w:t>
            </w:r>
            <w:r w:rsidR="0001606F">
              <w:rPr>
                <w:noProof/>
                <w:webHidden/>
              </w:rPr>
              <w:tab/>
            </w:r>
            <w:r w:rsidR="0001606F">
              <w:rPr>
                <w:noProof/>
                <w:webHidden/>
              </w:rPr>
              <w:fldChar w:fldCharType="begin"/>
            </w:r>
            <w:r w:rsidR="0001606F">
              <w:rPr>
                <w:noProof/>
                <w:webHidden/>
              </w:rPr>
              <w:instrText xml:space="preserve"> PAGEREF _Toc512556356 \h </w:instrText>
            </w:r>
            <w:r w:rsidR="0001606F">
              <w:rPr>
                <w:noProof/>
                <w:webHidden/>
              </w:rPr>
            </w:r>
            <w:r w:rsidR="0001606F">
              <w:rPr>
                <w:noProof/>
                <w:webHidden/>
              </w:rPr>
              <w:fldChar w:fldCharType="separate"/>
            </w:r>
            <w:r w:rsidR="002519CE">
              <w:rPr>
                <w:noProof/>
                <w:webHidden/>
              </w:rPr>
              <w:t>3</w:t>
            </w:r>
            <w:r w:rsidR="0001606F">
              <w:rPr>
                <w:noProof/>
                <w:webHidden/>
              </w:rPr>
              <w:fldChar w:fldCharType="end"/>
            </w:r>
          </w:hyperlink>
        </w:p>
        <w:p w14:paraId="227DBD50" w14:textId="47AE749F" w:rsidR="0001606F" w:rsidRDefault="00362174">
          <w:pPr>
            <w:pStyle w:val="TDC2"/>
            <w:rPr>
              <w:noProof/>
              <w:sz w:val="22"/>
              <w:szCs w:val="22"/>
              <w:lang w:eastAsia="es-MX"/>
            </w:rPr>
          </w:pPr>
          <w:hyperlink w:anchor="_Toc512556357" w:history="1">
            <w:r w:rsidR="0001606F" w:rsidRPr="000B1109">
              <w:rPr>
                <w:rStyle w:val="Hipervnculo"/>
                <w:rFonts w:ascii="Edwardian Script ITC" w:hAnsi="Edwardian Script ITC"/>
                <w:noProof/>
              </w:rPr>
              <w:t>Material para LM335</w:t>
            </w:r>
            <w:r w:rsidR="0001606F">
              <w:rPr>
                <w:noProof/>
                <w:webHidden/>
              </w:rPr>
              <w:tab/>
            </w:r>
            <w:r w:rsidR="0001606F">
              <w:rPr>
                <w:noProof/>
                <w:webHidden/>
              </w:rPr>
              <w:fldChar w:fldCharType="begin"/>
            </w:r>
            <w:r w:rsidR="0001606F">
              <w:rPr>
                <w:noProof/>
                <w:webHidden/>
              </w:rPr>
              <w:instrText xml:space="preserve"> PAGEREF _Toc512556357 \h </w:instrText>
            </w:r>
            <w:r w:rsidR="0001606F">
              <w:rPr>
                <w:noProof/>
                <w:webHidden/>
              </w:rPr>
            </w:r>
            <w:r w:rsidR="0001606F">
              <w:rPr>
                <w:noProof/>
                <w:webHidden/>
              </w:rPr>
              <w:fldChar w:fldCharType="separate"/>
            </w:r>
            <w:r w:rsidR="002519CE">
              <w:rPr>
                <w:noProof/>
                <w:webHidden/>
              </w:rPr>
              <w:t>3</w:t>
            </w:r>
            <w:r w:rsidR="0001606F">
              <w:rPr>
                <w:noProof/>
                <w:webHidden/>
              </w:rPr>
              <w:fldChar w:fldCharType="end"/>
            </w:r>
          </w:hyperlink>
        </w:p>
        <w:p w14:paraId="4CD45917" w14:textId="06690DA6" w:rsidR="0001606F" w:rsidRDefault="00362174">
          <w:pPr>
            <w:pStyle w:val="TDC2"/>
            <w:rPr>
              <w:noProof/>
              <w:sz w:val="22"/>
              <w:szCs w:val="22"/>
              <w:lang w:eastAsia="es-MX"/>
            </w:rPr>
          </w:pPr>
          <w:hyperlink w:anchor="_Toc512556358" w:history="1">
            <w:r w:rsidR="0001606F" w:rsidRPr="000B1109">
              <w:rPr>
                <w:rStyle w:val="Hipervnculo"/>
                <w:rFonts w:ascii="Edwardian Script ITC" w:hAnsi="Edwardian Script ITC"/>
                <w:noProof/>
              </w:rPr>
              <w:t>Material para comparador de voltaje y etapa de potencia</w:t>
            </w:r>
            <w:r w:rsidR="0001606F">
              <w:rPr>
                <w:noProof/>
                <w:webHidden/>
              </w:rPr>
              <w:tab/>
            </w:r>
            <w:r w:rsidR="0001606F">
              <w:rPr>
                <w:noProof/>
                <w:webHidden/>
              </w:rPr>
              <w:fldChar w:fldCharType="begin"/>
            </w:r>
            <w:r w:rsidR="0001606F">
              <w:rPr>
                <w:noProof/>
                <w:webHidden/>
              </w:rPr>
              <w:instrText xml:space="preserve"> PAGEREF _Toc512556358 \h </w:instrText>
            </w:r>
            <w:r w:rsidR="0001606F">
              <w:rPr>
                <w:noProof/>
                <w:webHidden/>
              </w:rPr>
            </w:r>
            <w:r w:rsidR="0001606F">
              <w:rPr>
                <w:noProof/>
                <w:webHidden/>
              </w:rPr>
              <w:fldChar w:fldCharType="separate"/>
            </w:r>
            <w:r w:rsidR="002519CE">
              <w:rPr>
                <w:noProof/>
                <w:webHidden/>
              </w:rPr>
              <w:t>3</w:t>
            </w:r>
            <w:r w:rsidR="0001606F">
              <w:rPr>
                <w:noProof/>
                <w:webHidden/>
              </w:rPr>
              <w:fldChar w:fldCharType="end"/>
            </w:r>
          </w:hyperlink>
        </w:p>
        <w:p w14:paraId="096A9596" w14:textId="583E293B" w:rsidR="0001606F" w:rsidRDefault="00362174">
          <w:pPr>
            <w:pStyle w:val="TDC2"/>
            <w:rPr>
              <w:noProof/>
              <w:sz w:val="22"/>
              <w:szCs w:val="22"/>
              <w:lang w:eastAsia="es-MX"/>
            </w:rPr>
          </w:pPr>
          <w:hyperlink w:anchor="_Toc512556359" w:history="1">
            <w:r w:rsidR="0001606F" w:rsidRPr="000B1109">
              <w:rPr>
                <w:rStyle w:val="Hipervnculo"/>
                <w:rFonts w:ascii="Edwardian Script ITC" w:hAnsi="Edwardian Script ITC"/>
                <w:noProof/>
              </w:rPr>
              <w:t>Equipo</w:t>
            </w:r>
            <w:r w:rsidR="0001606F">
              <w:rPr>
                <w:noProof/>
                <w:webHidden/>
              </w:rPr>
              <w:tab/>
            </w:r>
            <w:r w:rsidR="0001606F">
              <w:rPr>
                <w:noProof/>
                <w:webHidden/>
              </w:rPr>
              <w:fldChar w:fldCharType="begin"/>
            </w:r>
            <w:r w:rsidR="0001606F">
              <w:rPr>
                <w:noProof/>
                <w:webHidden/>
              </w:rPr>
              <w:instrText xml:space="preserve"> PAGEREF _Toc512556359 \h </w:instrText>
            </w:r>
            <w:r w:rsidR="0001606F">
              <w:rPr>
                <w:noProof/>
                <w:webHidden/>
              </w:rPr>
            </w:r>
            <w:r w:rsidR="0001606F">
              <w:rPr>
                <w:noProof/>
                <w:webHidden/>
              </w:rPr>
              <w:fldChar w:fldCharType="separate"/>
            </w:r>
            <w:r w:rsidR="002519CE">
              <w:rPr>
                <w:noProof/>
                <w:webHidden/>
              </w:rPr>
              <w:t>3</w:t>
            </w:r>
            <w:r w:rsidR="0001606F">
              <w:rPr>
                <w:noProof/>
                <w:webHidden/>
              </w:rPr>
              <w:fldChar w:fldCharType="end"/>
            </w:r>
          </w:hyperlink>
        </w:p>
        <w:p w14:paraId="58F940E1" w14:textId="6D467920" w:rsidR="0001606F" w:rsidRDefault="00362174">
          <w:pPr>
            <w:pStyle w:val="TDC1"/>
            <w:rPr>
              <w:noProof/>
              <w:sz w:val="22"/>
              <w:szCs w:val="22"/>
              <w:lang w:eastAsia="es-MX"/>
            </w:rPr>
          </w:pPr>
          <w:hyperlink w:anchor="_Toc512556360" w:history="1">
            <w:r w:rsidR="0001606F" w:rsidRPr="000B1109">
              <w:rPr>
                <w:rStyle w:val="Hipervnculo"/>
                <w:rFonts w:ascii="Edwardian Script ITC" w:hAnsi="Edwardian Script ITC"/>
                <w:b/>
                <w:noProof/>
              </w:rPr>
              <w:t>Introducción</w:t>
            </w:r>
            <w:r w:rsidR="0001606F">
              <w:rPr>
                <w:noProof/>
                <w:webHidden/>
              </w:rPr>
              <w:tab/>
            </w:r>
            <w:r w:rsidR="0001606F">
              <w:rPr>
                <w:noProof/>
                <w:webHidden/>
              </w:rPr>
              <w:fldChar w:fldCharType="begin"/>
            </w:r>
            <w:r w:rsidR="0001606F">
              <w:rPr>
                <w:noProof/>
                <w:webHidden/>
              </w:rPr>
              <w:instrText xml:space="preserve"> PAGEREF _Toc512556360 \h </w:instrText>
            </w:r>
            <w:r w:rsidR="0001606F">
              <w:rPr>
                <w:noProof/>
                <w:webHidden/>
              </w:rPr>
            </w:r>
            <w:r w:rsidR="0001606F">
              <w:rPr>
                <w:noProof/>
                <w:webHidden/>
              </w:rPr>
              <w:fldChar w:fldCharType="separate"/>
            </w:r>
            <w:r w:rsidR="002519CE">
              <w:rPr>
                <w:noProof/>
                <w:webHidden/>
              </w:rPr>
              <w:t>3</w:t>
            </w:r>
            <w:r w:rsidR="0001606F">
              <w:rPr>
                <w:noProof/>
                <w:webHidden/>
              </w:rPr>
              <w:fldChar w:fldCharType="end"/>
            </w:r>
          </w:hyperlink>
        </w:p>
        <w:p w14:paraId="6D3AEA14" w14:textId="2F4FB81D" w:rsidR="0001606F" w:rsidRDefault="00362174">
          <w:pPr>
            <w:pStyle w:val="TDC1"/>
            <w:rPr>
              <w:noProof/>
              <w:sz w:val="22"/>
              <w:szCs w:val="22"/>
              <w:lang w:eastAsia="es-MX"/>
            </w:rPr>
          </w:pPr>
          <w:hyperlink w:anchor="_Toc512556361" w:history="1">
            <w:r w:rsidR="0001606F" w:rsidRPr="000B1109">
              <w:rPr>
                <w:rStyle w:val="Hipervnculo"/>
                <w:rFonts w:ascii="Edwardian Script ITC" w:hAnsi="Edwardian Script ITC"/>
                <w:b/>
                <w:noProof/>
              </w:rPr>
              <w:t>Marco Teórico</w:t>
            </w:r>
            <w:r w:rsidR="0001606F">
              <w:rPr>
                <w:noProof/>
                <w:webHidden/>
              </w:rPr>
              <w:tab/>
            </w:r>
            <w:r w:rsidR="0001606F">
              <w:rPr>
                <w:noProof/>
                <w:webHidden/>
              </w:rPr>
              <w:fldChar w:fldCharType="begin"/>
            </w:r>
            <w:r w:rsidR="0001606F">
              <w:rPr>
                <w:noProof/>
                <w:webHidden/>
              </w:rPr>
              <w:instrText xml:space="preserve"> PAGEREF _Toc512556361 \h </w:instrText>
            </w:r>
            <w:r w:rsidR="0001606F">
              <w:rPr>
                <w:noProof/>
                <w:webHidden/>
              </w:rPr>
            </w:r>
            <w:r w:rsidR="0001606F">
              <w:rPr>
                <w:noProof/>
                <w:webHidden/>
              </w:rPr>
              <w:fldChar w:fldCharType="separate"/>
            </w:r>
            <w:r w:rsidR="002519CE">
              <w:rPr>
                <w:noProof/>
                <w:webHidden/>
              </w:rPr>
              <w:t>4</w:t>
            </w:r>
            <w:r w:rsidR="0001606F">
              <w:rPr>
                <w:noProof/>
                <w:webHidden/>
              </w:rPr>
              <w:fldChar w:fldCharType="end"/>
            </w:r>
          </w:hyperlink>
        </w:p>
        <w:p w14:paraId="0832E227" w14:textId="41702D83" w:rsidR="0001606F" w:rsidRDefault="00362174">
          <w:pPr>
            <w:pStyle w:val="TDC2"/>
            <w:rPr>
              <w:noProof/>
              <w:sz w:val="22"/>
              <w:szCs w:val="22"/>
              <w:lang w:eastAsia="es-MX"/>
            </w:rPr>
          </w:pPr>
          <w:hyperlink w:anchor="_Toc512556362" w:history="1">
            <w:r w:rsidR="0001606F" w:rsidRPr="000B1109">
              <w:rPr>
                <w:rStyle w:val="Hipervnculo"/>
                <w:rFonts w:ascii="Edwardian Script ITC" w:hAnsi="Edwardian Script ITC"/>
                <w:noProof/>
              </w:rPr>
              <w:t>MOC3021</w:t>
            </w:r>
            <w:r w:rsidR="0001606F">
              <w:rPr>
                <w:noProof/>
                <w:webHidden/>
              </w:rPr>
              <w:tab/>
            </w:r>
            <w:r w:rsidR="0001606F">
              <w:rPr>
                <w:noProof/>
                <w:webHidden/>
              </w:rPr>
              <w:fldChar w:fldCharType="begin"/>
            </w:r>
            <w:r w:rsidR="0001606F">
              <w:rPr>
                <w:noProof/>
                <w:webHidden/>
              </w:rPr>
              <w:instrText xml:space="preserve"> PAGEREF _Toc512556362 \h </w:instrText>
            </w:r>
            <w:r w:rsidR="0001606F">
              <w:rPr>
                <w:noProof/>
                <w:webHidden/>
              </w:rPr>
            </w:r>
            <w:r w:rsidR="0001606F">
              <w:rPr>
                <w:noProof/>
                <w:webHidden/>
              </w:rPr>
              <w:fldChar w:fldCharType="separate"/>
            </w:r>
            <w:r w:rsidR="002519CE">
              <w:rPr>
                <w:noProof/>
                <w:webHidden/>
              </w:rPr>
              <w:t>4</w:t>
            </w:r>
            <w:r w:rsidR="0001606F">
              <w:rPr>
                <w:noProof/>
                <w:webHidden/>
              </w:rPr>
              <w:fldChar w:fldCharType="end"/>
            </w:r>
          </w:hyperlink>
        </w:p>
        <w:p w14:paraId="231AA067" w14:textId="0B6A494E" w:rsidR="0001606F" w:rsidRDefault="00362174">
          <w:pPr>
            <w:pStyle w:val="TDC3"/>
            <w:tabs>
              <w:tab w:val="right" w:leader="dot" w:pos="8828"/>
            </w:tabs>
            <w:rPr>
              <w:rFonts w:eastAsiaTheme="minorEastAsia"/>
              <w:noProof/>
              <w:lang w:eastAsia="es-MX"/>
            </w:rPr>
          </w:pPr>
          <w:hyperlink w:anchor="_Toc512556363" w:history="1">
            <w:r w:rsidR="0001606F" w:rsidRPr="000B1109">
              <w:rPr>
                <w:rStyle w:val="Hipervnculo"/>
                <w:rFonts w:ascii="Edwardian Script ITC" w:hAnsi="Edwardian Script ITC"/>
                <w:noProof/>
              </w:rPr>
              <w:t>Características:</w:t>
            </w:r>
            <w:r w:rsidR="0001606F">
              <w:rPr>
                <w:noProof/>
                <w:webHidden/>
              </w:rPr>
              <w:tab/>
            </w:r>
            <w:r w:rsidR="0001606F">
              <w:rPr>
                <w:noProof/>
                <w:webHidden/>
              </w:rPr>
              <w:fldChar w:fldCharType="begin"/>
            </w:r>
            <w:r w:rsidR="0001606F">
              <w:rPr>
                <w:noProof/>
                <w:webHidden/>
              </w:rPr>
              <w:instrText xml:space="preserve"> PAGEREF _Toc512556363 \h </w:instrText>
            </w:r>
            <w:r w:rsidR="0001606F">
              <w:rPr>
                <w:noProof/>
                <w:webHidden/>
              </w:rPr>
            </w:r>
            <w:r w:rsidR="0001606F">
              <w:rPr>
                <w:noProof/>
                <w:webHidden/>
              </w:rPr>
              <w:fldChar w:fldCharType="separate"/>
            </w:r>
            <w:r w:rsidR="002519CE">
              <w:rPr>
                <w:noProof/>
                <w:webHidden/>
              </w:rPr>
              <w:t>4</w:t>
            </w:r>
            <w:r w:rsidR="0001606F">
              <w:rPr>
                <w:noProof/>
                <w:webHidden/>
              </w:rPr>
              <w:fldChar w:fldCharType="end"/>
            </w:r>
          </w:hyperlink>
        </w:p>
        <w:p w14:paraId="4F8845AA" w14:textId="7509FCA4" w:rsidR="0001606F" w:rsidRDefault="00362174">
          <w:pPr>
            <w:pStyle w:val="TDC2"/>
            <w:rPr>
              <w:noProof/>
              <w:sz w:val="22"/>
              <w:szCs w:val="22"/>
              <w:lang w:eastAsia="es-MX"/>
            </w:rPr>
          </w:pPr>
          <w:hyperlink w:anchor="_Toc512556364" w:history="1">
            <w:r w:rsidR="0001606F" w:rsidRPr="000B1109">
              <w:rPr>
                <w:rStyle w:val="Hipervnculo"/>
                <w:rFonts w:ascii="Edwardian Script ITC" w:hAnsi="Edwardian Script ITC"/>
                <w:noProof/>
              </w:rPr>
              <w:t>Triac</w:t>
            </w:r>
            <w:r w:rsidR="0001606F">
              <w:rPr>
                <w:noProof/>
                <w:webHidden/>
              </w:rPr>
              <w:tab/>
            </w:r>
            <w:r w:rsidR="0001606F">
              <w:rPr>
                <w:noProof/>
                <w:webHidden/>
              </w:rPr>
              <w:fldChar w:fldCharType="begin"/>
            </w:r>
            <w:r w:rsidR="0001606F">
              <w:rPr>
                <w:noProof/>
                <w:webHidden/>
              </w:rPr>
              <w:instrText xml:space="preserve"> PAGEREF _Toc512556364 \h </w:instrText>
            </w:r>
            <w:r w:rsidR="0001606F">
              <w:rPr>
                <w:noProof/>
                <w:webHidden/>
              </w:rPr>
            </w:r>
            <w:r w:rsidR="0001606F">
              <w:rPr>
                <w:noProof/>
                <w:webHidden/>
              </w:rPr>
              <w:fldChar w:fldCharType="separate"/>
            </w:r>
            <w:r w:rsidR="002519CE">
              <w:rPr>
                <w:noProof/>
                <w:webHidden/>
              </w:rPr>
              <w:t>5</w:t>
            </w:r>
            <w:r w:rsidR="0001606F">
              <w:rPr>
                <w:noProof/>
                <w:webHidden/>
              </w:rPr>
              <w:fldChar w:fldCharType="end"/>
            </w:r>
          </w:hyperlink>
        </w:p>
        <w:p w14:paraId="39E57814" w14:textId="504192F6" w:rsidR="0001606F" w:rsidRDefault="00362174">
          <w:pPr>
            <w:pStyle w:val="TDC3"/>
            <w:tabs>
              <w:tab w:val="right" w:leader="dot" w:pos="8828"/>
            </w:tabs>
            <w:rPr>
              <w:rFonts w:eastAsiaTheme="minorEastAsia"/>
              <w:noProof/>
              <w:lang w:eastAsia="es-MX"/>
            </w:rPr>
          </w:pPr>
          <w:hyperlink w:anchor="_Toc512556365" w:history="1">
            <w:r w:rsidR="0001606F" w:rsidRPr="000B1109">
              <w:rPr>
                <w:rStyle w:val="Hipervnculo"/>
                <w:rFonts w:ascii="Edwardian Script ITC" w:hAnsi="Edwardian Script ITC"/>
                <w:noProof/>
              </w:rPr>
              <w:t>Características</w:t>
            </w:r>
            <w:r w:rsidR="0001606F">
              <w:rPr>
                <w:noProof/>
                <w:webHidden/>
              </w:rPr>
              <w:tab/>
            </w:r>
            <w:r w:rsidR="0001606F">
              <w:rPr>
                <w:noProof/>
                <w:webHidden/>
              </w:rPr>
              <w:fldChar w:fldCharType="begin"/>
            </w:r>
            <w:r w:rsidR="0001606F">
              <w:rPr>
                <w:noProof/>
                <w:webHidden/>
              </w:rPr>
              <w:instrText xml:space="preserve"> PAGEREF _Toc512556365 \h </w:instrText>
            </w:r>
            <w:r w:rsidR="0001606F">
              <w:rPr>
                <w:noProof/>
                <w:webHidden/>
              </w:rPr>
            </w:r>
            <w:r w:rsidR="0001606F">
              <w:rPr>
                <w:noProof/>
                <w:webHidden/>
              </w:rPr>
              <w:fldChar w:fldCharType="separate"/>
            </w:r>
            <w:r w:rsidR="002519CE">
              <w:rPr>
                <w:noProof/>
                <w:webHidden/>
              </w:rPr>
              <w:t>5</w:t>
            </w:r>
            <w:r w:rsidR="0001606F">
              <w:rPr>
                <w:noProof/>
                <w:webHidden/>
              </w:rPr>
              <w:fldChar w:fldCharType="end"/>
            </w:r>
          </w:hyperlink>
        </w:p>
        <w:p w14:paraId="333C71A1" w14:textId="3900EF81" w:rsidR="0001606F" w:rsidRDefault="00362174">
          <w:pPr>
            <w:pStyle w:val="TDC2"/>
            <w:rPr>
              <w:noProof/>
              <w:sz w:val="22"/>
              <w:szCs w:val="22"/>
              <w:lang w:eastAsia="es-MX"/>
            </w:rPr>
          </w:pPr>
          <w:hyperlink w:anchor="_Toc512556366" w:history="1">
            <w:r w:rsidR="0001606F" w:rsidRPr="000B1109">
              <w:rPr>
                <w:rStyle w:val="Hipervnculo"/>
                <w:rFonts w:ascii="Edwardian Script ITC" w:hAnsi="Edwardian Script ITC" w:cs="Arial"/>
                <w:noProof/>
              </w:rPr>
              <w:t>LM335</w:t>
            </w:r>
            <w:r w:rsidR="0001606F">
              <w:rPr>
                <w:noProof/>
                <w:webHidden/>
              </w:rPr>
              <w:tab/>
            </w:r>
            <w:r w:rsidR="0001606F">
              <w:rPr>
                <w:noProof/>
                <w:webHidden/>
              </w:rPr>
              <w:fldChar w:fldCharType="begin"/>
            </w:r>
            <w:r w:rsidR="0001606F">
              <w:rPr>
                <w:noProof/>
                <w:webHidden/>
              </w:rPr>
              <w:instrText xml:space="preserve"> PAGEREF _Toc512556366 \h </w:instrText>
            </w:r>
            <w:r w:rsidR="0001606F">
              <w:rPr>
                <w:noProof/>
                <w:webHidden/>
              </w:rPr>
            </w:r>
            <w:r w:rsidR="0001606F">
              <w:rPr>
                <w:noProof/>
                <w:webHidden/>
              </w:rPr>
              <w:fldChar w:fldCharType="separate"/>
            </w:r>
            <w:r w:rsidR="002519CE">
              <w:rPr>
                <w:noProof/>
                <w:webHidden/>
              </w:rPr>
              <w:t>6</w:t>
            </w:r>
            <w:r w:rsidR="0001606F">
              <w:rPr>
                <w:noProof/>
                <w:webHidden/>
              </w:rPr>
              <w:fldChar w:fldCharType="end"/>
            </w:r>
          </w:hyperlink>
        </w:p>
        <w:p w14:paraId="30E00994" w14:textId="7C1B1341" w:rsidR="0001606F" w:rsidRDefault="00362174">
          <w:pPr>
            <w:pStyle w:val="TDC2"/>
            <w:rPr>
              <w:noProof/>
              <w:sz w:val="22"/>
              <w:szCs w:val="22"/>
              <w:lang w:eastAsia="es-MX"/>
            </w:rPr>
          </w:pPr>
          <w:hyperlink w:anchor="_Toc512556367" w:history="1">
            <w:r w:rsidR="0001606F" w:rsidRPr="000B1109">
              <w:rPr>
                <w:rStyle w:val="Hipervnculo"/>
                <w:rFonts w:ascii="Edwardian Script ITC" w:hAnsi="Edwardian Script ITC" w:cs="Arial"/>
                <w:noProof/>
              </w:rPr>
              <w:t>LM741</w:t>
            </w:r>
            <w:r w:rsidR="0001606F">
              <w:rPr>
                <w:noProof/>
                <w:webHidden/>
              </w:rPr>
              <w:tab/>
            </w:r>
            <w:r w:rsidR="0001606F">
              <w:rPr>
                <w:noProof/>
                <w:webHidden/>
              </w:rPr>
              <w:fldChar w:fldCharType="begin"/>
            </w:r>
            <w:r w:rsidR="0001606F">
              <w:rPr>
                <w:noProof/>
                <w:webHidden/>
              </w:rPr>
              <w:instrText xml:space="preserve"> PAGEREF _Toc512556367 \h </w:instrText>
            </w:r>
            <w:r w:rsidR="0001606F">
              <w:rPr>
                <w:noProof/>
                <w:webHidden/>
              </w:rPr>
            </w:r>
            <w:r w:rsidR="0001606F">
              <w:rPr>
                <w:noProof/>
                <w:webHidden/>
              </w:rPr>
              <w:fldChar w:fldCharType="separate"/>
            </w:r>
            <w:r w:rsidR="002519CE">
              <w:rPr>
                <w:noProof/>
                <w:webHidden/>
              </w:rPr>
              <w:t>6</w:t>
            </w:r>
            <w:r w:rsidR="0001606F">
              <w:rPr>
                <w:noProof/>
                <w:webHidden/>
              </w:rPr>
              <w:fldChar w:fldCharType="end"/>
            </w:r>
          </w:hyperlink>
        </w:p>
        <w:p w14:paraId="1DDC2F4F" w14:textId="6D024077" w:rsidR="0001606F" w:rsidRDefault="00362174">
          <w:pPr>
            <w:pStyle w:val="TDC1"/>
            <w:rPr>
              <w:noProof/>
              <w:sz w:val="22"/>
              <w:szCs w:val="22"/>
              <w:lang w:eastAsia="es-MX"/>
            </w:rPr>
          </w:pPr>
          <w:hyperlink w:anchor="_Toc512556368" w:history="1">
            <w:r w:rsidR="0001606F" w:rsidRPr="000B1109">
              <w:rPr>
                <w:rStyle w:val="Hipervnculo"/>
                <w:rFonts w:ascii="Edwardian Script ITC" w:hAnsi="Edwardian Script ITC"/>
                <w:b/>
                <w:noProof/>
              </w:rPr>
              <w:t>Desarrollo</w:t>
            </w:r>
            <w:r w:rsidR="0001606F">
              <w:rPr>
                <w:noProof/>
                <w:webHidden/>
              </w:rPr>
              <w:tab/>
            </w:r>
            <w:r w:rsidR="0001606F">
              <w:rPr>
                <w:noProof/>
                <w:webHidden/>
              </w:rPr>
              <w:fldChar w:fldCharType="begin"/>
            </w:r>
            <w:r w:rsidR="0001606F">
              <w:rPr>
                <w:noProof/>
                <w:webHidden/>
              </w:rPr>
              <w:instrText xml:space="preserve"> PAGEREF _Toc512556368 \h </w:instrText>
            </w:r>
            <w:r w:rsidR="0001606F">
              <w:rPr>
                <w:noProof/>
                <w:webHidden/>
              </w:rPr>
            </w:r>
            <w:r w:rsidR="0001606F">
              <w:rPr>
                <w:noProof/>
                <w:webHidden/>
              </w:rPr>
              <w:fldChar w:fldCharType="separate"/>
            </w:r>
            <w:r w:rsidR="002519CE">
              <w:rPr>
                <w:noProof/>
                <w:webHidden/>
              </w:rPr>
              <w:t>6</w:t>
            </w:r>
            <w:r w:rsidR="0001606F">
              <w:rPr>
                <w:noProof/>
                <w:webHidden/>
              </w:rPr>
              <w:fldChar w:fldCharType="end"/>
            </w:r>
          </w:hyperlink>
        </w:p>
        <w:p w14:paraId="230FBA8D" w14:textId="05EDD7F0" w:rsidR="0001606F" w:rsidRDefault="00362174">
          <w:pPr>
            <w:pStyle w:val="TDC2"/>
            <w:rPr>
              <w:noProof/>
              <w:sz w:val="22"/>
              <w:szCs w:val="22"/>
              <w:lang w:eastAsia="es-MX"/>
            </w:rPr>
          </w:pPr>
          <w:hyperlink w:anchor="_Toc512556369" w:history="1">
            <w:r w:rsidR="0001606F" w:rsidRPr="000B1109">
              <w:rPr>
                <w:rStyle w:val="Hipervnculo"/>
                <w:rFonts w:ascii="Edwardian Script ITC" w:hAnsi="Edwardian Script ITC"/>
                <w:noProof/>
              </w:rPr>
              <w:t>Planteamiento del problema</w:t>
            </w:r>
            <w:r w:rsidR="0001606F">
              <w:rPr>
                <w:noProof/>
                <w:webHidden/>
              </w:rPr>
              <w:tab/>
            </w:r>
            <w:r w:rsidR="0001606F">
              <w:rPr>
                <w:noProof/>
                <w:webHidden/>
              </w:rPr>
              <w:fldChar w:fldCharType="begin"/>
            </w:r>
            <w:r w:rsidR="0001606F">
              <w:rPr>
                <w:noProof/>
                <w:webHidden/>
              </w:rPr>
              <w:instrText xml:space="preserve"> PAGEREF _Toc512556369 \h </w:instrText>
            </w:r>
            <w:r w:rsidR="0001606F">
              <w:rPr>
                <w:noProof/>
                <w:webHidden/>
              </w:rPr>
            </w:r>
            <w:r w:rsidR="0001606F">
              <w:rPr>
                <w:noProof/>
                <w:webHidden/>
              </w:rPr>
              <w:fldChar w:fldCharType="separate"/>
            </w:r>
            <w:r w:rsidR="002519CE">
              <w:rPr>
                <w:noProof/>
                <w:webHidden/>
              </w:rPr>
              <w:t>6</w:t>
            </w:r>
            <w:r w:rsidR="0001606F">
              <w:rPr>
                <w:noProof/>
                <w:webHidden/>
              </w:rPr>
              <w:fldChar w:fldCharType="end"/>
            </w:r>
          </w:hyperlink>
        </w:p>
        <w:p w14:paraId="2D746653" w14:textId="5EF5EC01" w:rsidR="0001606F" w:rsidRDefault="00362174">
          <w:pPr>
            <w:pStyle w:val="TDC2"/>
            <w:rPr>
              <w:noProof/>
              <w:sz w:val="22"/>
              <w:szCs w:val="22"/>
              <w:lang w:eastAsia="es-MX"/>
            </w:rPr>
          </w:pPr>
          <w:hyperlink w:anchor="_Toc512556370" w:history="1">
            <w:r w:rsidR="0001606F" w:rsidRPr="000B1109">
              <w:rPr>
                <w:rStyle w:val="Hipervnculo"/>
                <w:rFonts w:ascii="Edwardian Script ITC" w:hAnsi="Edwardian Script ITC"/>
                <w:noProof/>
              </w:rPr>
              <w:t>Diagrama de bloques</w:t>
            </w:r>
            <w:r w:rsidR="0001606F">
              <w:rPr>
                <w:noProof/>
                <w:webHidden/>
              </w:rPr>
              <w:tab/>
            </w:r>
            <w:r w:rsidR="0001606F">
              <w:rPr>
                <w:noProof/>
                <w:webHidden/>
              </w:rPr>
              <w:fldChar w:fldCharType="begin"/>
            </w:r>
            <w:r w:rsidR="0001606F">
              <w:rPr>
                <w:noProof/>
                <w:webHidden/>
              </w:rPr>
              <w:instrText xml:space="preserve"> PAGEREF _Toc512556370 \h </w:instrText>
            </w:r>
            <w:r w:rsidR="0001606F">
              <w:rPr>
                <w:noProof/>
                <w:webHidden/>
              </w:rPr>
            </w:r>
            <w:r w:rsidR="0001606F">
              <w:rPr>
                <w:noProof/>
                <w:webHidden/>
              </w:rPr>
              <w:fldChar w:fldCharType="separate"/>
            </w:r>
            <w:r w:rsidR="002519CE">
              <w:rPr>
                <w:noProof/>
                <w:webHidden/>
              </w:rPr>
              <w:t>7</w:t>
            </w:r>
            <w:r w:rsidR="0001606F">
              <w:rPr>
                <w:noProof/>
                <w:webHidden/>
              </w:rPr>
              <w:fldChar w:fldCharType="end"/>
            </w:r>
          </w:hyperlink>
        </w:p>
        <w:p w14:paraId="65865358" w14:textId="111CB1AD" w:rsidR="0001606F" w:rsidRDefault="00362174">
          <w:pPr>
            <w:pStyle w:val="TDC1"/>
            <w:rPr>
              <w:noProof/>
              <w:sz w:val="22"/>
              <w:szCs w:val="22"/>
              <w:lang w:eastAsia="es-MX"/>
            </w:rPr>
          </w:pPr>
          <w:hyperlink w:anchor="_Toc512556371" w:history="1">
            <w:r w:rsidR="0001606F" w:rsidRPr="000B1109">
              <w:rPr>
                <w:rStyle w:val="Hipervnculo"/>
                <w:rFonts w:ascii="Edwardian Script ITC" w:hAnsi="Edwardian Script ITC"/>
                <w:b/>
                <w:noProof/>
              </w:rPr>
              <w:t>Gráficas de transferencia y ecuaciones</w:t>
            </w:r>
            <w:r w:rsidR="0001606F">
              <w:rPr>
                <w:noProof/>
                <w:webHidden/>
              </w:rPr>
              <w:tab/>
            </w:r>
            <w:r w:rsidR="0001606F">
              <w:rPr>
                <w:noProof/>
                <w:webHidden/>
              </w:rPr>
              <w:fldChar w:fldCharType="begin"/>
            </w:r>
            <w:r w:rsidR="0001606F">
              <w:rPr>
                <w:noProof/>
                <w:webHidden/>
              </w:rPr>
              <w:instrText xml:space="preserve"> PAGEREF _Toc512556371 \h </w:instrText>
            </w:r>
            <w:r w:rsidR="0001606F">
              <w:rPr>
                <w:noProof/>
                <w:webHidden/>
              </w:rPr>
            </w:r>
            <w:r w:rsidR="0001606F">
              <w:rPr>
                <w:noProof/>
                <w:webHidden/>
              </w:rPr>
              <w:fldChar w:fldCharType="separate"/>
            </w:r>
            <w:r w:rsidR="002519CE">
              <w:rPr>
                <w:noProof/>
                <w:webHidden/>
              </w:rPr>
              <w:t>7</w:t>
            </w:r>
            <w:r w:rsidR="0001606F">
              <w:rPr>
                <w:noProof/>
                <w:webHidden/>
              </w:rPr>
              <w:fldChar w:fldCharType="end"/>
            </w:r>
          </w:hyperlink>
        </w:p>
        <w:p w14:paraId="6D3844F6" w14:textId="60EFFC81" w:rsidR="0001606F" w:rsidRDefault="00362174">
          <w:pPr>
            <w:pStyle w:val="TDC2"/>
            <w:rPr>
              <w:noProof/>
              <w:sz w:val="22"/>
              <w:szCs w:val="22"/>
              <w:lang w:eastAsia="es-MX"/>
            </w:rPr>
          </w:pPr>
          <w:hyperlink w:anchor="_Toc512556372" w:history="1">
            <w:r w:rsidR="0001606F" w:rsidRPr="000B1109">
              <w:rPr>
                <w:rStyle w:val="Hipervnculo"/>
                <w:rFonts w:ascii="Edwardian Script ITC" w:hAnsi="Edwardian Script ITC"/>
                <w:noProof/>
              </w:rPr>
              <w:t>Comparador de voltaje</w:t>
            </w:r>
            <w:r w:rsidR="0001606F">
              <w:rPr>
                <w:noProof/>
                <w:webHidden/>
              </w:rPr>
              <w:tab/>
            </w:r>
            <w:r w:rsidR="0001606F">
              <w:rPr>
                <w:noProof/>
                <w:webHidden/>
              </w:rPr>
              <w:fldChar w:fldCharType="begin"/>
            </w:r>
            <w:r w:rsidR="0001606F">
              <w:rPr>
                <w:noProof/>
                <w:webHidden/>
              </w:rPr>
              <w:instrText xml:space="preserve"> PAGEREF _Toc512556372 \h </w:instrText>
            </w:r>
            <w:r w:rsidR="0001606F">
              <w:rPr>
                <w:noProof/>
                <w:webHidden/>
              </w:rPr>
            </w:r>
            <w:r w:rsidR="0001606F">
              <w:rPr>
                <w:noProof/>
                <w:webHidden/>
              </w:rPr>
              <w:fldChar w:fldCharType="separate"/>
            </w:r>
            <w:r w:rsidR="002519CE">
              <w:rPr>
                <w:noProof/>
                <w:webHidden/>
              </w:rPr>
              <w:t>7</w:t>
            </w:r>
            <w:r w:rsidR="0001606F">
              <w:rPr>
                <w:noProof/>
                <w:webHidden/>
              </w:rPr>
              <w:fldChar w:fldCharType="end"/>
            </w:r>
          </w:hyperlink>
        </w:p>
        <w:p w14:paraId="22BA8416" w14:textId="0C5BA397" w:rsidR="0001606F" w:rsidRDefault="00362174">
          <w:pPr>
            <w:pStyle w:val="TDC2"/>
            <w:rPr>
              <w:noProof/>
              <w:sz w:val="22"/>
              <w:szCs w:val="22"/>
              <w:lang w:eastAsia="es-MX"/>
            </w:rPr>
          </w:pPr>
          <w:hyperlink w:anchor="_Toc512556373" w:history="1">
            <w:r w:rsidR="0001606F" w:rsidRPr="000B1109">
              <w:rPr>
                <w:rStyle w:val="Hipervnculo"/>
                <w:rFonts w:ascii="Edwardian Script ITC" w:hAnsi="Edwardian Script ITC"/>
                <w:noProof/>
              </w:rPr>
              <w:t>MOC y Etapa de potencia</w:t>
            </w:r>
            <w:r w:rsidR="0001606F">
              <w:rPr>
                <w:noProof/>
                <w:webHidden/>
              </w:rPr>
              <w:tab/>
            </w:r>
            <w:r w:rsidR="0001606F">
              <w:rPr>
                <w:noProof/>
                <w:webHidden/>
              </w:rPr>
              <w:fldChar w:fldCharType="begin"/>
            </w:r>
            <w:r w:rsidR="0001606F">
              <w:rPr>
                <w:noProof/>
                <w:webHidden/>
              </w:rPr>
              <w:instrText xml:space="preserve"> PAGEREF _Toc512556373 \h </w:instrText>
            </w:r>
            <w:r w:rsidR="0001606F">
              <w:rPr>
                <w:noProof/>
                <w:webHidden/>
              </w:rPr>
            </w:r>
            <w:r w:rsidR="0001606F">
              <w:rPr>
                <w:noProof/>
                <w:webHidden/>
              </w:rPr>
              <w:fldChar w:fldCharType="separate"/>
            </w:r>
            <w:r w:rsidR="002519CE">
              <w:rPr>
                <w:noProof/>
                <w:webHidden/>
              </w:rPr>
              <w:t>8</w:t>
            </w:r>
            <w:r w:rsidR="0001606F">
              <w:rPr>
                <w:noProof/>
                <w:webHidden/>
              </w:rPr>
              <w:fldChar w:fldCharType="end"/>
            </w:r>
          </w:hyperlink>
        </w:p>
        <w:p w14:paraId="6869F710" w14:textId="2CB418EF" w:rsidR="0001606F" w:rsidRDefault="00362174">
          <w:pPr>
            <w:pStyle w:val="TDC1"/>
            <w:rPr>
              <w:noProof/>
              <w:sz w:val="22"/>
              <w:szCs w:val="22"/>
              <w:lang w:eastAsia="es-MX"/>
            </w:rPr>
          </w:pPr>
          <w:hyperlink w:anchor="_Toc512556374" w:history="1">
            <w:r w:rsidR="0001606F" w:rsidRPr="000B1109">
              <w:rPr>
                <w:rStyle w:val="Hipervnculo"/>
                <w:rFonts w:ascii="Edwardian Script ITC" w:hAnsi="Edwardian Script ITC"/>
                <w:b/>
                <w:noProof/>
              </w:rPr>
              <w:t>Circuito final</w:t>
            </w:r>
            <w:r w:rsidR="0001606F">
              <w:rPr>
                <w:noProof/>
                <w:webHidden/>
              </w:rPr>
              <w:tab/>
            </w:r>
            <w:r w:rsidR="0001606F">
              <w:rPr>
                <w:noProof/>
                <w:webHidden/>
              </w:rPr>
              <w:fldChar w:fldCharType="begin"/>
            </w:r>
            <w:r w:rsidR="0001606F">
              <w:rPr>
                <w:noProof/>
                <w:webHidden/>
              </w:rPr>
              <w:instrText xml:space="preserve"> PAGEREF _Toc512556374 \h </w:instrText>
            </w:r>
            <w:r w:rsidR="0001606F">
              <w:rPr>
                <w:noProof/>
                <w:webHidden/>
              </w:rPr>
            </w:r>
            <w:r w:rsidR="0001606F">
              <w:rPr>
                <w:noProof/>
                <w:webHidden/>
              </w:rPr>
              <w:fldChar w:fldCharType="separate"/>
            </w:r>
            <w:r w:rsidR="002519CE">
              <w:rPr>
                <w:noProof/>
                <w:webHidden/>
              </w:rPr>
              <w:t>9</w:t>
            </w:r>
            <w:r w:rsidR="0001606F">
              <w:rPr>
                <w:noProof/>
                <w:webHidden/>
              </w:rPr>
              <w:fldChar w:fldCharType="end"/>
            </w:r>
          </w:hyperlink>
        </w:p>
        <w:p w14:paraId="44380E0F" w14:textId="28F8CA6B" w:rsidR="0001606F" w:rsidRDefault="00362174">
          <w:pPr>
            <w:pStyle w:val="TDC1"/>
            <w:rPr>
              <w:noProof/>
              <w:sz w:val="22"/>
              <w:szCs w:val="22"/>
              <w:lang w:eastAsia="es-MX"/>
            </w:rPr>
          </w:pPr>
          <w:hyperlink w:anchor="_Toc512556375" w:history="1">
            <w:r w:rsidR="0001606F" w:rsidRPr="000B1109">
              <w:rPr>
                <w:rStyle w:val="Hipervnculo"/>
                <w:rFonts w:ascii="Edwardian Script ITC" w:hAnsi="Edwardian Script ITC"/>
                <w:b/>
                <w:noProof/>
              </w:rPr>
              <w:t>Conclusiones</w:t>
            </w:r>
            <w:r w:rsidR="0001606F">
              <w:rPr>
                <w:noProof/>
                <w:webHidden/>
              </w:rPr>
              <w:tab/>
            </w:r>
            <w:r w:rsidR="0001606F">
              <w:rPr>
                <w:noProof/>
                <w:webHidden/>
              </w:rPr>
              <w:fldChar w:fldCharType="begin"/>
            </w:r>
            <w:r w:rsidR="0001606F">
              <w:rPr>
                <w:noProof/>
                <w:webHidden/>
              </w:rPr>
              <w:instrText xml:space="preserve"> PAGEREF _Toc512556375 \h </w:instrText>
            </w:r>
            <w:r w:rsidR="0001606F">
              <w:rPr>
                <w:noProof/>
                <w:webHidden/>
              </w:rPr>
            </w:r>
            <w:r w:rsidR="0001606F">
              <w:rPr>
                <w:noProof/>
                <w:webHidden/>
              </w:rPr>
              <w:fldChar w:fldCharType="separate"/>
            </w:r>
            <w:r w:rsidR="002519CE">
              <w:rPr>
                <w:noProof/>
                <w:webHidden/>
              </w:rPr>
              <w:t>10</w:t>
            </w:r>
            <w:r w:rsidR="0001606F">
              <w:rPr>
                <w:noProof/>
                <w:webHidden/>
              </w:rPr>
              <w:fldChar w:fldCharType="end"/>
            </w:r>
          </w:hyperlink>
        </w:p>
        <w:p w14:paraId="358028D8" w14:textId="4B015EEE" w:rsidR="0001606F" w:rsidRDefault="00362174">
          <w:pPr>
            <w:pStyle w:val="TDC2"/>
            <w:rPr>
              <w:noProof/>
              <w:sz w:val="22"/>
              <w:szCs w:val="22"/>
              <w:lang w:eastAsia="es-MX"/>
            </w:rPr>
          </w:pPr>
          <w:hyperlink w:anchor="_Toc512556376" w:history="1">
            <w:r w:rsidR="0001606F" w:rsidRPr="000B1109">
              <w:rPr>
                <w:rStyle w:val="Hipervnculo"/>
                <w:rFonts w:ascii="Edwardian Script ITC" w:hAnsi="Edwardian Script ITC" w:cs="Arial"/>
                <w:noProof/>
              </w:rPr>
              <w:t>López Juárez Víctor Manuel</w:t>
            </w:r>
            <w:r w:rsidR="0001606F">
              <w:rPr>
                <w:noProof/>
                <w:webHidden/>
              </w:rPr>
              <w:tab/>
            </w:r>
            <w:r w:rsidR="0001606F">
              <w:rPr>
                <w:noProof/>
                <w:webHidden/>
              </w:rPr>
              <w:fldChar w:fldCharType="begin"/>
            </w:r>
            <w:r w:rsidR="0001606F">
              <w:rPr>
                <w:noProof/>
                <w:webHidden/>
              </w:rPr>
              <w:instrText xml:space="preserve"> PAGEREF _Toc512556376 \h </w:instrText>
            </w:r>
            <w:r w:rsidR="0001606F">
              <w:rPr>
                <w:noProof/>
                <w:webHidden/>
              </w:rPr>
            </w:r>
            <w:r w:rsidR="0001606F">
              <w:rPr>
                <w:noProof/>
                <w:webHidden/>
              </w:rPr>
              <w:fldChar w:fldCharType="separate"/>
            </w:r>
            <w:r w:rsidR="002519CE">
              <w:rPr>
                <w:noProof/>
                <w:webHidden/>
              </w:rPr>
              <w:t>10</w:t>
            </w:r>
            <w:r w:rsidR="0001606F">
              <w:rPr>
                <w:noProof/>
                <w:webHidden/>
              </w:rPr>
              <w:fldChar w:fldCharType="end"/>
            </w:r>
          </w:hyperlink>
        </w:p>
        <w:p w14:paraId="10ABC6AE" w14:textId="372824E3" w:rsidR="0001606F" w:rsidRDefault="00362174">
          <w:pPr>
            <w:pStyle w:val="TDC2"/>
            <w:rPr>
              <w:noProof/>
              <w:sz w:val="22"/>
              <w:szCs w:val="22"/>
              <w:lang w:eastAsia="es-MX"/>
            </w:rPr>
          </w:pPr>
          <w:hyperlink w:anchor="_Toc512556377" w:history="1">
            <w:r w:rsidR="0001606F" w:rsidRPr="000B1109">
              <w:rPr>
                <w:rStyle w:val="Hipervnculo"/>
                <w:rFonts w:ascii="Edwardian Script ITC" w:hAnsi="Edwardian Script ITC"/>
                <w:noProof/>
              </w:rPr>
              <w:t>Luciano Espina Melisa</w:t>
            </w:r>
            <w:r w:rsidR="0001606F">
              <w:rPr>
                <w:noProof/>
                <w:webHidden/>
              </w:rPr>
              <w:tab/>
            </w:r>
            <w:r w:rsidR="0001606F">
              <w:rPr>
                <w:noProof/>
                <w:webHidden/>
              </w:rPr>
              <w:fldChar w:fldCharType="begin"/>
            </w:r>
            <w:r w:rsidR="0001606F">
              <w:rPr>
                <w:noProof/>
                <w:webHidden/>
              </w:rPr>
              <w:instrText xml:space="preserve"> PAGEREF _Toc512556377 \h </w:instrText>
            </w:r>
            <w:r w:rsidR="0001606F">
              <w:rPr>
                <w:noProof/>
                <w:webHidden/>
              </w:rPr>
            </w:r>
            <w:r w:rsidR="0001606F">
              <w:rPr>
                <w:noProof/>
                <w:webHidden/>
              </w:rPr>
              <w:fldChar w:fldCharType="separate"/>
            </w:r>
            <w:r w:rsidR="002519CE">
              <w:rPr>
                <w:noProof/>
                <w:webHidden/>
              </w:rPr>
              <w:t>11</w:t>
            </w:r>
            <w:r w:rsidR="0001606F">
              <w:rPr>
                <w:noProof/>
                <w:webHidden/>
              </w:rPr>
              <w:fldChar w:fldCharType="end"/>
            </w:r>
          </w:hyperlink>
        </w:p>
        <w:p w14:paraId="28F1BD61" w14:textId="3D312BC0" w:rsidR="0001606F" w:rsidRDefault="00362174">
          <w:pPr>
            <w:pStyle w:val="TDC2"/>
            <w:rPr>
              <w:noProof/>
              <w:sz w:val="22"/>
              <w:szCs w:val="22"/>
              <w:lang w:eastAsia="es-MX"/>
            </w:rPr>
          </w:pPr>
          <w:hyperlink w:anchor="_Toc512556378" w:history="1">
            <w:r w:rsidR="0001606F" w:rsidRPr="000B1109">
              <w:rPr>
                <w:rStyle w:val="Hipervnculo"/>
                <w:rFonts w:ascii="Edwardian Script ITC" w:hAnsi="Edwardian Script ITC"/>
                <w:noProof/>
              </w:rPr>
              <w:t>Sandoval García César Ulises</w:t>
            </w:r>
            <w:r w:rsidR="0001606F">
              <w:rPr>
                <w:noProof/>
                <w:webHidden/>
              </w:rPr>
              <w:tab/>
            </w:r>
            <w:r w:rsidR="0001606F">
              <w:rPr>
                <w:noProof/>
                <w:webHidden/>
              </w:rPr>
              <w:fldChar w:fldCharType="begin"/>
            </w:r>
            <w:r w:rsidR="0001606F">
              <w:rPr>
                <w:noProof/>
                <w:webHidden/>
              </w:rPr>
              <w:instrText xml:space="preserve"> PAGEREF _Toc512556378 \h </w:instrText>
            </w:r>
            <w:r w:rsidR="0001606F">
              <w:rPr>
                <w:noProof/>
                <w:webHidden/>
              </w:rPr>
            </w:r>
            <w:r w:rsidR="0001606F">
              <w:rPr>
                <w:noProof/>
                <w:webHidden/>
              </w:rPr>
              <w:fldChar w:fldCharType="separate"/>
            </w:r>
            <w:r w:rsidR="002519CE">
              <w:rPr>
                <w:noProof/>
                <w:webHidden/>
              </w:rPr>
              <w:t>11</w:t>
            </w:r>
            <w:r w:rsidR="0001606F">
              <w:rPr>
                <w:noProof/>
                <w:webHidden/>
              </w:rPr>
              <w:fldChar w:fldCharType="end"/>
            </w:r>
          </w:hyperlink>
        </w:p>
        <w:p w14:paraId="5CFB069B" w14:textId="12E88788" w:rsidR="0001606F" w:rsidRDefault="00362174">
          <w:pPr>
            <w:pStyle w:val="TDC1"/>
            <w:rPr>
              <w:noProof/>
              <w:sz w:val="22"/>
              <w:szCs w:val="22"/>
              <w:lang w:eastAsia="es-MX"/>
            </w:rPr>
          </w:pPr>
          <w:hyperlink w:anchor="_Toc512556379" w:history="1">
            <w:r w:rsidR="0001606F" w:rsidRPr="000B1109">
              <w:rPr>
                <w:rStyle w:val="Hipervnculo"/>
                <w:rFonts w:ascii="Edwardian Script ITC" w:hAnsi="Edwardian Script ITC"/>
                <w:b/>
                <w:noProof/>
              </w:rPr>
              <w:t>Bibliografía</w:t>
            </w:r>
            <w:r w:rsidR="0001606F">
              <w:rPr>
                <w:noProof/>
                <w:webHidden/>
              </w:rPr>
              <w:tab/>
            </w:r>
            <w:r w:rsidR="0001606F">
              <w:rPr>
                <w:noProof/>
                <w:webHidden/>
              </w:rPr>
              <w:fldChar w:fldCharType="begin"/>
            </w:r>
            <w:r w:rsidR="0001606F">
              <w:rPr>
                <w:noProof/>
                <w:webHidden/>
              </w:rPr>
              <w:instrText xml:space="preserve"> PAGEREF _Toc512556379 \h </w:instrText>
            </w:r>
            <w:r w:rsidR="0001606F">
              <w:rPr>
                <w:noProof/>
                <w:webHidden/>
              </w:rPr>
            </w:r>
            <w:r w:rsidR="0001606F">
              <w:rPr>
                <w:noProof/>
                <w:webHidden/>
              </w:rPr>
              <w:fldChar w:fldCharType="separate"/>
            </w:r>
            <w:r w:rsidR="002519CE">
              <w:rPr>
                <w:noProof/>
                <w:webHidden/>
              </w:rPr>
              <w:t>12</w:t>
            </w:r>
            <w:r w:rsidR="0001606F">
              <w:rPr>
                <w:noProof/>
                <w:webHidden/>
              </w:rPr>
              <w:fldChar w:fldCharType="end"/>
            </w:r>
          </w:hyperlink>
        </w:p>
        <w:p w14:paraId="25395661" w14:textId="77777777" w:rsidR="00CF6B2F" w:rsidRPr="00895179" w:rsidRDefault="00CF6B2F" w:rsidP="00CF6B2F">
          <w:pPr>
            <w:rPr>
              <w:rFonts w:ascii="Arial" w:hAnsi="Arial" w:cs="Arial"/>
              <w:b/>
              <w:bCs/>
              <w:sz w:val="16"/>
              <w:lang w:val="es-ES"/>
            </w:rPr>
          </w:pPr>
          <w:r w:rsidRPr="00895179">
            <w:rPr>
              <w:rFonts w:ascii="Arial" w:hAnsi="Arial" w:cs="Arial"/>
              <w:b/>
              <w:bCs/>
              <w:sz w:val="16"/>
              <w:lang w:val="es-ES"/>
            </w:rPr>
            <w:fldChar w:fldCharType="end"/>
          </w:r>
        </w:p>
        <w:p w14:paraId="23B39A90" w14:textId="77777777" w:rsidR="00B169CC" w:rsidRPr="0001606F" w:rsidRDefault="00362174">
          <w:pPr>
            <w:rPr>
              <w:rFonts w:ascii="Arial" w:hAnsi="Arial" w:cs="Arial"/>
              <w:b/>
              <w:bCs/>
              <w:sz w:val="20"/>
              <w:lang w:val="es-ES"/>
            </w:rPr>
          </w:pPr>
        </w:p>
      </w:sdtContent>
    </w:sdt>
    <w:bookmarkEnd w:id="1" w:displacedByCustomXml="prev"/>
    <w:p w14:paraId="3C3D3930" w14:textId="77777777" w:rsidR="00B169CC" w:rsidRDefault="00B169CC"/>
    <w:p w14:paraId="13C7CD18" w14:textId="77777777" w:rsidR="00CF6B2F" w:rsidRPr="0062027B" w:rsidRDefault="00CF6B2F" w:rsidP="00CF6B2F">
      <w:pPr>
        <w:pStyle w:val="Ttulo1"/>
        <w:rPr>
          <w:rFonts w:ascii="Edwardian Script ITC" w:hAnsi="Edwardian Script ITC"/>
          <w:b/>
          <w:sz w:val="44"/>
        </w:rPr>
      </w:pPr>
      <w:bookmarkStart w:id="2" w:name="_Toc512556353"/>
      <w:r w:rsidRPr="0062027B">
        <w:rPr>
          <w:rFonts w:ascii="Edwardian Script ITC" w:hAnsi="Edwardian Script ITC"/>
          <w:b/>
          <w:sz w:val="44"/>
        </w:rPr>
        <w:lastRenderedPageBreak/>
        <w:t>Objetivos</w:t>
      </w:r>
      <w:bookmarkEnd w:id="2"/>
    </w:p>
    <w:p w14:paraId="7313BF59" w14:textId="77777777" w:rsidR="00CF6B2F" w:rsidRPr="009D767A" w:rsidRDefault="00CF6B2F" w:rsidP="00CF6B2F">
      <w:pPr>
        <w:pStyle w:val="Ttulo2"/>
        <w:rPr>
          <w:rFonts w:ascii="Edwardian Script ITC" w:hAnsi="Edwardian Script ITC"/>
          <w:sz w:val="36"/>
        </w:rPr>
      </w:pPr>
      <w:bookmarkStart w:id="3" w:name="_Toc512556354"/>
      <w:r w:rsidRPr="009D767A">
        <w:rPr>
          <w:rFonts w:ascii="Edwardian Script ITC" w:hAnsi="Edwardian Script ITC"/>
          <w:sz w:val="36"/>
        </w:rPr>
        <w:t>General:</w:t>
      </w:r>
      <w:bookmarkEnd w:id="3"/>
    </w:p>
    <w:p w14:paraId="57A0AAEC" w14:textId="77777777" w:rsidR="00CF6B2F" w:rsidRPr="00CF6B2F" w:rsidRDefault="00F00CAD" w:rsidP="00131EE1">
      <w:pPr>
        <w:jc w:val="both"/>
        <w:rPr>
          <w:rFonts w:ascii="Arial" w:hAnsi="Arial" w:cs="Arial"/>
        </w:rPr>
      </w:pPr>
      <w:r>
        <w:rPr>
          <w:rFonts w:ascii="Arial" w:hAnsi="Arial" w:cs="Arial"/>
        </w:rPr>
        <w:t xml:space="preserve">Diseñar un circuito que </w:t>
      </w:r>
      <w:r w:rsidR="00131EE1">
        <w:rPr>
          <w:rFonts w:ascii="Arial" w:hAnsi="Arial" w:cs="Arial"/>
        </w:rPr>
        <w:t>sirva para accionar un motor de 1A utilizando el circuito del sensor LM335.</w:t>
      </w:r>
    </w:p>
    <w:p w14:paraId="49CA07A9" w14:textId="77777777" w:rsidR="00CF6B2F" w:rsidRPr="009D767A" w:rsidRDefault="00CF6B2F" w:rsidP="00CF6B2F">
      <w:pPr>
        <w:pStyle w:val="Ttulo2"/>
        <w:rPr>
          <w:rFonts w:ascii="Edwardian Script ITC" w:hAnsi="Edwardian Script ITC"/>
          <w:sz w:val="36"/>
        </w:rPr>
      </w:pPr>
      <w:bookmarkStart w:id="4" w:name="_Toc512556355"/>
      <w:r w:rsidRPr="009D767A">
        <w:rPr>
          <w:rFonts w:ascii="Edwardian Script ITC" w:hAnsi="Edwardian Script ITC"/>
          <w:sz w:val="36"/>
        </w:rPr>
        <w:t>Específicos:</w:t>
      </w:r>
      <w:bookmarkEnd w:id="4"/>
    </w:p>
    <w:p w14:paraId="6694B5C2" w14:textId="77777777" w:rsidR="00131EE1" w:rsidRDefault="00131EE1" w:rsidP="00131EE1">
      <w:pPr>
        <w:pStyle w:val="Prrafodelista"/>
        <w:numPr>
          <w:ilvl w:val="0"/>
          <w:numId w:val="2"/>
        </w:numPr>
        <w:jc w:val="both"/>
        <w:rPr>
          <w:rFonts w:ascii="Arial" w:hAnsi="Arial" w:cs="Arial"/>
        </w:rPr>
      </w:pPr>
      <w:r>
        <w:rPr>
          <w:rFonts w:ascii="Arial" w:hAnsi="Arial" w:cs="Arial"/>
        </w:rPr>
        <w:t>Acoplar la salida del circuito del sensor LM335 a la entrada de un comparador de voltaje.</w:t>
      </w:r>
    </w:p>
    <w:p w14:paraId="720DCBBC" w14:textId="77777777" w:rsidR="00131EE1" w:rsidRDefault="009A07B8" w:rsidP="00131EE1">
      <w:pPr>
        <w:pStyle w:val="Prrafodelista"/>
        <w:numPr>
          <w:ilvl w:val="0"/>
          <w:numId w:val="2"/>
        </w:numPr>
        <w:jc w:val="both"/>
        <w:rPr>
          <w:rFonts w:ascii="Arial" w:hAnsi="Arial" w:cs="Arial"/>
        </w:rPr>
      </w:pPr>
      <w:r>
        <w:rPr>
          <w:rFonts w:ascii="Arial" w:hAnsi="Arial" w:cs="Arial"/>
        </w:rPr>
        <w:t>Diseñar un comparador de voltaje sin utilizar relé ni 2N2222.</w:t>
      </w:r>
    </w:p>
    <w:p w14:paraId="164DD998" w14:textId="77777777" w:rsidR="009A07B8" w:rsidRDefault="009A07B8" w:rsidP="00131EE1">
      <w:pPr>
        <w:pStyle w:val="Prrafodelista"/>
        <w:numPr>
          <w:ilvl w:val="0"/>
          <w:numId w:val="2"/>
        </w:numPr>
        <w:jc w:val="both"/>
        <w:rPr>
          <w:rFonts w:ascii="Arial" w:hAnsi="Arial" w:cs="Arial"/>
        </w:rPr>
      </w:pPr>
      <w:r>
        <w:rPr>
          <w:rFonts w:ascii="Arial" w:hAnsi="Arial" w:cs="Arial"/>
        </w:rPr>
        <w:t>Diseñar una etapa de potencia para accionar el motor</w:t>
      </w:r>
    </w:p>
    <w:p w14:paraId="43A15E15" w14:textId="77777777" w:rsidR="009A07B8" w:rsidRPr="0062027B" w:rsidRDefault="009A07B8" w:rsidP="009A07B8">
      <w:pPr>
        <w:pStyle w:val="Ttulo1"/>
        <w:rPr>
          <w:rFonts w:ascii="Edwardian Script ITC" w:hAnsi="Edwardian Script ITC"/>
          <w:b/>
          <w:sz w:val="44"/>
        </w:rPr>
      </w:pPr>
      <w:bookmarkStart w:id="5" w:name="_Toc512556356"/>
      <w:r w:rsidRPr="0062027B">
        <w:rPr>
          <w:rFonts w:ascii="Edwardian Script ITC" w:hAnsi="Edwardian Script ITC"/>
          <w:b/>
          <w:sz w:val="44"/>
        </w:rPr>
        <w:t>Material y equipo</w:t>
      </w:r>
      <w:bookmarkEnd w:id="5"/>
      <w:r w:rsidRPr="0062027B">
        <w:rPr>
          <w:rFonts w:ascii="Edwardian Script ITC" w:hAnsi="Edwardian Script ITC"/>
          <w:b/>
          <w:sz w:val="44"/>
        </w:rPr>
        <w:t xml:space="preserve"> </w:t>
      </w:r>
    </w:p>
    <w:p w14:paraId="20A31882" w14:textId="77777777" w:rsidR="009A07B8" w:rsidRPr="009D767A" w:rsidRDefault="009A07B8" w:rsidP="009A07B8">
      <w:pPr>
        <w:pStyle w:val="Ttulo2"/>
        <w:rPr>
          <w:rFonts w:ascii="Edwardian Script ITC" w:hAnsi="Edwardian Script ITC"/>
          <w:sz w:val="36"/>
        </w:rPr>
      </w:pPr>
      <w:bookmarkStart w:id="6" w:name="_Toc512556357"/>
      <w:r w:rsidRPr="009D767A">
        <w:rPr>
          <w:rFonts w:ascii="Edwardian Script ITC" w:hAnsi="Edwardian Script ITC"/>
          <w:sz w:val="36"/>
        </w:rPr>
        <w:t>Material para LM335</w:t>
      </w:r>
      <w:bookmarkEnd w:id="6"/>
    </w:p>
    <w:p w14:paraId="2BEFF4A4" w14:textId="77777777" w:rsidR="009A07B8" w:rsidRPr="009D767A" w:rsidRDefault="009A07B8" w:rsidP="009A07B8">
      <w:pPr>
        <w:pStyle w:val="Prrafodelista"/>
        <w:numPr>
          <w:ilvl w:val="0"/>
          <w:numId w:val="4"/>
        </w:numPr>
        <w:rPr>
          <w:rFonts w:ascii="Edwardian Script ITC" w:hAnsi="Edwardian Script ITC" w:cs="Arial"/>
          <w:sz w:val="36"/>
        </w:rPr>
        <w:sectPr w:rsidR="009A07B8" w:rsidRPr="009D767A" w:rsidSect="0001606F">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14:paraId="2F890102" w14:textId="77777777" w:rsidR="009A07B8" w:rsidRDefault="009A07B8" w:rsidP="009A07B8">
      <w:pPr>
        <w:pStyle w:val="Prrafodelista"/>
        <w:numPr>
          <w:ilvl w:val="0"/>
          <w:numId w:val="4"/>
        </w:numPr>
        <w:rPr>
          <w:rFonts w:ascii="Arial" w:hAnsi="Arial" w:cs="Arial"/>
        </w:rPr>
      </w:pPr>
      <w:r>
        <w:rPr>
          <w:rFonts w:ascii="Arial" w:hAnsi="Arial" w:cs="Arial"/>
        </w:rPr>
        <w:t>1-3 ProtoBoards</w:t>
      </w:r>
    </w:p>
    <w:p w14:paraId="35F883DE" w14:textId="77777777" w:rsidR="009A07B8" w:rsidRDefault="009A07B8" w:rsidP="009A07B8">
      <w:pPr>
        <w:pStyle w:val="Prrafodelista"/>
        <w:numPr>
          <w:ilvl w:val="0"/>
          <w:numId w:val="4"/>
        </w:numPr>
        <w:rPr>
          <w:rFonts w:ascii="Arial" w:hAnsi="Arial" w:cs="Arial"/>
        </w:rPr>
      </w:pPr>
      <w:r>
        <w:rPr>
          <w:rFonts w:ascii="Arial" w:hAnsi="Arial" w:cs="Arial"/>
        </w:rPr>
        <w:t>1 LM335</w:t>
      </w:r>
    </w:p>
    <w:p w14:paraId="19E7A2D5" w14:textId="77777777" w:rsidR="009A07B8" w:rsidRDefault="009A07B8" w:rsidP="009A07B8">
      <w:pPr>
        <w:pStyle w:val="Prrafodelista"/>
        <w:numPr>
          <w:ilvl w:val="0"/>
          <w:numId w:val="4"/>
        </w:numPr>
        <w:rPr>
          <w:rFonts w:ascii="Arial" w:hAnsi="Arial" w:cs="Arial"/>
        </w:rPr>
      </w:pPr>
      <w:r>
        <w:rPr>
          <w:rFonts w:ascii="Arial" w:hAnsi="Arial" w:cs="Arial"/>
        </w:rPr>
        <w:t>4 LM741</w:t>
      </w:r>
    </w:p>
    <w:p w14:paraId="665E8E48" w14:textId="77777777" w:rsidR="009A07B8" w:rsidRDefault="009A07B8" w:rsidP="009A07B8">
      <w:pPr>
        <w:pStyle w:val="Prrafodelista"/>
        <w:numPr>
          <w:ilvl w:val="0"/>
          <w:numId w:val="4"/>
        </w:numPr>
        <w:rPr>
          <w:rFonts w:ascii="Arial" w:hAnsi="Arial" w:cs="Arial"/>
        </w:rPr>
      </w:pPr>
      <w:r>
        <w:rPr>
          <w:rFonts w:ascii="Arial" w:hAnsi="Arial" w:cs="Arial"/>
        </w:rPr>
        <w:t>2 potenciómetro de precisión 100kΩ</w:t>
      </w:r>
    </w:p>
    <w:p w14:paraId="5485563E" w14:textId="77777777" w:rsidR="009A07B8" w:rsidRDefault="009A07B8" w:rsidP="009A07B8">
      <w:pPr>
        <w:pStyle w:val="Prrafodelista"/>
        <w:numPr>
          <w:ilvl w:val="0"/>
          <w:numId w:val="4"/>
        </w:numPr>
        <w:rPr>
          <w:rFonts w:ascii="Arial" w:hAnsi="Arial" w:cs="Arial"/>
        </w:rPr>
      </w:pPr>
      <w:r>
        <w:rPr>
          <w:rFonts w:ascii="Arial" w:hAnsi="Arial" w:cs="Arial"/>
        </w:rPr>
        <w:t>3 resistencias de 10KΩ</w:t>
      </w:r>
    </w:p>
    <w:p w14:paraId="1A4A6C8E" w14:textId="77777777" w:rsidR="009A07B8" w:rsidRDefault="009A07B8" w:rsidP="009A07B8">
      <w:pPr>
        <w:pStyle w:val="Prrafodelista"/>
        <w:numPr>
          <w:ilvl w:val="0"/>
          <w:numId w:val="4"/>
        </w:numPr>
        <w:rPr>
          <w:rFonts w:ascii="Arial" w:hAnsi="Arial" w:cs="Arial"/>
        </w:rPr>
      </w:pPr>
      <w:r>
        <w:rPr>
          <w:rFonts w:ascii="Arial" w:hAnsi="Arial" w:cs="Arial"/>
        </w:rPr>
        <w:t>1 resistencia de 4.7KΩ</w:t>
      </w:r>
    </w:p>
    <w:p w14:paraId="343349DF" w14:textId="77777777" w:rsidR="009A07B8" w:rsidRDefault="009A07B8" w:rsidP="009A07B8">
      <w:pPr>
        <w:pStyle w:val="Prrafodelista"/>
        <w:numPr>
          <w:ilvl w:val="0"/>
          <w:numId w:val="4"/>
        </w:numPr>
        <w:rPr>
          <w:rFonts w:ascii="Arial" w:hAnsi="Arial" w:cs="Arial"/>
        </w:rPr>
      </w:pPr>
      <w:r>
        <w:rPr>
          <w:rFonts w:ascii="Arial" w:hAnsi="Arial" w:cs="Arial"/>
        </w:rPr>
        <w:t>1 encendedor</w:t>
      </w:r>
    </w:p>
    <w:p w14:paraId="2EA5B206" w14:textId="77777777" w:rsidR="009A07B8" w:rsidRPr="009A07B8" w:rsidRDefault="009A07B8" w:rsidP="009A07B8">
      <w:pPr>
        <w:pStyle w:val="Prrafodelista"/>
        <w:numPr>
          <w:ilvl w:val="0"/>
          <w:numId w:val="4"/>
        </w:numPr>
        <w:rPr>
          <w:rFonts w:ascii="Arial" w:hAnsi="Arial" w:cs="Arial"/>
        </w:rPr>
      </w:pPr>
      <w:r>
        <w:rPr>
          <w:rFonts w:ascii="Arial" w:hAnsi="Arial" w:cs="Arial"/>
        </w:rPr>
        <w:t>1 lata de aire comprimido</w:t>
      </w:r>
    </w:p>
    <w:p w14:paraId="25AB6AFF" w14:textId="77777777" w:rsidR="009A07B8" w:rsidRDefault="009A07B8" w:rsidP="009A07B8">
      <w:pPr>
        <w:pStyle w:val="Ttulo2"/>
        <w:sectPr w:rsidR="009A07B8" w:rsidSect="0001606F">
          <w:type w:val="continuous"/>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14:paraId="3C3471CF" w14:textId="77777777" w:rsidR="009A07B8" w:rsidRPr="009D767A" w:rsidRDefault="009A07B8" w:rsidP="009A07B8">
      <w:pPr>
        <w:pStyle w:val="Ttulo2"/>
        <w:rPr>
          <w:rFonts w:ascii="Edwardian Script ITC" w:hAnsi="Edwardian Script ITC"/>
          <w:sz w:val="36"/>
        </w:rPr>
      </w:pPr>
      <w:bookmarkStart w:id="7" w:name="_Toc512556358"/>
      <w:r w:rsidRPr="009D767A">
        <w:rPr>
          <w:rFonts w:ascii="Edwardian Script ITC" w:hAnsi="Edwardian Script ITC"/>
          <w:sz w:val="36"/>
        </w:rPr>
        <w:t>Material para comparador de voltaje y etapa de potencia</w:t>
      </w:r>
      <w:bookmarkEnd w:id="7"/>
    </w:p>
    <w:p w14:paraId="42FEDC61" w14:textId="77777777" w:rsidR="00991445" w:rsidRPr="005F22FD" w:rsidRDefault="00991445" w:rsidP="009A07B8">
      <w:pPr>
        <w:pStyle w:val="Prrafodelista"/>
        <w:numPr>
          <w:ilvl w:val="0"/>
          <w:numId w:val="5"/>
        </w:numPr>
        <w:rPr>
          <w:rFonts w:ascii="Edwardian Script ITC" w:hAnsi="Edwardian Script ITC" w:cs="Arial"/>
          <w:sz w:val="36"/>
        </w:rPr>
        <w:sectPr w:rsidR="00991445" w:rsidRPr="005F22FD" w:rsidSect="0001606F">
          <w:type w:val="continuous"/>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14:paraId="46594855" w14:textId="77777777" w:rsidR="009A07B8" w:rsidRDefault="00692DD8" w:rsidP="009A07B8">
      <w:pPr>
        <w:pStyle w:val="Prrafodelista"/>
        <w:numPr>
          <w:ilvl w:val="0"/>
          <w:numId w:val="5"/>
        </w:numPr>
        <w:rPr>
          <w:rFonts w:ascii="Arial" w:hAnsi="Arial" w:cs="Arial"/>
        </w:rPr>
      </w:pPr>
      <w:r w:rsidRPr="00692DD8">
        <w:rPr>
          <w:rFonts w:ascii="Arial" w:hAnsi="Arial" w:cs="Arial"/>
        </w:rPr>
        <w:t xml:space="preserve">1 </w:t>
      </w:r>
      <w:proofErr w:type="spellStart"/>
      <w:r w:rsidR="00991445">
        <w:rPr>
          <w:rFonts w:ascii="Arial" w:hAnsi="Arial" w:cs="Arial"/>
        </w:rPr>
        <w:t>Triac</w:t>
      </w:r>
      <w:proofErr w:type="spellEnd"/>
      <w:r w:rsidR="00991445">
        <w:rPr>
          <w:rFonts w:ascii="Arial" w:hAnsi="Arial" w:cs="Arial"/>
        </w:rPr>
        <w:t xml:space="preserve"> 2N6344 o equivalente</w:t>
      </w:r>
    </w:p>
    <w:p w14:paraId="6A38CF93" w14:textId="77777777" w:rsidR="00991445" w:rsidRDefault="00991445" w:rsidP="009A07B8">
      <w:pPr>
        <w:pStyle w:val="Prrafodelista"/>
        <w:numPr>
          <w:ilvl w:val="0"/>
          <w:numId w:val="5"/>
        </w:numPr>
        <w:rPr>
          <w:rFonts w:ascii="Arial" w:hAnsi="Arial" w:cs="Arial"/>
        </w:rPr>
      </w:pPr>
      <w:r>
        <w:rPr>
          <w:rFonts w:ascii="Arial" w:hAnsi="Arial" w:cs="Arial"/>
        </w:rPr>
        <w:t>1 Moc3021</w:t>
      </w:r>
    </w:p>
    <w:p w14:paraId="20802D6B" w14:textId="77777777" w:rsidR="00991445" w:rsidRDefault="00991445" w:rsidP="009A07B8">
      <w:pPr>
        <w:pStyle w:val="Prrafodelista"/>
        <w:numPr>
          <w:ilvl w:val="0"/>
          <w:numId w:val="5"/>
        </w:numPr>
        <w:rPr>
          <w:rFonts w:ascii="Arial" w:hAnsi="Arial" w:cs="Arial"/>
        </w:rPr>
      </w:pPr>
      <w:r>
        <w:rPr>
          <w:rFonts w:ascii="Arial" w:hAnsi="Arial" w:cs="Arial"/>
        </w:rPr>
        <w:t>1 motor de 1ª</w:t>
      </w:r>
    </w:p>
    <w:p w14:paraId="705B34BD" w14:textId="77777777" w:rsidR="00991445" w:rsidRDefault="00991445" w:rsidP="009A07B8">
      <w:pPr>
        <w:pStyle w:val="Prrafodelista"/>
        <w:numPr>
          <w:ilvl w:val="0"/>
          <w:numId w:val="5"/>
        </w:numPr>
        <w:rPr>
          <w:rFonts w:ascii="Arial" w:hAnsi="Arial" w:cs="Arial"/>
        </w:rPr>
      </w:pPr>
      <w:r>
        <w:rPr>
          <w:rFonts w:ascii="Arial" w:hAnsi="Arial" w:cs="Arial"/>
        </w:rPr>
        <w:t>1 Resistencia de 330Ω</w:t>
      </w:r>
    </w:p>
    <w:p w14:paraId="760332D0" w14:textId="77777777" w:rsidR="00991445" w:rsidRDefault="00991445" w:rsidP="009A07B8">
      <w:pPr>
        <w:pStyle w:val="Prrafodelista"/>
        <w:numPr>
          <w:ilvl w:val="0"/>
          <w:numId w:val="5"/>
        </w:numPr>
        <w:rPr>
          <w:rFonts w:ascii="Arial" w:hAnsi="Arial" w:cs="Arial"/>
        </w:rPr>
      </w:pPr>
      <w:r>
        <w:rPr>
          <w:rFonts w:ascii="Arial" w:hAnsi="Arial" w:cs="Arial"/>
        </w:rPr>
        <w:t>1 Resistencia de 1KΩ</w:t>
      </w:r>
    </w:p>
    <w:p w14:paraId="73C15503" w14:textId="77777777" w:rsidR="00991445" w:rsidRDefault="00991445" w:rsidP="00991445">
      <w:pPr>
        <w:rPr>
          <w:rFonts w:ascii="Arial" w:hAnsi="Arial" w:cs="Arial"/>
        </w:rPr>
        <w:sectPr w:rsidR="00991445" w:rsidSect="0001606F">
          <w:type w:val="continuous"/>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p>
    <w:p w14:paraId="5AE7533E" w14:textId="77777777" w:rsidR="00991445" w:rsidRPr="009D767A" w:rsidRDefault="00991445" w:rsidP="00991445">
      <w:pPr>
        <w:pStyle w:val="Ttulo2"/>
        <w:rPr>
          <w:rFonts w:ascii="Edwardian Script ITC" w:hAnsi="Edwardian Script ITC"/>
          <w:sz w:val="36"/>
        </w:rPr>
      </w:pPr>
      <w:bookmarkStart w:id="8" w:name="_Toc512556359"/>
      <w:r w:rsidRPr="009D767A">
        <w:rPr>
          <w:rFonts w:ascii="Edwardian Script ITC" w:hAnsi="Edwardian Script ITC"/>
          <w:sz w:val="36"/>
        </w:rPr>
        <w:t>Equipo</w:t>
      </w:r>
      <w:bookmarkEnd w:id="8"/>
    </w:p>
    <w:p w14:paraId="777154CD" w14:textId="77777777" w:rsidR="00991445" w:rsidRDefault="00991445" w:rsidP="00991445">
      <w:pPr>
        <w:pStyle w:val="Prrafodelista"/>
        <w:numPr>
          <w:ilvl w:val="0"/>
          <w:numId w:val="7"/>
        </w:numPr>
        <w:rPr>
          <w:rFonts w:ascii="Arial" w:hAnsi="Arial" w:cs="Arial"/>
        </w:rPr>
      </w:pPr>
      <w:r>
        <w:rPr>
          <w:rFonts w:ascii="Arial" w:hAnsi="Arial" w:cs="Arial"/>
        </w:rPr>
        <w:t>1 Fuente de alimentación Dual +9 y -9</w:t>
      </w:r>
    </w:p>
    <w:p w14:paraId="51CF3029" w14:textId="77777777" w:rsidR="00991445" w:rsidRDefault="00991445" w:rsidP="00991445">
      <w:pPr>
        <w:pStyle w:val="Prrafodelista"/>
        <w:numPr>
          <w:ilvl w:val="0"/>
          <w:numId w:val="7"/>
        </w:numPr>
        <w:rPr>
          <w:rFonts w:ascii="Arial" w:hAnsi="Arial" w:cs="Arial"/>
        </w:rPr>
      </w:pPr>
      <w:r>
        <w:rPr>
          <w:rFonts w:ascii="Arial" w:hAnsi="Arial" w:cs="Arial"/>
        </w:rPr>
        <w:t>2 multímetros digital</w:t>
      </w:r>
    </w:p>
    <w:p w14:paraId="1477801F" w14:textId="77777777" w:rsidR="00991445" w:rsidRPr="00991445" w:rsidRDefault="00991445" w:rsidP="00991445">
      <w:pPr>
        <w:pStyle w:val="Prrafodelista"/>
        <w:numPr>
          <w:ilvl w:val="0"/>
          <w:numId w:val="7"/>
        </w:numPr>
        <w:rPr>
          <w:rFonts w:ascii="Arial" w:hAnsi="Arial" w:cs="Arial"/>
        </w:rPr>
      </w:pPr>
      <w:r>
        <w:rPr>
          <w:rFonts w:ascii="Arial" w:hAnsi="Arial" w:cs="Arial"/>
        </w:rPr>
        <w:t>6 cables banana-caimán</w:t>
      </w:r>
    </w:p>
    <w:p w14:paraId="477AD5F7" w14:textId="77777777" w:rsidR="00991445" w:rsidRPr="0062027B" w:rsidRDefault="00991445" w:rsidP="00991445">
      <w:pPr>
        <w:pStyle w:val="Ttulo1"/>
        <w:rPr>
          <w:rFonts w:ascii="Edwardian Script ITC" w:hAnsi="Edwardian Script ITC"/>
          <w:b/>
          <w:sz w:val="44"/>
          <w:szCs w:val="44"/>
        </w:rPr>
      </w:pPr>
      <w:bookmarkStart w:id="9" w:name="_Toc512556360"/>
      <w:r w:rsidRPr="0062027B">
        <w:rPr>
          <w:rFonts w:ascii="Edwardian Script ITC" w:hAnsi="Edwardian Script ITC"/>
          <w:b/>
          <w:sz w:val="44"/>
          <w:szCs w:val="44"/>
        </w:rPr>
        <w:t>Introducción</w:t>
      </w:r>
      <w:bookmarkEnd w:id="9"/>
    </w:p>
    <w:p w14:paraId="4E6F411E" w14:textId="77777777" w:rsidR="00991445" w:rsidRDefault="005F22FD" w:rsidP="005F22FD">
      <w:pPr>
        <w:jc w:val="both"/>
        <w:rPr>
          <w:rFonts w:ascii="Arial" w:hAnsi="Arial" w:cs="Arial"/>
        </w:rPr>
      </w:pPr>
      <w:r>
        <w:rPr>
          <w:rFonts w:ascii="Arial" w:hAnsi="Arial" w:cs="Arial"/>
        </w:rPr>
        <w:t>Actualmente los sensores se presentan en muchos lugares y para ello se necesitó el análisis de cómo realizarlos para poder utilizarlos en determinados lugares, en este caso, nosotros hacemos la investigación de ciertos componentes para que, mediante un circuito realizado con un sensor de temperatura (LM335) se pueda accionar un motor de 1A conectado a corriente y que éste funcione según el valor que le demos para que pase la corriente a través del circuito y encienda.</w:t>
      </w:r>
    </w:p>
    <w:p w14:paraId="1D21F451" w14:textId="77777777" w:rsidR="009D767A" w:rsidRDefault="009D767A" w:rsidP="005F22FD">
      <w:pPr>
        <w:jc w:val="both"/>
        <w:rPr>
          <w:rFonts w:ascii="Arial" w:hAnsi="Arial" w:cs="Arial"/>
        </w:rPr>
      </w:pPr>
    </w:p>
    <w:p w14:paraId="3AA687CA" w14:textId="77777777" w:rsidR="009D767A" w:rsidRDefault="009D767A" w:rsidP="005F22FD">
      <w:pPr>
        <w:jc w:val="both"/>
        <w:rPr>
          <w:rFonts w:ascii="Arial" w:hAnsi="Arial" w:cs="Arial"/>
        </w:rPr>
      </w:pPr>
    </w:p>
    <w:p w14:paraId="21B42B59" w14:textId="77777777" w:rsidR="005F22FD" w:rsidRPr="0062027B" w:rsidRDefault="005F22FD" w:rsidP="005F22FD">
      <w:pPr>
        <w:pStyle w:val="Ttulo1"/>
        <w:rPr>
          <w:rFonts w:ascii="Edwardian Script ITC" w:hAnsi="Edwardian Script ITC"/>
          <w:b/>
          <w:sz w:val="44"/>
        </w:rPr>
      </w:pPr>
      <w:bookmarkStart w:id="10" w:name="_Toc512556361"/>
      <w:r w:rsidRPr="0062027B">
        <w:rPr>
          <w:rFonts w:ascii="Edwardian Script ITC" w:hAnsi="Edwardian Script ITC"/>
          <w:b/>
          <w:sz w:val="44"/>
        </w:rPr>
        <w:lastRenderedPageBreak/>
        <w:t>Marco Teórico</w:t>
      </w:r>
      <w:bookmarkEnd w:id="10"/>
      <w:r w:rsidRPr="0062027B">
        <w:rPr>
          <w:rFonts w:ascii="Edwardian Script ITC" w:hAnsi="Edwardian Script ITC"/>
          <w:b/>
          <w:sz w:val="44"/>
        </w:rPr>
        <w:t xml:space="preserve"> </w:t>
      </w:r>
    </w:p>
    <w:p w14:paraId="17EFBC71" w14:textId="77777777" w:rsidR="00991445" w:rsidRDefault="009D767A" w:rsidP="009D767A">
      <w:pPr>
        <w:pStyle w:val="Ttulo2"/>
        <w:rPr>
          <w:rFonts w:ascii="Edwardian Script ITC" w:hAnsi="Edwardian Script ITC"/>
          <w:sz w:val="36"/>
        </w:rPr>
      </w:pPr>
      <w:bookmarkStart w:id="11" w:name="_Toc512556362"/>
      <w:r>
        <w:rPr>
          <w:rFonts w:ascii="Edwardian Script ITC" w:hAnsi="Edwardian Script ITC"/>
          <w:sz w:val="36"/>
        </w:rPr>
        <w:t>MOC3021</w:t>
      </w:r>
      <w:bookmarkEnd w:id="11"/>
    </w:p>
    <w:p w14:paraId="631CFCFC" w14:textId="77777777" w:rsidR="009D767A" w:rsidRPr="009D767A" w:rsidRDefault="008C64BC" w:rsidP="009D767A">
      <w:pPr>
        <w:jc w:val="both"/>
        <w:rPr>
          <w:rFonts w:ascii="Arial" w:hAnsi="Arial" w:cs="Arial"/>
        </w:rPr>
      </w:pPr>
      <w:r>
        <w:rPr>
          <w:noProof/>
        </w:rPr>
        <mc:AlternateContent>
          <mc:Choice Requires="wps">
            <w:drawing>
              <wp:anchor distT="0" distB="0" distL="114300" distR="114300" simplePos="0" relativeHeight="251662336" behindDoc="0" locked="0" layoutInCell="1" allowOverlap="1" wp14:anchorId="160D9244" wp14:editId="21B0EBEF">
                <wp:simplePos x="0" y="0"/>
                <wp:positionH relativeFrom="margin">
                  <wp:align>right</wp:align>
                </wp:positionH>
                <wp:positionV relativeFrom="paragraph">
                  <wp:posOffset>1543050</wp:posOffset>
                </wp:positionV>
                <wp:extent cx="1809750" cy="4286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09750" cy="428625"/>
                        </a:xfrm>
                        <a:prstGeom prst="rect">
                          <a:avLst/>
                        </a:prstGeom>
                        <a:noFill/>
                        <a:ln w="6350">
                          <a:noFill/>
                        </a:ln>
                      </wps:spPr>
                      <wps:txbx>
                        <w:txbxContent>
                          <w:p w14:paraId="31C717B7" w14:textId="77777777" w:rsidR="005B2F67" w:rsidRPr="008C64BC" w:rsidRDefault="005B2F67" w:rsidP="008C64BC">
                            <w:pPr>
                              <w:jc w:val="center"/>
                              <w:rPr>
                                <w:rFonts w:ascii="Arial" w:hAnsi="Arial" w:cs="Arial"/>
                                <w:i/>
                                <w:sz w:val="20"/>
                              </w:rPr>
                            </w:pPr>
                            <w:r>
                              <w:rPr>
                                <w:rFonts w:ascii="Arial" w:hAnsi="Arial" w:cs="Arial"/>
                                <w:i/>
                                <w:sz w:val="20"/>
                              </w:rPr>
                              <w:t>Figura 1: MOC3011 similar al MOC3021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0D9244" id="_x0000_t202" coordsize="21600,21600" o:spt="202" path="m,l,21600r21600,l21600,xe">
                <v:stroke joinstyle="miter"/>
                <v:path gradientshapeok="t" o:connecttype="rect"/>
              </v:shapetype>
              <v:shape id="Cuadro de texto 5" o:spid="_x0000_s1026" type="#_x0000_t202" style="position:absolute;left:0;text-align:left;margin-left:91.3pt;margin-top:121.5pt;width:142.5pt;height:33.7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" filled="f" stroked="f" strokeweight=".5pt">
                <v:textbox>
                  <w:txbxContent>
                    <w:p w14:paraId="31C717B7" w14:textId="77777777" w:rsidR="005B2F67" w:rsidRPr="008C64BC" w:rsidRDefault="005B2F67" w:rsidP="008C64BC">
                      <w:pPr>
                        <w:jc w:val="center"/>
                        <w:rPr>
                          <w:rFonts w:ascii="Arial" w:hAnsi="Arial" w:cs="Arial"/>
                          <w:i/>
                          <w:sz w:val="20"/>
                        </w:rPr>
                      </w:pPr>
                      <w:r>
                        <w:rPr>
                          <w:rFonts w:ascii="Arial" w:hAnsi="Arial" w:cs="Arial"/>
                          <w:i/>
                          <w:sz w:val="20"/>
                        </w:rPr>
                        <w:t>Figura 1: MOC3011 similar al MOC3021</w:t>
                      </w:r>
                    </w:p>
                  </w:txbxContent>
                </v:textbox>
                <w10:wrap anchorx="margin"/>
              </v:shape>
            </w:pict>
          </mc:Fallback>
        </mc:AlternateContent>
      </w:r>
      <w:r>
        <w:rPr>
          <w:noProof/>
        </w:rPr>
        <w:drawing>
          <wp:anchor distT="0" distB="0" distL="114300" distR="114300" simplePos="0" relativeHeight="251661312" behindDoc="0" locked="0" layoutInCell="1" allowOverlap="1" wp14:anchorId="1B57F044" wp14:editId="17A91C46">
            <wp:simplePos x="0" y="0"/>
            <wp:positionH relativeFrom="margin">
              <wp:align>right</wp:align>
            </wp:positionH>
            <wp:positionV relativeFrom="paragraph">
              <wp:posOffset>9525</wp:posOffset>
            </wp:positionV>
            <wp:extent cx="1333500" cy="1410335"/>
            <wp:effectExtent l="152400" t="152400" r="361950" b="361315"/>
            <wp:wrapSquare wrapText="bothSides"/>
            <wp:docPr id="4" name="Imagen 4" descr="Resultado de imagen para moc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c302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400" t="7800" r="10800" b="7800"/>
                    <a:stretch/>
                  </pic:blipFill>
                  <pic:spPr bwMode="auto">
                    <a:xfrm>
                      <a:off x="0" y="0"/>
                      <a:ext cx="1333500" cy="14103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767A" w:rsidRPr="009D767A">
        <w:rPr>
          <w:rFonts w:ascii="Arial" w:hAnsi="Arial" w:cs="Arial"/>
        </w:rPr>
        <w:t xml:space="preserve">Un opto acoplador, también llamado optoaislador o aislador acoplado ópticamente, es un dispositivo de emisión y recepción que funciona como un interruptor activado mediante la luz emitida por un diodo LED que satura un componente opto electrónico, normalmente en forma de fototransistor o </w:t>
      </w:r>
      <w:proofErr w:type="spellStart"/>
      <w:r w:rsidR="009D767A" w:rsidRPr="009D767A">
        <w:rPr>
          <w:rFonts w:ascii="Arial" w:hAnsi="Arial" w:cs="Arial"/>
        </w:rPr>
        <w:t>fototriac</w:t>
      </w:r>
      <w:proofErr w:type="spellEnd"/>
      <w:r w:rsidR="009D767A" w:rsidRPr="009D767A">
        <w:rPr>
          <w:rFonts w:ascii="Arial" w:hAnsi="Arial" w:cs="Arial"/>
        </w:rPr>
        <w:t xml:space="preserve">. De este modo se combinan en un solo dispositivo semiconductor, </w:t>
      </w:r>
      <w:proofErr w:type="gramStart"/>
      <w:r w:rsidR="009D767A" w:rsidRPr="009D767A">
        <w:rPr>
          <w:rFonts w:ascii="Arial" w:hAnsi="Arial" w:cs="Arial"/>
        </w:rPr>
        <w:t>un</w:t>
      </w:r>
      <w:r w:rsidR="009D767A">
        <w:rPr>
          <w:rFonts w:ascii="Arial" w:hAnsi="Arial" w:cs="Arial"/>
        </w:rPr>
        <w:t xml:space="preserve"> </w:t>
      </w:r>
      <w:r w:rsidR="009D767A" w:rsidRPr="009D767A">
        <w:rPr>
          <w:rFonts w:ascii="Arial" w:hAnsi="Arial" w:cs="Arial"/>
        </w:rPr>
        <w:t>foto</w:t>
      </w:r>
      <w:proofErr w:type="gramEnd"/>
      <w:r w:rsidR="009D767A" w:rsidRPr="009D767A">
        <w:rPr>
          <w:rFonts w:ascii="Arial" w:hAnsi="Arial" w:cs="Arial"/>
        </w:rPr>
        <w:t xml:space="preserve"> emisor y un foto receptora cuya conexión entre ambos es óptica. Estos elementos se encuentran dentro de un encapsulado que por lo general es del tipo DIP. Se suelen utilizar para aislar eléctricamente a dispositivos muy sensibles.</w:t>
      </w:r>
    </w:p>
    <w:p w14:paraId="6A2249C1" w14:textId="77777777" w:rsidR="009D767A" w:rsidRPr="009D767A" w:rsidRDefault="009D767A" w:rsidP="009D767A">
      <w:pPr>
        <w:jc w:val="both"/>
        <w:rPr>
          <w:rFonts w:ascii="Arial" w:hAnsi="Arial" w:cs="Arial"/>
        </w:rPr>
      </w:pPr>
      <w:r w:rsidRPr="009D767A">
        <w:rPr>
          <w:rFonts w:ascii="Arial" w:hAnsi="Arial" w:cs="Arial"/>
        </w:rPr>
        <w:t>El MOC3021-M consta de un diodo emisor de infrarrojos de arseniuro de galio ópticamente acoplado a un interruptor bilateral de silicio. Este dispositivo está diseñado para su uso en aplicaciones que requieren</w:t>
      </w:r>
      <w:r>
        <w:rPr>
          <w:rFonts w:ascii="Arial" w:hAnsi="Arial" w:cs="Arial"/>
        </w:rPr>
        <w:t xml:space="preserve"> </w:t>
      </w:r>
      <w:r w:rsidRPr="009D767A">
        <w:rPr>
          <w:rFonts w:ascii="Arial" w:hAnsi="Arial" w:cs="Arial"/>
        </w:rPr>
        <w:t>disparo aislado de TRIAC.</w:t>
      </w:r>
      <w:r w:rsidR="008C64BC" w:rsidRPr="008C64BC">
        <w:t xml:space="preserve"> </w:t>
      </w:r>
      <w:r w:rsidR="00D63E0C" w:rsidRPr="00D63E0C">
        <w:rPr>
          <w:vertAlign w:val="subscript"/>
        </w:rPr>
        <w:t>[1]</w:t>
      </w:r>
    </w:p>
    <w:p w14:paraId="407454C5" w14:textId="77777777" w:rsidR="00991445" w:rsidRPr="008C64BC" w:rsidRDefault="008C64BC" w:rsidP="008C64BC">
      <w:pPr>
        <w:pStyle w:val="Ttulo3"/>
        <w:rPr>
          <w:rFonts w:ascii="Edwardian Script ITC" w:hAnsi="Edwardian Script ITC"/>
          <w:sz w:val="32"/>
        </w:rPr>
      </w:pPr>
      <w:bookmarkStart w:id="12" w:name="_Toc512556363"/>
      <w:r w:rsidRPr="008C64BC">
        <w:rPr>
          <w:rFonts w:ascii="Edwardian Script ITC" w:hAnsi="Edwardian Script ITC"/>
          <w:sz w:val="32"/>
        </w:rPr>
        <w:t>Características:</w:t>
      </w:r>
      <w:bookmarkEnd w:id="12"/>
    </w:p>
    <w:p w14:paraId="49E4D35F" w14:textId="77777777" w:rsidR="008C64BC" w:rsidRDefault="008C64BC" w:rsidP="008C64BC">
      <w:pPr>
        <w:pStyle w:val="Prrafodelista"/>
        <w:numPr>
          <w:ilvl w:val="0"/>
          <w:numId w:val="8"/>
        </w:numPr>
        <w:rPr>
          <w:rFonts w:ascii="Arial" w:hAnsi="Arial" w:cs="Arial"/>
        </w:rPr>
        <w:sectPr w:rsidR="008C64BC" w:rsidSect="0001606F">
          <w:type w:val="continuous"/>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14:paraId="6A8DBA20" w14:textId="77777777" w:rsidR="008C64BC" w:rsidRPr="008C64BC" w:rsidRDefault="008C64BC" w:rsidP="008C64BC">
      <w:pPr>
        <w:pStyle w:val="Prrafodelista"/>
        <w:numPr>
          <w:ilvl w:val="0"/>
          <w:numId w:val="8"/>
        </w:numPr>
        <w:jc w:val="both"/>
        <w:rPr>
          <w:rFonts w:ascii="Arial" w:hAnsi="Arial" w:cs="Arial"/>
        </w:rPr>
      </w:pPr>
      <w:r w:rsidRPr="008C64BC">
        <w:rPr>
          <w:rFonts w:ascii="Arial" w:hAnsi="Arial" w:cs="Arial"/>
        </w:rPr>
        <w:t>Tensión máxima de bloqueo de 400V</w:t>
      </w:r>
    </w:p>
    <w:p w14:paraId="5A2A5CED" w14:textId="77777777" w:rsidR="008C64BC" w:rsidRPr="008C64BC" w:rsidRDefault="008C64BC" w:rsidP="008C64BC">
      <w:pPr>
        <w:pStyle w:val="Prrafodelista"/>
        <w:numPr>
          <w:ilvl w:val="0"/>
          <w:numId w:val="8"/>
        </w:numPr>
        <w:jc w:val="both"/>
        <w:rPr>
          <w:rFonts w:ascii="Arial" w:hAnsi="Arial" w:cs="Arial"/>
        </w:rPr>
      </w:pPr>
      <w:r w:rsidRPr="008C64BC">
        <w:rPr>
          <w:rFonts w:ascii="Arial" w:hAnsi="Arial" w:cs="Arial"/>
        </w:rPr>
        <w:t>Tensión de aislamiento de 4.17KV</w:t>
      </w:r>
    </w:p>
    <w:p w14:paraId="263BE13E" w14:textId="77777777" w:rsidR="008C64BC" w:rsidRPr="008C64BC" w:rsidRDefault="008C64BC" w:rsidP="008C64BC">
      <w:pPr>
        <w:pStyle w:val="Prrafodelista"/>
        <w:numPr>
          <w:ilvl w:val="0"/>
          <w:numId w:val="8"/>
        </w:numPr>
        <w:jc w:val="both"/>
        <w:rPr>
          <w:rFonts w:ascii="Arial" w:hAnsi="Arial" w:cs="Arial"/>
        </w:rPr>
      </w:pPr>
      <w:r w:rsidRPr="008C64BC">
        <w:rPr>
          <w:rFonts w:ascii="Arial" w:hAnsi="Arial" w:cs="Arial"/>
        </w:rPr>
        <w:t xml:space="preserve">Modo de funcionamiento </w:t>
      </w:r>
      <w:proofErr w:type="spellStart"/>
      <w:r w:rsidRPr="008C64BC">
        <w:rPr>
          <w:rFonts w:ascii="Arial" w:hAnsi="Arial" w:cs="Arial"/>
        </w:rPr>
        <w:t>triac</w:t>
      </w:r>
      <w:proofErr w:type="spellEnd"/>
      <w:r w:rsidRPr="008C64BC">
        <w:rPr>
          <w:rFonts w:ascii="Arial" w:hAnsi="Arial" w:cs="Arial"/>
        </w:rPr>
        <w:t xml:space="preserve"> sin cruce de cero</w:t>
      </w:r>
    </w:p>
    <w:p w14:paraId="623CC5A3" w14:textId="77777777" w:rsidR="008C64BC" w:rsidRPr="008C64BC" w:rsidRDefault="008C64BC" w:rsidP="008C64BC">
      <w:pPr>
        <w:pStyle w:val="Prrafodelista"/>
        <w:numPr>
          <w:ilvl w:val="0"/>
          <w:numId w:val="8"/>
        </w:numPr>
        <w:jc w:val="both"/>
        <w:rPr>
          <w:rFonts w:ascii="Arial" w:hAnsi="Arial" w:cs="Arial"/>
        </w:rPr>
      </w:pPr>
      <w:r w:rsidRPr="008C64BC">
        <w:rPr>
          <w:rFonts w:ascii="Arial" w:hAnsi="Arial" w:cs="Arial"/>
        </w:rPr>
        <w:t>UL 1577 y DIN-EN IEC60747-5-5 aprobados</w:t>
      </w:r>
    </w:p>
    <w:p w14:paraId="5076EE4F" w14:textId="77777777" w:rsidR="008C64BC" w:rsidRPr="008C64BC" w:rsidRDefault="008C64BC" w:rsidP="008C64BC">
      <w:pPr>
        <w:pStyle w:val="Prrafodelista"/>
        <w:numPr>
          <w:ilvl w:val="0"/>
          <w:numId w:val="8"/>
        </w:numPr>
        <w:jc w:val="both"/>
        <w:rPr>
          <w:rFonts w:ascii="Arial" w:hAnsi="Arial" w:cs="Arial"/>
        </w:rPr>
      </w:pPr>
      <w:r w:rsidRPr="008C64BC">
        <w:rPr>
          <w:rFonts w:ascii="Arial" w:hAnsi="Arial" w:cs="Arial"/>
        </w:rPr>
        <w:t>Controlador de salida Diseñado para la línea de 240 VAC</w:t>
      </w:r>
    </w:p>
    <w:p w14:paraId="7DA11C58" w14:textId="77777777" w:rsidR="008C64BC" w:rsidRPr="008C64BC" w:rsidRDefault="008C64BC" w:rsidP="008C64BC">
      <w:pPr>
        <w:pStyle w:val="Prrafodelista"/>
        <w:numPr>
          <w:ilvl w:val="0"/>
          <w:numId w:val="8"/>
        </w:numPr>
        <w:jc w:val="both"/>
        <w:rPr>
          <w:rFonts w:ascii="Arial" w:hAnsi="Arial" w:cs="Arial"/>
        </w:rPr>
      </w:pPr>
      <w:r w:rsidRPr="008C64BC">
        <w:rPr>
          <w:rFonts w:ascii="Arial" w:hAnsi="Arial" w:cs="Arial"/>
        </w:rPr>
        <w:t>VISO Tensión de aislamiento 7500 V de pico</w:t>
      </w:r>
    </w:p>
    <w:p w14:paraId="28C95F65" w14:textId="77777777" w:rsidR="008C64BC" w:rsidRPr="008C64BC" w:rsidRDefault="008C64BC" w:rsidP="008C64BC">
      <w:pPr>
        <w:pStyle w:val="Prrafodelista"/>
        <w:numPr>
          <w:ilvl w:val="0"/>
          <w:numId w:val="8"/>
        </w:numPr>
        <w:jc w:val="both"/>
        <w:rPr>
          <w:rFonts w:ascii="Arial" w:hAnsi="Arial" w:cs="Arial"/>
        </w:rPr>
      </w:pPr>
      <w:r w:rsidRPr="008C64BC">
        <w:rPr>
          <w:rFonts w:ascii="Arial" w:hAnsi="Arial" w:cs="Arial"/>
        </w:rPr>
        <w:t xml:space="preserve">Estándar 6-Lead </w:t>
      </w:r>
      <w:proofErr w:type="spellStart"/>
      <w:r w:rsidRPr="008C64BC">
        <w:rPr>
          <w:rFonts w:ascii="Arial" w:hAnsi="Arial" w:cs="Arial"/>
        </w:rPr>
        <w:t>Plastic</w:t>
      </w:r>
      <w:proofErr w:type="spellEnd"/>
      <w:r w:rsidRPr="008C64BC">
        <w:rPr>
          <w:rFonts w:ascii="Arial" w:hAnsi="Arial" w:cs="Arial"/>
        </w:rPr>
        <w:t xml:space="preserve"> Paquete DIP</w:t>
      </w:r>
    </w:p>
    <w:p w14:paraId="505D703F" w14:textId="77777777" w:rsidR="008C64BC" w:rsidRPr="008C64BC" w:rsidRDefault="008C64BC" w:rsidP="008C64BC">
      <w:pPr>
        <w:pStyle w:val="Prrafodelista"/>
        <w:numPr>
          <w:ilvl w:val="0"/>
          <w:numId w:val="8"/>
        </w:numPr>
        <w:jc w:val="both"/>
        <w:rPr>
          <w:rFonts w:ascii="Arial" w:hAnsi="Arial" w:cs="Arial"/>
        </w:rPr>
      </w:pPr>
      <w:r w:rsidRPr="008C64BC">
        <w:rPr>
          <w:rFonts w:ascii="Arial" w:hAnsi="Arial" w:cs="Arial"/>
        </w:rPr>
        <w:t>Rango de temperatura de funcionamiento de -40 ° C a 85 ° C</w:t>
      </w:r>
    </w:p>
    <w:p w14:paraId="2BA7F076" w14:textId="77777777" w:rsidR="008C64BC" w:rsidRDefault="008C64BC" w:rsidP="008C64BC">
      <w:pPr>
        <w:pStyle w:val="Prrafodelista"/>
        <w:numPr>
          <w:ilvl w:val="0"/>
          <w:numId w:val="8"/>
        </w:numPr>
        <w:jc w:val="both"/>
        <w:rPr>
          <w:rFonts w:ascii="Arial" w:hAnsi="Arial" w:cs="Arial"/>
        </w:rPr>
        <w:sectPr w:rsidR="008C64BC" w:rsidSect="0001606F">
          <w:type w:val="continuous"/>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docGrid w:linePitch="360"/>
        </w:sectPr>
      </w:pPr>
      <w:r w:rsidRPr="008C64BC">
        <w:rPr>
          <w:rFonts w:ascii="Arial" w:hAnsi="Arial" w:cs="Arial"/>
        </w:rPr>
        <w:t>La corriente del disparador LED es 15mA</w:t>
      </w:r>
    </w:p>
    <w:p w14:paraId="64C0B4F5" w14:textId="77777777" w:rsidR="008C64BC" w:rsidRDefault="00140469" w:rsidP="008C64BC">
      <w:pPr>
        <w:ind w:left="360"/>
        <w:jc w:val="both"/>
        <w:rPr>
          <w:rFonts w:ascii="Arial" w:hAnsi="Arial" w:cs="Arial"/>
        </w:rPr>
      </w:pPr>
      <w:r>
        <w:rPr>
          <w:noProof/>
        </w:rPr>
        <w:drawing>
          <wp:anchor distT="0" distB="0" distL="114300" distR="114300" simplePos="0" relativeHeight="251666432" behindDoc="0" locked="0" layoutInCell="1" allowOverlap="1" wp14:anchorId="4DAE6C6A" wp14:editId="3782072F">
            <wp:simplePos x="0" y="0"/>
            <wp:positionH relativeFrom="margin">
              <wp:align>center</wp:align>
            </wp:positionH>
            <wp:positionV relativeFrom="paragraph">
              <wp:posOffset>152400</wp:posOffset>
            </wp:positionV>
            <wp:extent cx="2828925" cy="1776730"/>
            <wp:effectExtent l="152400" t="152400" r="371475" b="3568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767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FEB0FE4" w14:textId="77777777" w:rsidR="008C64BC" w:rsidRPr="008C64BC" w:rsidRDefault="008C64BC" w:rsidP="008C64BC">
      <w:pPr>
        <w:ind w:left="360"/>
        <w:jc w:val="both"/>
        <w:rPr>
          <w:rFonts w:ascii="Arial" w:hAnsi="Arial" w:cs="Arial"/>
        </w:rPr>
      </w:pPr>
    </w:p>
    <w:p w14:paraId="07CD8575" w14:textId="77777777" w:rsidR="00991445" w:rsidRDefault="00991445" w:rsidP="00991445">
      <w:pPr>
        <w:rPr>
          <w:rFonts w:ascii="Arial" w:hAnsi="Arial" w:cs="Arial"/>
        </w:rPr>
      </w:pPr>
    </w:p>
    <w:p w14:paraId="728594FF" w14:textId="77777777" w:rsidR="00991445" w:rsidRDefault="00991445" w:rsidP="00991445">
      <w:pPr>
        <w:rPr>
          <w:rFonts w:ascii="Arial" w:hAnsi="Arial" w:cs="Arial"/>
        </w:rPr>
      </w:pPr>
    </w:p>
    <w:p w14:paraId="09B1DD05" w14:textId="77777777" w:rsidR="00991445" w:rsidRDefault="00991445" w:rsidP="00991445">
      <w:pPr>
        <w:rPr>
          <w:rFonts w:ascii="Arial" w:hAnsi="Arial" w:cs="Arial"/>
        </w:rPr>
      </w:pPr>
    </w:p>
    <w:p w14:paraId="0778CF54" w14:textId="77777777" w:rsidR="00991445" w:rsidRDefault="00991445" w:rsidP="00991445">
      <w:pPr>
        <w:rPr>
          <w:rFonts w:ascii="Arial" w:hAnsi="Arial" w:cs="Arial"/>
        </w:rPr>
      </w:pPr>
    </w:p>
    <w:p w14:paraId="40B67A12" w14:textId="77777777" w:rsidR="00991445" w:rsidRDefault="00991445" w:rsidP="00991445">
      <w:pPr>
        <w:rPr>
          <w:rFonts w:ascii="Arial" w:hAnsi="Arial" w:cs="Arial"/>
        </w:rPr>
      </w:pPr>
    </w:p>
    <w:p w14:paraId="3375D2FD" w14:textId="77777777" w:rsidR="00991445" w:rsidRDefault="00991445" w:rsidP="00991445">
      <w:pPr>
        <w:rPr>
          <w:rFonts w:ascii="Arial" w:hAnsi="Arial" w:cs="Arial"/>
        </w:rPr>
      </w:pPr>
    </w:p>
    <w:p w14:paraId="4A2C1491" w14:textId="77777777" w:rsidR="00991445" w:rsidRDefault="008C64BC" w:rsidP="00991445">
      <w:pPr>
        <w:rPr>
          <w:rFonts w:ascii="Arial" w:hAnsi="Arial" w:cs="Arial"/>
        </w:rPr>
      </w:pPr>
      <w:r>
        <w:rPr>
          <w:noProof/>
        </w:rPr>
        <mc:AlternateContent>
          <mc:Choice Requires="wps">
            <w:drawing>
              <wp:anchor distT="0" distB="0" distL="114300" distR="114300" simplePos="0" relativeHeight="251665408" behindDoc="0" locked="0" layoutInCell="1" allowOverlap="1" wp14:anchorId="125A6667" wp14:editId="3117261B">
                <wp:simplePos x="0" y="0"/>
                <wp:positionH relativeFrom="margin">
                  <wp:posOffset>1139190</wp:posOffset>
                </wp:positionH>
                <wp:positionV relativeFrom="paragraph">
                  <wp:posOffset>9525</wp:posOffset>
                </wp:positionV>
                <wp:extent cx="3143250" cy="4286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143250" cy="428625"/>
                        </a:xfrm>
                        <a:prstGeom prst="rect">
                          <a:avLst/>
                        </a:prstGeom>
                        <a:noFill/>
                        <a:ln w="6350">
                          <a:noFill/>
                        </a:ln>
                      </wps:spPr>
                      <wps:txbx>
                        <w:txbxContent>
                          <w:p w14:paraId="2CFA7D82" w14:textId="77777777" w:rsidR="005B2F67" w:rsidRPr="008C64BC" w:rsidRDefault="005B2F67" w:rsidP="008C64BC">
                            <w:pPr>
                              <w:jc w:val="center"/>
                              <w:rPr>
                                <w:rFonts w:ascii="Arial" w:hAnsi="Arial" w:cs="Arial"/>
                                <w:i/>
                                <w:sz w:val="20"/>
                              </w:rPr>
                            </w:pPr>
                            <w:r>
                              <w:rPr>
                                <w:rFonts w:ascii="Arial" w:hAnsi="Arial" w:cs="Arial"/>
                                <w:i/>
                                <w:sz w:val="20"/>
                              </w:rPr>
                              <w:t>Figura 2: MOC3021 visto desde adentro, circuito que lo compone y 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A6667" id="Cuadro de texto 7" o:spid="_x0000_s1027" type="#_x0000_t202" style="position:absolute;margin-left:89.7pt;margin-top:.75pt;width:247.5pt;height:33.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" filled="f" stroked="f" strokeweight=".5pt">
                <v:textbox>
                  <w:txbxContent>
                    <w:p w14:paraId="2CFA7D82" w14:textId="77777777" w:rsidR="005B2F67" w:rsidRPr="008C64BC" w:rsidRDefault="005B2F67" w:rsidP="008C64BC">
                      <w:pPr>
                        <w:jc w:val="center"/>
                        <w:rPr>
                          <w:rFonts w:ascii="Arial" w:hAnsi="Arial" w:cs="Arial"/>
                          <w:i/>
                          <w:sz w:val="20"/>
                        </w:rPr>
                      </w:pPr>
                      <w:r>
                        <w:rPr>
                          <w:rFonts w:ascii="Arial" w:hAnsi="Arial" w:cs="Arial"/>
                          <w:i/>
                          <w:sz w:val="20"/>
                        </w:rPr>
                        <w:t>Figura 2: MOC3021 visto desde adentro, circuito que lo compone y pines.</w:t>
                      </w:r>
                    </w:p>
                  </w:txbxContent>
                </v:textbox>
                <w10:wrap anchorx="margin"/>
              </v:shape>
            </w:pict>
          </mc:Fallback>
        </mc:AlternateContent>
      </w:r>
    </w:p>
    <w:p w14:paraId="181DE4A8" w14:textId="77777777" w:rsidR="00991445" w:rsidRDefault="00991445" w:rsidP="00991445">
      <w:pPr>
        <w:rPr>
          <w:rFonts w:ascii="Arial" w:hAnsi="Arial" w:cs="Arial"/>
        </w:rPr>
      </w:pPr>
    </w:p>
    <w:p w14:paraId="4DD9BCAC" w14:textId="77777777" w:rsidR="00991445" w:rsidRDefault="00991445" w:rsidP="00991445">
      <w:pPr>
        <w:rPr>
          <w:rFonts w:ascii="Arial" w:hAnsi="Arial" w:cs="Arial"/>
        </w:rPr>
      </w:pPr>
    </w:p>
    <w:p w14:paraId="352802CE" w14:textId="77777777" w:rsidR="00991445" w:rsidRDefault="005F0FAA" w:rsidP="005F0FAA">
      <w:pPr>
        <w:pStyle w:val="Ttulo2"/>
        <w:rPr>
          <w:rFonts w:ascii="Edwardian Script ITC" w:hAnsi="Edwardian Script ITC"/>
          <w:sz w:val="44"/>
        </w:rPr>
      </w:pPr>
      <w:bookmarkStart w:id="13" w:name="_Toc512556364"/>
      <w:proofErr w:type="spellStart"/>
      <w:r>
        <w:rPr>
          <w:rFonts w:ascii="Edwardian Script ITC" w:hAnsi="Edwardian Script ITC"/>
          <w:sz w:val="44"/>
        </w:rPr>
        <w:lastRenderedPageBreak/>
        <w:t>Triac</w:t>
      </w:r>
      <w:bookmarkEnd w:id="13"/>
      <w:proofErr w:type="spellEnd"/>
    </w:p>
    <w:p w14:paraId="5B005706" w14:textId="77777777" w:rsidR="005F0FAA" w:rsidRPr="005F0FAA" w:rsidRDefault="005F0FAA" w:rsidP="005F0FAA">
      <w:pPr>
        <w:jc w:val="both"/>
        <w:rPr>
          <w:rFonts w:ascii="Arial" w:hAnsi="Arial" w:cs="Arial"/>
        </w:rPr>
      </w:pPr>
      <w:r>
        <w:rPr>
          <w:noProof/>
        </w:rPr>
        <w:drawing>
          <wp:anchor distT="0" distB="0" distL="114300" distR="114300" simplePos="0" relativeHeight="251668480" behindDoc="0" locked="0" layoutInCell="1" allowOverlap="1" wp14:anchorId="601DA57C" wp14:editId="6C62716B">
            <wp:simplePos x="0" y="0"/>
            <wp:positionH relativeFrom="margin">
              <wp:align>left</wp:align>
            </wp:positionH>
            <wp:positionV relativeFrom="paragraph">
              <wp:posOffset>163830</wp:posOffset>
            </wp:positionV>
            <wp:extent cx="1771650" cy="1771650"/>
            <wp:effectExtent l="152400" t="152400" r="361950" b="361950"/>
            <wp:wrapSquare wrapText="bothSides"/>
            <wp:docPr id="11" name="Imagen 11" descr="Resultado de imagen para Triac 2N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Triac 2N6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F0FAA">
        <w:rPr>
          <w:rFonts w:ascii="Arial" w:hAnsi="Arial" w:cs="Arial"/>
        </w:rPr>
        <w:t xml:space="preserve">El TRIAC es un componente electrónico semiconductor de tres terminales para controlar la corriente. Su nombre viene del término </w:t>
      </w:r>
      <w:proofErr w:type="spellStart"/>
      <w:r w:rsidRPr="005F0FAA">
        <w:rPr>
          <w:rFonts w:ascii="Arial" w:hAnsi="Arial" w:cs="Arial"/>
        </w:rPr>
        <w:t>TRIode</w:t>
      </w:r>
      <w:proofErr w:type="spellEnd"/>
      <w:r w:rsidRPr="005F0FAA">
        <w:rPr>
          <w:rFonts w:ascii="Arial" w:hAnsi="Arial" w:cs="Arial"/>
        </w:rPr>
        <w:t xml:space="preserve"> for </w:t>
      </w:r>
      <w:proofErr w:type="spellStart"/>
      <w:r w:rsidRPr="005F0FAA">
        <w:rPr>
          <w:rFonts w:ascii="Arial" w:hAnsi="Arial" w:cs="Arial"/>
        </w:rPr>
        <w:t>Alternating</w:t>
      </w:r>
      <w:proofErr w:type="spellEnd"/>
      <w:r w:rsidRPr="005F0FAA">
        <w:rPr>
          <w:rFonts w:ascii="Arial" w:hAnsi="Arial" w:cs="Arial"/>
        </w:rPr>
        <w:t xml:space="preserve"> </w:t>
      </w:r>
      <w:proofErr w:type="spellStart"/>
      <w:r w:rsidRPr="005F0FAA">
        <w:rPr>
          <w:rFonts w:ascii="Arial" w:hAnsi="Arial" w:cs="Arial"/>
        </w:rPr>
        <w:t>Current</w:t>
      </w:r>
      <w:proofErr w:type="spellEnd"/>
      <w:r w:rsidRPr="005F0FAA">
        <w:rPr>
          <w:rFonts w:ascii="Arial" w:hAnsi="Arial" w:cs="Arial"/>
        </w:rPr>
        <w:t xml:space="preserve"> = Triodo Para Corriente Alterna.</w:t>
      </w:r>
    </w:p>
    <w:p w14:paraId="3717783E" w14:textId="77777777" w:rsidR="005F0FAA" w:rsidRPr="005F0FAA" w:rsidRDefault="005F0FAA" w:rsidP="005F0FAA">
      <w:pPr>
        <w:jc w:val="both"/>
        <w:rPr>
          <w:rFonts w:ascii="Arial" w:hAnsi="Arial" w:cs="Arial"/>
        </w:rPr>
      </w:pPr>
      <w:r>
        <w:rPr>
          <w:noProof/>
        </w:rPr>
        <mc:AlternateContent>
          <mc:Choice Requires="wps">
            <w:drawing>
              <wp:anchor distT="0" distB="0" distL="114300" distR="114300" simplePos="0" relativeHeight="251670528" behindDoc="0" locked="0" layoutInCell="1" allowOverlap="1" wp14:anchorId="17A5FAE1" wp14:editId="55963785">
                <wp:simplePos x="0" y="0"/>
                <wp:positionH relativeFrom="margin">
                  <wp:align>left</wp:align>
                </wp:positionH>
                <wp:positionV relativeFrom="paragraph">
                  <wp:posOffset>1237615</wp:posOffset>
                </wp:positionV>
                <wp:extent cx="2238375" cy="3048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238375" cy="304800"/>
                        </a:xfrm>
                        <a:prstGeom prst="rect">
                          <a:avLst/>
                        </a:prstGeom>
                        <a:noFill/>
                        <a:ln w="6350">
                          <a:noFill/>
                        </a:ln>
                      </wps:spPr>
                      <wps:txbx>
                        <w:txbxContent>
                          <w:p w14:paraId="3FA73A4B" w14:textId="77777777" w:rsidR="005B2F67" w:rsidRPr="008C64BC" w:rsidRDefault="005B2F67" w:rsidP="005F0FAA">
                            <w:pPr>
                              <w:jc w:val="center"/>
                              <w:rPr>
                                <w:rFonts w:ascii="Arial" w:hAnsi="Arial" w:cs="Arial"/>
                                <w:i/>
                                <w:sz w:val="20"/>
                              </w:rPr>
                            </w:pPr>
                            <w:r>
                              <w:rPr>
                                <w:rFonts w:ascii="Arial" w:hAnsi="Arial" w:cs="Arial"/>
                                <w:i/>
                                <w:sz w:val="20"/>
                              </w:rPr>
                              <w:t>Figura 3: Componente Triac.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5FAE1" id="Cuadro de texto 12" o:spid="_x0000_s1028" type="#_x0000_t202" style="position:absolute;left:0;text-align:left;margin-left:0;margin-top:97.45pt;width:176.25pt;height:2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" filled="f" stroked="f" strokeweight=".5pt">
                <v:textbox>
                  <w:txbxContent>
                    <w:p w14:paraId="3FA73A4B" w14:textId="77777777" w:rsidR="005B2F67" w:rsidRPr="008C64BC" w:rsidRDefault="005B2F67" w:rsidP="005F0FAA">
                      <w:pPr>
                        <w:jc w:val="center"/>
                        <w:rPr>
                          <w:rFonts w:ascii="Arial" w:hAnsi="Arial" w:cs="Arial"/>
                          <w:i/>
                          <w:sz w:val="20"/>
                        </w:rPr>
                      </w:pPr>
                      <w:r>
                        <w:rPr>
                          <w:rFonts w:ascii="Arial" w:hAnsi="Arial" w:cs="Arial"/>
                          <w:i/>
                          <w:sz w:val="20"/>
                        </w:rPr>
                        <w:t>Figura 3: Componente Triac.</w:t>
                      </w:r>
                    </w:p>
                  </w:txbxContent>
                </v:textbox>
                <w10:wrap anchorx="margin"/>
              </v:shape>
            </w:pict>
          </mc:Fallback>
        </mc:AlternateContent>
      </w:r>
      <w:r w:rsidRPr="005F0FAA">
        <w:rPr>
          <w:rFonts w:ascii="Arial" w:hAnsi="Arial" w:cs="Arial"/>
        </w:rPr>
        <w:t xml:space="preserve">Podríamos decir que un </w:t>
      </w:r>
      <w:proofErr w:type="spellStart"/>
      <w:r w:rsidRPr="005F0FAA">
        <w:rPr>
          <w:rFonts w:ascii="Arial" w:hAnsi="Arial" w:cs="Arial"/>
        </w:rPr>
        <w:t>triac</w:t>
      </w:r>
      <w:proofErr w:type="spellEnd"/>
      <w:r w:rsidRPr="005F0FAA">
        <w:rPr>
          <w:rFonts w:ascii="Arial" w:hAnsi="Arial" w:cs="Arial"/>
        </w:rPr>
        <w:t xml:space="preserve"> se utiliza para controlar una carga de CA (corriente alterna), semejante a como un transistor se puede utilizar para controlar una carga de CC (corriente continua). En definitiva, es un interruptor electrónico</w:t>
      </w:r>
      <w:r>
        <w:rPr>
          <w:rFonts w:ascii="Arial" w:hAnsi="Arial" w:cs="Arial"/>
        </w:rPr>
        <w:t>,</w:t>
      </w:r>
      <w:r w:rsidRPr="005F0FAA">
        <w:rPr>
          <w:rFonts w:ascii="Arial" w:hAnsi="Arial" w:cs="Arial"/>
        </w:rPr>
        <w:t xml:space="preserve"> pero para corriente alterna. Los </w:t>
      </w:r>
      <w:proofErr w:type="spellStart"/>
      <w:r w:rsidRPr="005F0FAA">
        <w:rPr>
          <w:rFonts w:ascii="Arial" w:hAnsi="Arial" w:cs="Arial"/>
        </w:rPr>
        <w:t>triac</w:t>
      </w:r>
      <w:proofErr w:type="spellEnd"/>
      <w:r w:rsidRPr="005F0FAA">
        <w:rPr>
          <w:rFonts w:ascii="Arial" w:hAnsi="Arial" w:cs="Arial"/>
        </w:rPr>
        <w:t xml:space="preserve"> se utilizan en muchas ocasiones como alternativas al relé.</w:t>
      </w:r>
      <w:r w:rsidRPr="005F0FAA">
        <w:t xml:space="preserve"> </w:t>
      </w:r>
      <w:r w:rsidR="00D63E0C" w:rsidRPr="00D63E0C">
        <w:rPr>
          <w:vertAlign w:val="subscript"/>
        </w:rPr>
        <w:t>[2]</w:t>
      </w:r>
    </w:p>
    <w:p w14:paraId="1A6CAE0E" w14:textId="77777777" w:rsidR="005F0FAA" w:rsidRPr="005F0FAA" w:rsidRDefault="005F0FAA" w:rsidP="005F0FAA">
      <w:pPr>
        <w:jc w:val="both"/>
        <w:rPr>
          <w:rFonts w:ascii="Arial" w:hAnsi="Arial" w:cs="Arial"/>
        </w:rPr>
      </w:pPr>
      <w:r>
        <w:rPr>
          <w:noProof/>
        </w:rPr>
        <w:drawing>
          <wp:anchor distT="0" distB="0" distL="114300" distR="114300" simplePos="0" relativeHeight="251667456" behindDoc="0" locked="0" layoutInCell="1" allowOverlap="1" wp14:anchorId="7EDCC27A" wp14:editId="761DC85D">
            <wp:simplePos x="0" y="0"/>
            <wp:positionH relativeFrom="margin">
              <wp:align>left</wp:align>
            </wp:positionH>
            <wp:positionV relativeFrom="paragraph">
              <wp:posOffset>749300</wp:posOffset>
            </wp:positionV>
            <wp:extent cx="1183640" cy="1826570"/>
            <wp:effectExtent l="152400" t="152400" r="359410" b="36449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83640" cy="18265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F0FAA">
        <w:rPr>
          <w:rFonts w:ascii="Arial" w:hAnsi="Arial" w:cs="Arial"/>
        </w:rPr>
        <w:t>Su funcionamiento básico es cerrar un contacto entre dos terminales (ánodo 1 y 2) para dejar pasar la corriente (corriente de salida) cuando se le aplica una pequeña corriente a otro terminal llamado "puerta" o Gate (corriente de activación).</w:t>
      </w:r>
      <w:r w:rsidRPr="005F0FAA">
        <w:rPr>
          <w:noProof/>
        </w:rPr>
        <w:t xml:space="preserve"> </w:t>
      </w:r>
    </w:p>
    <w:p w14:paraId="565E0628" w14:textId="77777777" w:rsidR="00991445" w:rsidRDefault="00991445" w:rsidP="00991445">
      <w:pPr>
        <w:rPr>
          <w:rFonts w:ascii="Arial" w:hAnsi="Arial" w:cs="Arial"/>
        </w:rPr>
      </w:pPr>
    </w:p>
    <w:p w14:paraId="701F19C6" w14:textId="77777777" w:rsidR="00991445" w:rsidRDefault="005F0FAA" w:rsidP="005F0FAA">
      <w:pPr>
        <w:pStyle w:val="Ttulo3"/>
        <w:rPr>
          <w:rFonts w:ascii="Edwardian Script ITC" w:hAnsi="Edwardian Script ITC"/>
          <w:sz w:val="32"/>
        </w:rPr>
      </w:pPr>
      <w:bookmarkStart w:id="14" w:name="_Toc512556365"/>
      <w:r>
        <w:rPr>
          <w:rFonts w:ascii="Edwardian Script ITC" w:hAnsi="Edwardian Script ITC"/>
          <w:sz w:val="32"/>
        </w:rPr>
        <w:t>Características</w:t>
      </w:r>
      <w:bookmarkEnd w:id="14"/>
    </w:p>
    <w:p w14:paraId="742CBAAF" w14:textId="77777777" w:rsidR="00050C12" w:rsidRPr="00050C12" w:rsidRDefault="0016200F" w:rsidP="0016200F">
      <w:pPr>
        <w:pStyle w:val="Prrafodelista"/>
        <w:numPr>
          <w:ilvl w:val="0"/>
          <w:numId w:val="11"/>
        </w:numPr>
        <w:rPr>
          <w:rFonts w:ascii="Arial" w:hAnsi="Arial" w:cs="Arial"/>
        </w:rPr>
      </w:pPr>
      <w:r w:rsidRPr="0016200F">
        <w:rPr>
          <w:rFonts w:ascii="Arial" w:hAnsi="Arial" w:cs="Arial"/>
        </w:rPr>
        <w:t>Para una operación de 400 Hz, consulte a la fábrica</w:t>
      </w:r>
    </w:p>
    <w:p w14:paraId="7302D238" w14:textId="77777777" w:rsidR="0016200F" w:rsidRPr="0016200F" w:rsidRDefault="00050C12" w:rsidP="0016200F">
      <w:pPr>
        <w:pStyle w:val="Prrafodelista"/>
        <w:numPr>
          <w:ilvl w:val="0"/>
          <w:numId w:val="11"/>
        </w:numPr>
        <w:rPr>
          <w:rFonts w:ascii="Arial" w:hAnsi="Arial" w:cs="Arial"/>
        </w:rPr>
      </w:pPr>
      <w:r w:rsidRPr="00050C12">
        <w:rPr>
          <w:rFonts w:ascii="Arial" w:hAnsi="Arial" w:cs="Arial"/>
        </w:rPr>
        <w:t>Bloqueo de voltaje a 800 V</w:t>
      </w:r>
    </w:p>
    <w:p w14:paraId="4E4797EB" w14:textId="77777777" w:rsidR="0016200F" w:rsidRPr="0016200F" w:rsidRDefault="0016200F" w:rsidP="0016200F">
      <w:pPr>
        <w:pStyle w:val="Prrafodelista"/>
        <w:numPr>
          <w:ilvl w:val="0"/>
          <w:numId w:val="11"/>
        </w:numPr>
        <w:rPr>
          <w:rFonts w:ascii="Arial" w:hAnsi="Arial" w:cs="Arial"/>
        </w:rPr>
      </w:pPr>
      <w:r w:rsidRPr="0016200F">
        <w:rPr>
          <w:rFonts w:ascii="Arial" w:hAnsi="Arial" w:cs="Arial"/>
        </w:rPr>
        <w:t>Construcción pequeña y robusta para baja temperatura</w:t>
      </w:r>
    </w:p>
    <w:p w14:paraId="2B9BE9AA" w14:textId="77777777" w:rsidR="0016200F" w:rsidRPr="00050C12" w:rsidRDefault="0016200F" w:rsidP="0016200F">
      <w:pPr>
        <w:pStyle w:val="Prrafodelista"/>
        <w:numPr>
          <w:ilvl w:val="0"/>
          <w:numId w:val="11"/>
        </w:numPr>
        <w:rPr>
          <w:rFonts w:ascii="Arial" w:hAnsi="Arial" w:cs="Arial"/>
        </w:rPr>
      </w:pPr>
      <w:r w:rsidRPr="0016200F">
        <w:rPr>
          <w:rFonts w:ascii="Arial" w:hAnsi="Arial" w:cs="Arial"/>
        </w:rPr>
        <w:t>Resistencia, alta disipación de calor y durabilidad</w:t>
      </w:r>
      <w:r w:rsidR="00D63E0C">
        <w:rPr>
          <w:rFonts w:ascii="Arial" w:hAnsi="Arial" w:cs="Arial"/>
        </w:rPr>
        <w:t xml:space="preserve"> </w:t>
      </w:r>
      <w:r w:rsidR="00D63E0C" w:rsidRPr="00D63E0C">
        <w:rPr>
          <w:rFonts w:ascii="Arial" w:hAnsi="Arial" w:cs="Arial"/>
          <w:vertAlign w:val="subscript"/>
        </w:rPr>
        <w:t>[3]</w:t>
      </w:r>
    </w:p>
    <w:p w14:paraId="175FE9B0" w14:textId="77777777" w:rsidR="00991445" w:rsidRDefault="00991445" w:rsidP="00991445">
      <w:pPr>
        <w:rPr>
          <w:rFonts w:ascii="Arial" w:hAnsi="Arial" w:cs="Arial"/>
        </w:rPr>
      </w:pPr>
    </w:p>
    <w:p w14:paraId="5594D0FD" w14:textId="77777777" w:rsidR="00991445" w:rsidRDefault="005F0FAA" w:rsidP="00991445">
      <w:pPr>
        <w:rPr>
          <w:rFonts w:ascii="Arial" w:hAnsi="Arial" w:cs="Arial"/>
        </w:rPr>
      </w:pPr>
      <w:r>
        <w:rPr>
          <w:noProof/>
        </w:rPr>
        <mc:AlternateContent>
          <mc:Choice Requires="wps">
            <w:drawing>
              <wp:anchor distT="0" distB="0" distL="114300" distR="114300" simplePos="0" relativeHeight="251672576" behindDoc="0" locked="0" layoutInCell="1" allowOverlap="1" wp14:anchorId="6F9C9656" wp14:editId="65405980">
                <wp:simplePos x="0" y="0"/>
                <wp:positionH relativeFrom="margin">
                  <wp:align>left</wp:align>
                </wp:positionH>
                <wp:positionV relativeFrom="paragraph">
                  <wp:posOffset>64770</wp:posOffset>
                </wp:positionV>
                <wp:extent cx="1381125" cy="4953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381125" cy="495300"/>
                        </a:xfrm>
                        <a:prstGeom prst="rect">
                          <a:avLst/>
                        </a:prstGeom>
                        <a:noFill/>
                        <a:ln w="6350">
                          <a:noFill/>
                        </a:ln>
                      </wps:spPr>
                      <wps:txbx>
                        <w:txbxContent>
                          <w:p w14:paraId="3D925491" w14:textId="77777777" w:rsidR="005B2F67" w:rsidRPr="008C64BC" w:rsidRDefault="005B2F67" w:rsidP="005F0FAA">
                            <w:pPr>
                              <w:jc w:val="center"/>
                              <w:rPr>
                                <w:rFonts w:ascii="Arial" w:hAnsi="Arial" w:cs="Arial"/>
                                <w:i/>
                                <w:sz w:val="20"/>
                              </w:rPr>
                            </w:pPr>
                            <w:r>
                              <w:rPr>
                                <w:rFonts w:ascii="Arial" w:hAnsi="Arial" w:cs="Arial"/>
                                <w:i/>
                                <w:sz w:val="20"/>
                              </w:rPr>
                              <w:t>Figura 4: Diagrama del TRIAC.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9656" id="Cuadro de texto 13" o:spid="_x0000_s1029" type="#_x0000_t202" style="position:absolute;margin-left:0;margin-top:5.1pt;width:108.75pt;height:39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" filled="f" stroked="f" strokeweight=".5pt">
                <v:textbox>
                  <w:txbxContent>
                    <w:p w14:paraId="3D925491" w14:textId="77777777" w:rsidR="005B2F67" w:rsidRPr="008C64BC" w:rsidRDefault="005B2F67" w:rsidP="005F0FAA">
                      <w:pPr>
                        <w:jc w:val="center"/>
                        <w:rPr>
                          <w:rFonts w:ascii="Arial" w:hAnsi="Arial" w:cs="Arial"/>
                          <w:i/>
                          <w:sz w:val="20"/>
                        </w:rPr>
                      </w:pPr>
                      <w:r>
                        <w:rPr>
                          <w:rFonts w:ascii="Arial" w:hAnsi="Arial" w:cs="Arial"/>
                          <w:i/>
                          <w:sz w:val="20"/>
                        </w:rPr>
                        <w:t>Figura 4: Diagrama del TRIAC.</w:t>
                      </w:r>
                    </w:p>
                  </w:txbxContent>
                </v:textbox>
                <w10:wrap anchorx="margin"/>
              </v:shape>
            </w:pict>
          </mc:Fallback>
        </mc:AlternateContent>
      </w:r>
    </w:p>
    <w:p w14:paraId="492261C3" w14:textId="77777777" w:rsidR="00991445" w:rsidRDefault="00991445" w:rsidP="00991445">
      <w:pPr>
        <w:rPr>
          <w:rFonts w:ascii="Arial" w:hAnsi="Arial" w:cs="Arial"/>
        </w:rPr>
      </w:pPr>
    </w:p>
    <w:p w14:paraId="470D463D" w14:textId="77777777" w:rsidR="00991445" w:rsidRDefault="00136C35" w:rsidP="00991445">
      <w:pPr>
        <w:rPr>
          <w:rFonts w:ascii="Arial" w:hAnsi="Arial" w:cs="Arial"/>
        </w:rPr>
      </w:pPr>
      <w:r>
        <w:rPr>
          <w:noProof/>
        </w:rPr>
        <w:drawing>
          <wp:anchor distT="0" distB="0" distL="114300" distR="114300" simplePos="0" relativeHeight="251673600" behindDoc="0" locked="0" layoutInCell="1" allowOverlap="1" wp14:anchorId="70B671DE" wp14:editId="223B40D8">
            <wp:simplePos x="0" y="0"/>
            <wp:positionH relativeFrom="margin">
              <wp:posOffset>1460500</wp:posOffset>
            </wp:positionH>
            <wp:positionV relativeFrom="paragraph">
              <wp:posOffset>158115</wp:posOffset>
            </wp:positionV>
            <wp:extent cx="2923540" cy="1983740"/>
            <wp:effectExtent l="171450" t="152400" r="353060" b="3594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7774" r="8952"/>
                    <a:stretch/>
                  </pic:blipFill>
                  <pic:spPr bwMode="auto">
                    <a:xfrm>
                      <a:off x="0" y="0"/>
                      <a:ext cx="2923540" cy="19837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C682D" w14:textId="77777777" w:rsidR="005F0FAA" w:rsidRDefault="005F0FAA" w:rsidP="00991445">
      <w:pPr>
        <w:rPr>
          <w:rFonts w:ascii="Arial" w:hAnsi="Arial" w:cs="Arial"/>
        </w:rPr>
      </w:pPr>
    </w:p>
    <w:p w14:paraId="05457445" w14:textId="77777777" w:rsidR="005F0FAA" w:rsidRDefault="005F0FAA" w:rsidP="00991445">
      <w:pPr>
        <w:rPr>
          <w:rFonts w:ascii="Arial" w:hAnsi="Arial" w:cs="Arial"/>
        </w:rPr>
      </w:pPr>
    </w:p>
    <w:p w14:paraId="548A4073" w14:textId="77777777" w:rsidR="005F0FAA" w:rsidRDefault="005F0FAA" w:rsidP="00991445">
      <w:pPr>
        <w:rPr>
          <w:rFonts w:ascii="Arial" w:hAnsi="Arial" w:cs="Arial"/>
        </w:rPr>
      </w:pPr>
    </w:p>
    <w:p w14:paraId="56D75D42" w14:textId="77777777" w:rsidR="005F0FAA" w:rsidRDefault="005F0FAA" w:rsidP="00991445">
      <w:pPr>
        <w:rPr>
          <w:rFonts w:ascii="Arial" w:hAnsi="Arial" w:cs="Arial"/>
        </w:rPr>
      </w:pPr>
    </w:p>
    <w:p w14:paraId="1F2192E2" w14:textId="77777777" w:rsidR="005F0FAA" w:rsidRDefault="005F0FAA" w:rsidP="00991445">
      <w:pPr>
        <w:rPr>
          <w:rFonts w:ascii="Arial" w:hAnsi="Arial" w:cs="Arial"/>
        </w:rPr>
      </w:pPr>
    </w:p>
    <w:p w14:paraId="660C9CC6" w14:textId="77777777" w:rsidR="005F0FAA" w:rsidRDefault="005F0FAA" w:rsidP="00991445">
      <w:pPr>
        <w:rPr>
          <w:rFonts w:ascii="Arial" w:hAnsi="Arial" w:cs="Arial"/>
        </w:rPr>
      </w:pPr>
    </w:p>
    <w:p w14:paraId="0CE74C5F" w14:textId="77777777" w:rsidR="005F0FAA" w:rsidRDefault="005F0FAA" w:rsidP="00991445">
      <w:pPr>
        <w:rPr>
          <w:rFonts w:ascii="Arial" w:hAnsi="Arial" w:cs="Arial"/>
        </w:rPr>
      </w:pPr>
    </w:p>
    <w:p w14:paraId="20699654" w14:textId="77777777" w:rsidR="005F0FAA" w:rsidRDefault="00136C35" w:rsidP="00991445">
      <w:pPr>
        <w:rPr>
          <w:rFonts w:ascii="Arial" w:hAnsi="Arial" w:cs="Arial"/>
        </w:rPr>
      </w:pPr>
      <w:r>
        <w:rPr>
          <w:noProof/>
        </w:rPr>
        <mc:AlternateContent>
          <mc:Choice Requires="wps">
            <w:drawing>
              <wp:anchor distT="0" distB="0" distL="114300" distR="114300" simplePos="0" relativeHeight="251675648" behindDoc="0" locked="0" layoutInCell="1" allowOverlap="1" wp14:anchorId="56336739" wp14:editId="0D0BDDDC">
                <wp:simplePos x="0" y="0"/>
                <wp:positionH relativeFrom="margin">
                  <wp:posOffset>1482312</wp:posOffset>
                </wp:positionH>
                <wp:positionV relativeFrom="paragraph">
                  <wp:posOffset>10633</wp:posOffset>
                </wp:positionV>
                <wp:extent cx="2955851" cy="44656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955851" cy="446567"/>
                        </a:xfrm>
                        <a:prstGeom prst="rect">
                          <a:avLst/>
                        </a:prstGeom>
                        <a:noFill/>
                        <a:ln w="6350">
                          <a:noFill/>
                        </a:ln>
                      </wps:spPr>
                      <wps:txbx>
                        <w:txbxContent>
                          <w:p w14:paraId="262B5F22" w14:textId="77777777" w:rsidR="005B2F67" w:rsidRPr="008C64BC" w:rsidRDefault="005B2F67" w:rsidP="00136C35">
                            <w:pPr>
                              <w:jc w:val="center"/>
                              <w:rPr>
                                <w:rFonts w:ascii="Arial" w:hAnsi="Arial" w:cs="Arial"/>
                                <w:i/>
                                <w:sz w:val="20"/>
                              </w:rPr>
                            </w:pPr>
                            <w:r>
                              <w:rPr>
                                <w:rFonts w:ascii="Arial" w:hAnsi="Arial" w:cs="Arial"/>
                                <w:i/>
                                <w:sz w:val="20"/>
                              </w:rPr>
                              <w:t>Figura 5: Pines del TRIAC: Terminal 1, Terminal 2 y G: 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36739" id="Cuadro de texto 6" o:spid="_x0000_s1030" type="#_x0000_t202" style="position:absolute;margin-left:116.7pt;margin-top:.85pt;width:232.75pt;height:35.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" filled="f" stroked="f" strokeweight=".5pt">
                <v:textbox>
                  <w:txbxContent>
                    <w:p w14:paraId="262B5F22" w14:textId="77777777" w:rsidR="005B2F67" w:rsidRPr="008C64BC" w:rsidRDefault="005B2F67" w:rsidP="00136C35">
                      <w:pPr>
                        <w:jc w:val="center"/>
                        <w:rPr>
                          <w:rFonts w:ascii="Arial" w:hAnsi="Arial" w:cs="Arial"/>
                          <w:i/>
                          <w:sz w:val="20"/>
                        </w:rPr>
                      </w:pPr>
                      <w:r>
                        <w:rPr>
                          <w:rFonts w:ascii="Arial" w:hAnsi="Arial" w:cs="Arial"/>
                          <w:i/>
                          <w:sz w:val="20"/>
                        </w:rPr>
                        <w:t>Figura 5: Pines del TRIAC: Terminal 1, Terminal 2 y G: entrada.</w:t>
                      </w:r>
                    </w:p>
                  </w:txbxContent>
                </v:textbox>
                <w10:wrap anchorx="margin"/>
              </v:shape>
            </w:pict>
          </mc:Fallback>
        </mc:AlternateContent>
      </w:r>
    </w:p>
    <w:p w14:paraId="0DB8E8BD" w14:textId="77777777" w:rsidR="005F0FAA" w:rsidRDefault="005F0FAA" w:rsidP="00991445">
      <w:pPr>
        <w:rPr>
          <w:rFonts w:ascii="Arial" w:hAnsi="Arial" w:cs="Arial"/>
        </w:rPr>
      </w:pPr>
    </w:p>
    <w:p w14:paraId="09C5546F" w14:textId="77777777" w:rsidR="00D63E0C" w:rsidRPr="00D63E0C" w:rsidRDefault="00D63E0C" w:rsidP="00D63E0C">
      <w:pPr>
        <w:pStyle w:val="Ttulo2"/>
        <w:rPr>
          <w:rFonts w:ascii="Edwardian Script ITC" w:hAnsi="Edwardian Script ITC" w:cs="Arial"/>
          <w:sz w:val="36"/>
        </w:rPr>
      </w:pPr>
      <w:bookmarkStart w:id="15" w:name="_Toc510773103"/>
      <w:bookmarkStart w:id="16" w:name="_Toc512556366"/>
      <w:r w:rsidRPr="00D63E0C">
        <w:rPr>
          <w:rFonts w:ascii="Edwardian Script ITC" w:hAnsi="Edwardian Script ITC" w:cs="Arial"/>
          <w:sz w:val="36"/>
        </w:rPr>
        <w:lastRenderedPageBreak/>
        <w:t>LM335</w:t>
      </w:r>
      <w:bookmarkEnd w:id="15"/>
      <w:bookmarkEnd w:id="16"/>
    </w:p>
    <w:p w14:paraId="7244DB85" w14:textId="77777777" w:rsidR="00D63E0C" w:rsidRDefault="00D63E0C" w:rsidP="00D63E0C">
      <w:pPr>
        <w:jc w:val="both"/>
        <w:rPr>
          <w:rFonts w:ascii="Arial" w:hAnsi="Arial" w:cs="Arial"/>
        </w:rPr>
      </w:pPr>
      <w:r w:rsidRPr="00635A83">
        <w:rPr>
          <w:rFonts w:ascii="Arial" w:hAnsi="Arial" w:cs="Arial"/>
        </w:rPr>
        <w:t>La serie LM135 de </w:t>
      </w:r>
      <w:hyperlink r:id="rId12" w:history="1">
        <w:r w:rsidRPr="00D63E0C">
          <w:rPr>
            <w:rStyle w:val="Hipervnculo"/>
            <w:rFonts w:ascii="Arial" w:hAnsi="Arial" w:cs="Arial"/>
            <w:color w:val="auto"/>
            <w:u w:val="none"/>
          </w:rPr>
          <w:t>Texas Instruments</w:t>
        </w:r>
      </w:hyperlink>
      <w:r w:rsidRPr="00D63E0C">
        <w:rPr>
          <w:rFonts w:ascii="Arial" w:hAnsi="Arial" w:cs="Arial"/>
        </w:rPr>
        <w:t> </w:t>
      </w:r>
      <w:r w:rsidRPr="00635A83">
        <w:rPr>
          <w:rFonts w:ascii="Arial" w:hAnsi="Arial" w:cs="Arial"/>
        </w:rPr>
        <w:t xml:space="preserve">son sensores de temperatura de circuito integrado de precisión y fácilmente calibrado. Al operar como un Zener de 2 terminales, el LM335 tiene una tensión de ruptura directamente proporcional a la temperatura absoluta a 10 </w:t>
      </w:r>
      <w:proofErr w:type="spellStart"/>
      <w:r w:rsidRPr="00635A83">
        <w:rPr>
          <w:rFonts w:ascii="Arial" w:hAnsi="Arial" w:cs="Arial"/>
        </w:rPr>
        <w:t>mV</w:t>
      </w:r>
      <w:proofErr w:type="spellEnd"/>
      <w:r w:rsidRPr="00635A83">
        <w:rPr>
          <w:rFonts w:ascii="Arial" w:hAnsi="Arial" w:cs="Arial"/>
        </w:rPr>
        <w:t>/</w:t>
      </w:r>
      <w:proofErr w:type="spellStart"/>
      <w:r w:rsidRPr="00635A83">
        <w:rPr>
          <w:rFonts w:ascii="Arial" w:hAnsi="Arial" w:cs="Arial"/>
        </w:rPr>
        <w:t>°K</w:t>
      </w:r>
      <w:proofErr w:type="spellEnd"/>
      <w:r w:rsidRPr="00635A83">
        <w:rPr>
          <w:rFonts w:ascii="Arial" w:hAnsi="Arial" w:cs="Arial"/>
        </w:rPr>
        <w:t xml:space="preserve">. Con una impedancia dinámica inferior a 1 Ω, el dispositivo funciona en un rango de corriente de 400 µA </w:t>
      </w:r>
      <w:proofErr w:type="spellStart"/>
      <w:r w:rsidRPr="00635A83">
        <w:rPr>
          <w:rFonts w:ascii="Arial" w:hAnsi="Arial" w:cs="Arial"/>
        </w:rPr>
        <w:t>a</w:t>
      </w:r>
      <w:proofErr w:type="spellEnd"/>
      <w:r w:rsidRPr="00635A83">
        <w:rPr>
          <w:rFonts w:ascii="Arial" w:hAnsi="Arial" w:cs="Arial"/>
        </w:rPr>
        <w:t xml:space="preserve"> 5 mA con prácticamente ningún cambio en el rendimiento. Calibrado a 25 °C, el LM335 tiene un error inferior a 1 °C en un rango de temperatura de 100 °C. A diferencia de otros sensores, el LM335</w:t>
      </w:r>
      <w:r>
        <w:rPr>
          <w:rFonts w:ascii="Arial" w:hAnsi="Arial" w:cs="Arial"/>
        </w:rPr>
        <w:t xml:space="preserve"> </w:t>
      </w:r>
      <w:r w:rsidRPr="00635A83">
        <w:rPr>
          <w:rFonts w:ascii="Arial" w:hAnsi="Arial" w:cs="Arial"/>
        </w:rPr>
        <w:t>tiene una salida lineal.</w:t>
      </w:r>
    </w:p>
    <w:p w14:paraId="56A67C2B" w14:textId="77777777" w:rsidR="00D63E0C" w:rsidRDefault="00D63E0C" w:rsidP="00D63E0C">
      <w:pPr>
        <w:jc w:val="both"/>
        <w:rPr>
          <w:rFonts w:ascii="Arial" w:hAnsi="Arial" w:cs="Arial"/>
          <w:vertAlign w:val="subscript"/>
        </w:rPr>
      </w:pPr>
      <w:r w:rsidRPr="00635A83">
        <w:rPr>
          <w:rFonts w:ascii="Arial" w:hAnsi="Arial" w:cs="Arial"/>
        </w:rPr>
        <w:t>Las aplicaciones para el LM335 incluyen casi cualquier tipo de sensor sobre un rango de temperatura de –40 °C a 100 °C. La baja impedancia y la salida lineal permiten que la interconexión para la lectura o control del circuito sea especialmente fácil</w:t>
      </w:r>
      <w:r>
        <w:rPr>
          <w:rFonts w:ascii="Arial" w:hAnsi="Arial" w:cs="Arial"/>
        </w:rPr>
        <w:t xml:space="preserve">. </w:t>
      </w:r>
      <w:r w:rsidRPr="00D63E0C">
        <w:rPr>
          <w:rFonts w:ascii="Arial" w:hAnsi="Arial" w:cs="Arial"/>
          <w:vertAlign w:val="subscript"/>
        </w:rPr>
        <w:t>[4]</w:t>
      </w:r>
    </w:p>
    <w:p w14:paraId="4BF66B64" w14:textId="77777777" w:rsidR="00D92E5E" w:rsidRPr="00D92E5E" w:rsidRDefault="00D92E5E" w:rsidP="00D92E5E">
      <w:pPr>
        <w:pStyle w:val="Ttulo2"/>
        <w:rPr>
          <w:rFonts w:ascii="Edwardian Script ITC" w:hAnsi="Edwardian Script ITC" w:cs="Arial"/>
          <w:sz w:val="36"/>
        </w:rPr>
      </w:pPr>
      <w:bookmarkStart w:id="17" w:name="_Toc510773105"/>
      <w:bookmarkStart w:id="18" w:name="_Toc512556367"/>
      <w:r w:rsidRPr="00D92E5E">
        <w:rPr>
          <w:rFonts w:ascii="Edwardian Script ITC" w:hAnsi="Edwardian Script ITC" w:cs="Arial"/>
          <w:sz w:val="36"/>
        </w:rPr>
        <w:t>LM741</w:t>
      </w:r>
      <w:bookmarkEnd w:id="17"/>
      <w:bookmarkEnd w:id="18"/>
    </w:p>
    <w:p w14:paraId="4782B923" w14:textId="77777777" w:rsidR="00D92E5E" w:rsidRDefault="00D92E5E" w:rsidP="00D92E5E">
      <w:pPr>
        <w:rPr>
          <w:rFonts w:ascii="Arial" w:hAnsi="Arial" w:cs="Arial"/>
        </w:rPr>
      </w:pPr>
      <w:r w:rsidRPr="002D09B1">
        <w:rPr>
          <w:rFonts w:ascii="Arial" w:hAnsi="Arial" w:cs="Arial"/>
        </w:rPr>
        <w:t>Circuito integrado LM741. Esta serie de componente electrónicos integrados corresponde a los amplificadores operacionales de propósito general que ofrecen un mejor rendimiento frente a los estándares industriales</w:t>
      </w:r>
      <w:r>
        <w:rPr>
          <w:rFonts w:ascii="Arial" w:hAnsi="Arial" w:cs="Arial"/>
        </w:rPr>
        <w:t>.</w:t>
      </w:r>
    </w:p>
    <w:p w14:paraId="7D055D6F" w14:textId="77777777" w:rsidR="00D92E5E" w:rsidRDefault="00D92E5E" w:rsidP="00D92E5E">
      <w:pPr>
        <w:jc w:val="both"/>
        <w:rPr>
          <w:rFonts w:ascii="Arial" w:hAnsi="Arial" w:cs="Arial"/>
        </w:rPr>
      </w:pPr>
      <w:r w:rsidRPr="00830A92">
        <w:rPr>
          <w:rFonts w:ascii="Arial" w:hAnsi="Arial" w:cs="Arial"/>
        </w:rPr>
        <w:t>Los amplificadores ofrecen muchas características que hacen que su utilización sea casi infalible: Protección de sobrecarga en la entrada y la salida, su salida no queda con tensión cuando se excede el rango en modo común, ausencia de oscilaciones.</w:t>
      </w:r>
      <w:r w:rsidRPr="005D43B3">
        <w:rPr>
          <w:noProof/>
        </w:rPr>
        <w:t xml:space="preserve"> </w:t>
      </w:r>
      <w:r w:rsidRPr="00D92E5E">
        <w:rPr>
          <w:noProof/>
          <w:vertAlign w:val="subscript"/>
        </w:rPr>
        <w:t>[5]</w:t>
      </w:r>
    </w:p>
    <w:p w14:paraId="51DE76D7" w14:textId="77777777" w:rsidR="00136C35" w:rsidRPr="00136C35" w:rsidRDefault="00136C35" w:rsidP="00136C35">
      <w:pPr>
        <w:pStyle w:val="Ttulo1"/>
        <w:rPr>
          <w:rFonts w:ascii="Edwardian Script ITC" w:hAnsi="Edwardian Script ITC"/>
          <w:b/>
          <w:sz w:val="44"/>
        </w:rPr>
      </w:pPr>
      <w:bookmarkStart w:id="19" w:name="_Toc512556368"/>
      <w:r w:rsidRPr="00136C35">
        <w:rPr>
          <w:rFonts w:ascii="Edwardian Script ITC" w:hAnsi="Edwardian Script ITC"/>
          <w:b/>
          <w:sz w:val="44"/>
        </w:rPr>
        <w:t>Desarrollo</w:t>
      </w:r>
      <w:bookmarkEnd w:id="19"/>
    </w:p>
    <w:p w14:paraId="5E81F856" w14:textId="77777777" w:rsidR="00136C35" w:rsidRDefault="00136C35" w:rsidP="00136C35">
      <w:pPr>
        <w:pStyle w:val="Ttulo2"/>
        <w:rPr>
          <w:rFonts w:ascii="Edwardian Script ITC" w:hAnsi="Edwardian Script ITC"/>
          <w:sz w:val="40"/>
        </w:rPr>
      </w:pPr>
      <w:bookmarkStart w:id="20" w:name="_Toc512556369"/>
      <w:r>
        <w:rPr>
          <w:rFonts w:ascii="Edwardian Script ITC" w:hAnsi="Edwardian Script ITC"/>
          <w:sz w:val="40"/>
        </w:rPr>
        <w:t>Planteamiento del problema</w:t>
      </w:r>
      <w:bookmarkEnd w:id="20"/>
    </w:p>
    <w:p w14:paraId="3B20DA1A" w14:textId="77777777" w:rsidR="00C77771" w:rsidRDefault="00C77771" w:rsidP="00C77771">
      <w:pPr>
        <w:jc w:val="both"/>
        <w:rPr>
          <w:rFonts w:ascii="Arial" w:hAnsi="Arial" w:cs="Arial"/>
        </w:rPr>
      </w:pPr>
      <w:r>
        <w:rPr>
          <w:rFonts w:ascii="Arial" w:hAnsi="Arial" w:cs="Arial"/>
        </w:rPr>
        <w:t>Diseñar un circuito el cual contenga un comparador de voltaje y una etapa de potencia la cual permita pasar la corriente necesaria para que un motor se encienda, utilizando el circuito del sensor LM335.</w:t>
      </w:r>
    </w:p>
    <w:p w14:paraId="765BEFA2" w14:textId="77777777" w:rsidR="007B4B74" w:rsidRDefault="00C77771" w:rsidP="00C77771">
      <w:pPr>
        <w:jc w:val="both"/>
        <w:rPr>
          <w:rFonts w:ascii="Arial" w:hAnsi="Arial" w:cs="Arial"/>
        </w:rPr>
      </w:pPr>
      <w:r>
        <w:rPr>
          <w:rFonts w:ascii="Arial" w:hAnsi="Arial" w:cs="Arial"/>
        </w:rPr>
        <w:t>Nosotros debemos determinar el voltaje al que debe llegar la salida del circuito del sensor para que el motor funcione, una vez que hayamos acordado el voltaje, se diseñará primero el comparador de voltaje, el cual nos servirá para, como su nombre lo dice, comparar los dos voltajes obteniendo una tensión alta y una baja</w:t>
      </w:r>
      <w:r w:rsidR="007B4B74">
        <w:rPr>
          <w:rFonts w:ascii="Arial" w:hAnsi="Arial" w:cs="Arial"/>
        </w:rPr>
        <w:t>. Para hacer un interruptor se utilizará un TRIAC el cual funciona con corriente alterna, actúa como interruptor porque es bidireccional.</w:t>
      </w:r>
    </w:p>
    <w:p w14:paraId="40051209" w14:textId="77777777" w:rsidR="007B4B74" w:rsidRDefault="007B4B74" w:rsidP="007B4B74">
      <w:pPr>
        <w:pStyle w:val="Ttulo2"/>
        <w:rPr>
          <w:rFonts w:ascii="Edwardian Script ITC" w:hAnsi="Edwardian Script ITC"/>
          <w:sz w:val="40"/>
        </w:rPr>
      </w:pPr>
      <w:bookmarkStart w:id="21" w:name="_Toc512556370"/>
      <w:r w:rsidRPr="007B4B74">
        <w:rPr>
          <w:rFonts w:ascii="Edwardian Script ITC" w:hAnsi="Edwardian Script ITC"/>
          <w:sz w:val="40"/>
        </w:rPr>
        <w:lastRenderedPageBreak/>
        <w:t>Diagrama de bloques</w:t>
      </w:r>
      <w:bookmarkEnd w:id="21"/>
    </w:p>
    <w:p w14:paraId="1D91CA99" w14:textId="77777777" w:rsidR="0091295B" w:rsidRDefault="005901DD" w:rsidP="005901DD">
      <w:pPr>
        <w:jc w:val="center"/>
      </w:pPr>
      <w:r>
        <w:rPr>
          <w:noProof/>
        </w:rPr>
        <mc:AlternateContent>
          <mc:Choice Requires="wps">
            <w:drawing>
              <wp:anchor distT="0" distB="0" distL="114300" distR="114300" simplePos="0" relativeHeight="251678720" behindDoc="0" locked="0" layoutInCell="1" allowOverlap="1" wp14:anchorId="1B4B06D5" wp14:editId="2851DEEA">
                <wp:simplePos x="0" y="0"/>
                <wp:positionH relativeFrom="margin">
                  <wp:posOffset>1247775</wp:posOffset>
                </wp:positionH>
                <wp:positionV relativeFrom="paragraph">
                  <wp:posOffset>2067560</wp:posOffset>
                </wp:positionV>
                <wp:extent cx="2955851" cy="446567"/>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955851" cy="446567"/>
                        </a:xfrm>
                        <a:prstGeom prst="rect">
                          <a:avLst/>
                        </a:prstGeom>
                        <a:noFill/>
                        <a:ln w="6350">
                          <a:noFill/>
                        </a:ln>
                      </wps:spPr>
                      <wps:txbx>
                        <w:txbxContent>
                          <w:p w14:paraId="7690A32C" w14:textId="77777777" w:rsidR="005B2F67" w:rsidRPr="008C64BC" w:rsidRDefault="005B2F67" w:rsidP="0091295B">
                            <w:pPr>
                              <w:jc w:val="center"/>
                              <w:rPr>
                                <w:rFonts w:ascii="Arial" w:hAnsi="Arial" w:cs="Arial"/>
                                <w:i/>
                                <w:sz w:val="20"/>
                              </w:rPr>
                            </w:pPr>
                            <w:r>
                              <w:rPr>
                                <w:rFonts w:ascii="Arial" w:hAnsi="Arial" w:cs="Arial"/>
                                <w:i/>
                                <w:sz w:val="20"/>
                              </w:rPr>
                              <w:t>Figura 6: Diagrama de bloques del circuito 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06D5" id="Cuadro de texto 14" o:spid="_x0000_s1031" type="#_x0000_t202" style="position:absolute;left:0;text-align:left;margin-left:98.25pt;margin-top:162.8pt;width:232.75pt;height:35.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" filled="f" stroked="f" strokeweight=".5pt">
                <v:textbox>
                  <w:txbxContent>
                    <w:p w14:paraId="7690A32C" w14:textId="77777777" w:rsidR="005B2F67" w:rsidRPr="008C64BC" w:rsidRDefault="005B2F67" w:rsidP="0091295B">
                      <w:pPr>
                        <w:jc w:val="center"/>
                        <w:rPr>
                          <w:rFonts w:ascii="Arial" w:hAnsi="Arial" w:cs="Arial"/>
                          <w:i/>
                          <w:sz w:val="20"/>
                        </w:rPr>
                      </w:pPr>
                      <w:r>
                        <w:rPr>
                          <w:rFonts w:ascii="Arial" w:hAnsi="Arial" w:cs="Arial"/>
                          <w:i/>
                          <w:sz w:val="20"/>
                        </w:rPr>
                        <w:t>Figura 6: Diagrama de bloques del circuito completo</w:t>
                      </w:r>
                    </w:p>
                  </w:txbxContent>
                </v:textbox>
                <w10:wrap anchorx="margin"/>
              </v:shape>
            </w:pict>
          </mc:Fallback>
        </mc:AlternateContent>
      </w:r>
      <w:r>
        <w:rPr>
          <w:noProof/>
        </w:rPr>
        <w:drawing>
          <wp:inline distT="0" distB="0" distL="0" distR="0" wp14:anchorId="67E18010" wp14:editId="50FAC379">
            <wp:extent cx="5612130" cy="1877060"/>
            <wp:effectExtent l="152400" t="152400" r="369570" b="3708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prstClr val="black"/>
                        <a:schemeClr val="accent1">
                          <a:tint val="45000"/>
                          <a:satMod val="400000"/>
                        </a:schemeClr>
                      </a:duotone>
                    </a:blip>
                    <a:stretch>
                      <a:fillRect/>
                    </a:stretch>
                  </pic:blipFill>
                  <pic:spPr>
                    <a:xfrm>
                      <a:off x="0" y="0"/>
                      <a:ext cx="5612130" cy="18770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D161590" w14:textId="77777777" w:rsidR="0091295B" w:rsidRDefault="0091295B" w:rsidP="0091295B">
      <w:pPr>
        <w:pStyle w:val="Ttulo1"/>
        <w:rPr>
          <w:rFonts w:ascii="Edwardian Script ITC" w:hAnsi="Edwardian Script ITC"/>
          <w:b/>
          <w:sz w:val="44"/>
        </w:rPr>
      </w:pPr>
      <w:bookmarkStart w:id="22" w:name="_Toc512556371"/>
      <w:r w:rsidRPr="0091295B">
        <w:rPr>
          <w:rFonts w:ascii="Edwardian Script ITC" w:hAnsi="Edwardian Script ITC"/>
          <w:b/>
          <w:sz w:val="44"/>
        </w:rPr>
        <w:t>Gráficas de transferencia y ecuaciones</w:t>
      </w:r>
      <w:bookmarkEnd w:id="22"/>
    </w:p>
    <w:p w14:paraId="5346282D" w14:textId="77777777" w:rsidR="00E76A21" w:rsidRPr="00E76A21" w:rsidRDefault="00E76A21" w:rsidP="00E76A21">
      <w:pPr>
        <w:pStyle w:val="Ttulo2"/>
        <w:rPr>
          <w:rFonts w:ascii="Edwardian Script ITC" w:hAnsi="Edwardian Script ITC"/>
          <w:sz w:val="36"/>
        </w:rPr>
      </w:pPr>
      <w:bookmarkStart w:id="23" w:name="_Toc512556372"/>
      <w:r w:rsidRPr="00E76A21">
        <w:rPr>
          <w:rFonts w:ascii="Edwardian Script ITC" w:hAnsi="Edwardian Script ITC"/>
          <w:sz w:val="36"/>
        </w:rPr>
        <w:t>Comparador de voltaje</w:t>
      </w:r>
      <w:bookmarkEnd w:id="23"/>
    </w:p>
    <w:p w14:paraId="458031B8" w14:textId="77777777" w:rsidR="009358F8" w:rsidRDefault="00E76A21" w:rsidP="009358F8">
      <w:pPr>
        <w:jc w:val="both"/>
        <w:rPr>
          <w:rFonts w:ascii="Arial" w:hAnsi="Arial" w:cs="Arial"/>
        </w:rPr>
      </w:pPr>
      <w:r>
        <w:rPr>
          <w:noProof/>
        </w:rPr>
        <w:drawing>
          <wp:anchor distT="0" distB="0" distL="114300" distR="114300" simplePos="0" relativeHeight="251679744" behindDoc="0" locked="0" layoutInCell="1" allowOverlap="1" wp14:anchorId="3F29D4BF" wp14:editId="42D36A6B">
            <wp:simplePos x="0" y="0"/>
            <wp:positionH relativeFrom="margin">
              <wp:posOffset>3577590</wp:posOffset>
            </wp:positionH>
            <wp:positionV relativeFrom="paragraph">
              <wp:posOffset>156210</wp:posOffset>
            </wp:positionV>
            <wp:extent cx="2085975" cy="1466850"/>
            <wp:effectExtent l="152400" t="152400" r="371475" b="3619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85975" cy="1466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358F8">
        <w:rPr>
          <w:rFonts w:ascii="Arial" w:hAnsi="Arial" w:cs="Arial"/>
        </w:rPr>
        <w:t>Tomando en cuenta el diagrama de la figura 6 se considera el comparador de voltaje:</w:t>
      </w:r>
    </w:p>
    <w:p w14:paraId="620044D8" w14:textId="77777777" w:rsidR="00D92E5E" w:rsidRPr="00D92E5E" w:rsidRDefault="009358F8" w:rsidP="00D92E5E">
      <w:pPr>
        <w:jc w:val="both"/>
        <w:rPr>
          <w:rFonts w:ascii="Arial" w:hAnsi="Arial" w:cs="Arial"/>
        </w:rPr>
      </w:pPr>
      <w:r>
        <w:rPr>
          <w:rFonts w:ascii="Arial" w:hAnsi="Arial" w:cs="Arial"/>
        </w:rPr>
        <w:t>Donde entran de 0 a 5 volts dependiendo de la temperatura del sensor.</w:t>
      </w:r>
    </w:p>
    <w:p w14:paraId="3F5E0CFA" w14:textId="77777777" w:rsidR="0091295B" w:rsidRDefault="009358F8" w:rsidP="009358F8">
      <w:pPr>
        <w:jc w:val="both"/>
        <w:rPr>
          <w:rFonts w:ascii="Arial" w:hAnsi="Arial" w:cs="Arial"/>
        </w:rPr>
      </w:pPr>
      <w:r>
        <w:rPr>
          <w:rFonts w:ascii="Arial" w:hAnsi="Arial" w:cs="Arial"/>
        </w:rPr>
        <w:t>Se establece que para cuando el voltaje sea mayor a los 3 volts el motor se encenderá y cuando sea menor a los tres volts, este no se encenderá.</w:t>
      </w:r>
    </w:p>
    <w:p w14:paraId="1624ABFD" w14:textId="77777777" w:rsidR="00D92E5E" w:rsidRDefault="00D92E5E" w:rsidP="009358F8">
      <w:pPr>
        <w:jc w:val="both"/>
        <w:rPr>
          <w:rFonts w:ascii="Arial" w:hAnsi="Arial" w:cs="Arial"/>
        </w:rPr>
      </w:pPr>
      <w:r>
        <w:rPr>
          <w:noProof/>
        </w:rPr>
        <mc:AlternateContent>
          <mc:Choice Requires="wps">
            <w:drawing>
              <wp:anchor distT="0" distB="0" distL="114300" distR="114300" simplePos="0" relativeHeight="251683840" behindDoc="0" locked="0" layoutInCell="1" allowOverlap="1" wp14:anchorId="43A66C34" wp14:editId="6291DEDB">
                <wp:simplePos x="0" y="0"/>
                <wp:positionH relativeFrom="margin">
                  <wp:posOffset>3524250</wp:posOffset>
                </wp:positionH>
                <wp:positionV relativeFrom="paragraph">
                  <wp:posOffset>203200</wp:posOffset>
                </wp:positionV>
                <wp:extent cx="2333625" cy="4095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333625" cy="409575"/>
                        </a:xfrm>
                        <a:prstGeom prst="rect">
                          <a:avLst/>
                        </a:prstGeom>
                        <a:noFill/>
                        <a:ln w="6350">
                          <a:noFill/>
                        </a:ln>
                      </wps:spPr>
                      <wps:txbx>
                        <w:txbxContent>
                          <w:p w14:paraId="53D1F6FA" w14:textId="77777777" w:rsidR="005B2F67" w:rsidRPr="008C64BC" w:rsidRDefault="005B2F67" w:rsidP="005901DD">
                            <w:pPr>
                              <w:jc w:val="center"/>
                              <w:rPr>
                                <w:rFonts w:ascii="Arial" w:hAnsi="Arial" w:cs="Arial"/>
                                <w:i/>
                                <w:sz w:val="20"/>
                              </w:rPr>
                            </w:pPr>
                            <w:r>
                              <w:rPr>
                                <w:rFonts w:ascii="Arial" w:hAnsi="Arial" w:cs="Arial"/>
                                <w:i/>
                                <w:sz w:val="20"/>
                              </w:rPr>
                              <w:t>Figura 7: Diagrama de bloque de la parte del comparador de voltaje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66C34" id="Cuadro de texto 22" o:spid="_x0000_s1032" type="#_x0000_t202" style="position:absolute;left:0;text-align:left;margin-left:277.5pt;margin-top:16pt;width:183.75pt;height:3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" filled="f" stroked="f" strokeweight=".5pt">
                <v:textbox>
                  <w:txbxContent>
                    <w:p w14:paraId="53D1F6FA" w14:textId="77777777" w:rsidR="005B2F67" w:rsidRPr="008C64BC" w:rsidRDefault="005B2F67" w:rsidP="005901DD">
                      <w:pPr>
                        <w:jc w:val="center"/>
                        <w:rPr>
                          <w:rFonts w:ascii="Arial" w:hAnsi="Arial" w:cs="Arial"/>
                          <w:i/>
                          <w:sz w:val="20"/>
                        </w:rPr>
                      </w:pPr>
                      <w:r>
                        <w:rPr>
                          <w:rFonts w:ascii="Arial" w:hAnsi="Arial" w:cs="Arial"/>
                          <w:i/>
                          <w:sz w:val="20"/>
                        </w:rPr>
                        <w:t>Figura 7: Diagrama de bloque de la parte del comparador de voltaje</w:t>
                      </w:r>
                    </w:p>
                  </w:txbxContent>
                </v:textbox>
                <w10:wrap anchorx="margin"/>
              </v:shape>
            </w:pict>
          </mc:Fallback>
        </mc:AlternateContent>
      </w:r>
    </w:p>
    <w:p w14:paraId="17E6C23C" w14:textId="77777777" w:rsidR="00A600B7" w:rsidRDefault="005901DD" w:rsidP="009358F8">
      <w:pPr>
        <w:jc w:val="both"/>
        <w:rPr>
          <w:rFonts w:ascii="Arial" w:hAnsi="Arial" w:cs="Arial"/>
        </w:rPr>
      </w:pPr>
      <w:r>
        <w:rPr>
          <w:noProof/>
        </w:rPr>
        <mc:AlternateContent>
          <mc:Choice Requires="wps">
            <w:drawing>
              <wp:anchor distT="0" distB="0" distL="114300" distR="114300" simplePos="0" relativeHeight="251685888" behindDoc="0" locked="0" layoutInCell="1" allowOverlap="1" wp14:anchorId="111F5AD7" wp14:editId="7AECB76E">
                <wp:simplePos x="0" y="0"/>
                <wp:positionH relativeFrom="margin">
                  <wp:posOffset>171450</wp:posOffset>
                </wp:positionH>
                <wp:positionV relativeFrom="paragraph">
                  <wp:posOffset>2352675</wp:posOffset>
                </wp:positionV>
                <wp:extent cx="2333625" cy="4095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333625" cy="409575"/>
                        </a:xfrm>
                        <a:prstGeom prst="rect">
                          <a:avLst/>
                        </a:prstGeom>
                        <a:noFill/>
                        <a:ln w="6350">
                          <a:noFill/>
                        </a:ln>
                      </wps:spPr>
                      <wps:txbx>
                        <w:txbxContent>
                          <w:p w14:paraId="53D05805" w14:textId="77777777" w:rsidR="005B2F67" w:rsidRPr="008C64BC" w:rsidRDefault="005B2F67" w:rsidP="005901DD">
                            <w:pPr>
                              <w:jc w:val="center"/>
                              <w:rPr>
                                <w:rFonts w:ascii="Arial" w:hAnsi="Arial" w:cs="Arial"/>
                                <w:i/>
                                <w:sz w:val="20"/>
                              </w:rPr>
                            </w:pPr>
                            <w:r>
                              <w:rPr>
                                <w:rFonts w:ascii="Arial" w:hAnsi="Arial" w:cs="Arial"/>
                                <w:i/>
                                <w:sz w:val="20"/>
                              </w:rPr>
                              <w:t>Figura 8: Circuito del comparador de voltaje con LM741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F5AD7" id="Cuadro de texto 23" o:spid="_x0000_s1033" type="#_x0000_t202" style="position:absolute;left:0;text-align:left;margin-left:13.5pt;margin-top:185.25pt;width:183.75pt;height:3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" filled="f" stroked="f" strokeweight=".5pt">
                <v:textbox>
                  <w:txbxContent>
                    <w:p w14:paraId="53D05805" w14:textId="77777777" w:rsidR="005B2F67" w:rsidRPr="008C64BC" w:rsidRDefault="005B2F67" w:rsidP="005901DD">
                      <w:pPr>
                        <w:jc w:val="center"/>
                        <w:rPr>
                          <w:rFonts w:ascii="Arial" w:hAnsi="Arial" w:cs="Arial"/>
                          <w:i/>
                          <w:sz w:val="20"/>
                        </w:rPr>
                      </w:pPr>
                      <w:r>
                        <w:rPr>
                          <w:rFonts w:ascii="Arial" w:hAnsi="Arial" w:cs="Arial"/>
                          <w:i/>
                          <w:sz w:val="20"/>
                        </w:rPr>
                        <w:t>Figura 8: Circuito del comparador de voltaje con LM741</w:t>
                      </w:r>
                    </w:p>
                  </w:txbxContent>
                </v:textbox>
                <w10:wrap anchorx="margin"/>
              </v:shape>
            </w:pict>
          </mc:Fallback>
        </mc:AlternateContent>
      </w:r>
      <w:r w:rsidR="00A600B7">
        <w:rPr>
          <w:noProof/>
        </w:rPr>
        <w:drawing>
          <wp:anchor distT="0" distB="0" distL="114300" distR="114300" simplePos="0" relativeHeight="251680768" behindDoc="0" locked="0" layoutInCell="1" allowOverlap="1" wp14:anchorId="6645E22E" wp14:editId="2202FC38">
            <wp:simplePos x="0" y="0"/>
            <wp:positionH relativeFrom="margin">
              <wp:align>left</wp:align>
            </wp:positionH>
            <wp:positionV relativeFrom="paragraph">
              <wp:posOffset>167005</wp:posOffset>
            </wp:positionV>
            <wp:extent cx="2460194" cy="2105025"/>
            <wp:effectExtent l="152400" t="152400" r="359410" b="3524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60194" cy="21050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AB6298E" w14:textId="77777777" w:rsidR="00A600B7" w:rsidRDefault="00A600B7" w:rsidP="009358F8">
      <w:pPr>
        <w:jc w:val="both"/>
        <w:rPr>
          <w:rFonts w:ascii="Arial" w:hAnsi="Arial" w:cs="Arial"/>
        </w:rPr>
      </w:pPr>
      <m:oMathPara>
        <m:oMath>
          <m:r>
            <w:rPr>
              <w:rFonts w:ascii="Cambria Math" w:hAnsi="Cambria Math" w:cs="Arial"/>
            </w:rPr>
            <m:t>Vref=</m:t>
          </m:r>
          <m:f>
            <m:fPr>
              <m:ctrlPr>
                <w:rPr>
                  <w:rFonts w:ascii="Cambria Math" w:hAnsi="Cambria Math" w:cs="Arial"/>
                  <w:i/>
                </w:rPr>
              </m:ctrlPr>
            </m:fPr>
            <m:num>
              <m:r>
                <w:rPr>
                  <w:rFonts w:ascii="Cambria Math" w:hAnsi="Cambria Math" w:cs="Arial"/>
                </w:rPr>
                <m:t>E3-R2</m:t>
              </m:r>
            </m:num>
            <m:den>
              <m:r>
                <w:rPr>
                  <w:rFonts w:ascii="Cambria Math" w:hAnsi="Cambria Math" w:cs="Arial"/>
                </w:rPr>
                <m:t>R1+R2</m:t>
              </m:r>
            </m:den>
          </m:f>
        </m:oMath>
      </m:oMathPara>
    </w:p>
    <w:p w14:paraId="0964D114" w14:textId="77777777" w:rsidR="00A600B7" w:rsidRDefault="00A600B7" w:rsidP="009358F8">
      <w:pPr>
        <w:jc w:val="both"/>
        <w:rPr>
          <w:rFonts w:ascii="Arial" w:hAnsi="Arial" w:cs="Arial"/>
        </w:rPr>
      </w:pPr>
      <m:oMathPara>
        <m:oMath>
          <m:r>
            <w:rPr>
              <w:rFonts w:ascii="Cambria Math" w:hAnsi="Cambria Math" w:cs="Arial"/>
            </w:rPr>
            <m:t>Si R1=100k    y    Vref=3v</m:t>
          </m:r>
        </m:oMath>
      </m:oMathPara>
    </w:p>
    <w:p w14:paraId="7BB5B159" w14:textId="77777777" w:rsidR="00A600B7" w:rsidRPr="00A600B7" w:rsidRDefault="00A600B7" w:rsidP="009358F8">
      <w:pPr>
        <w:jc w:val="both"/>
        <w:rPr>
          <w:rFonts w:ascii="Arial" w:eastAsiaTheme="minorEastAsia" w:hAnsi="Arial" w:cs="Arial"/>
        </w:rPr>
      </w:pPr>
      <m:oMathPara>
        <m:oMath>
          <m:r>
            <w:rPr>
              <w:rFonts w:ascii="Cambria Math" w:hAnsi="Cambria Math" w:cs="Arial"/>
            </w:rPr>
            <m:t>VrefR1+VREFR2=E3R2</m:t>
          </m:r>
        </m:oMath>
      </m:oMathPara>
    </w:p>
    <w:p w14:paraId="04618F4F" w14:textId="77777777" w:rsidR="00A600B7" w:rsidRDefault="00E76A21" w:rsidP="009358F8">
      <w:pPr>
        <w:jc w:val="both"/>
        <w:rPr>
          <w:rFonts w:ascii="Arial" w:hAnsi="Arial" w:cs="Arial"/>
        </w:rPr>
      </w:pPr>
      <m:oMathPara>
        <m:oMath>
          <m:r>
            <w:rPr>
              <w:rFonts w:ascii="Cambria Math" w:hAnsi="Cambria Math" w:cs="Arial"/>
            </w:rPr>
            <m:t>VrefR1=E3R2-VrefR2</m:t>
          </m:r>
        </m:oMath>
      </m:oMathPara>
    </w:p>
    <w:p w14:paraId="2DC37370" w14:textId="77777777" w:rsidR="00A600B7" w:rsidRDefault="00E76A21" w:rsidP="009358F8">
      <w:pPr>
        <w:jc w:val="both"/>
        <w:rPr>
          <w:rFonts w:ascii="Arial" w:hAnsi="Arial" w:cs="Arial"/>
        </w:rPr>
      </w:pPr>
      <m:oMathPara>
        <m:oMath>
          <m:r>
            <w:rPr>
              <w:rFonts w:ascii="Cambria Math" w:hAnsi="Cambria Math" w:cs="Arial"/>
            </w:rPr>
            <m:t>VrefR1-RefR2(E3-Vref)</m:t>
          </m:r>
        </m:oMath>
      </m:oMathPara>
    </w:p>
    <w:p w14:paraId="3E3049D5" w14:textId="77777777" w:rsidR="00A600B7" w:rsidRDefault="00E76A21" w:rsidP="009358F8">
      <w:pPr>
        <w:jc w:val="both"/>
        <w:rPr>
          <w:rFonts w:ascii="Arial" w:hAnsi="Arial" w:cs="Arial"/>
        </w:rPr>
      </w:pPr>
      <m:oMathPara>
        <m:oMath>
          <m:r>
            <w:rPr>
              <w:rFonts w:ascii="Cambria Math" w:hAnsi="Cambria Math" w:cs="Arial"/>
            </w:rPr>
            <m:t>R2=</m:t>
          </m:r>
          <m:f>
            <m:fPr>
              <m:ctrlPr>
                <w:rPr>
                  <w:rFonts w:ascii="Cambria Math" w:hAnsi="Cambria Math" w:cs="Arial"/>
                  <w:i/>
                </w:rPr>
              </m:ctrlPr>
            </m:fPr>
            <m:num>
              <m:r>
                <w:rPr>
                  <w:rFonts w:ascii="Cambria Math" w:hAnsi="Cambria Math" w:cs="Arial"/>
                </w:rPr>
                <m:t>VrefR1</m:t>
              </m:r>
            </m:num>
            <m:den>
              <m:r>
                <w:rPr>
                  <w:rFonts w:ascii="Cambria Math" w:hAnsi="Cambria Math" w:cs="Arial"/>
                </w:rPr>
                <m:t>E3-Vref</m:t>
              </m:r>
            </m:den>
          </m:f>
          <m:r>
            <w:rPr>
              <w:rFonts w:ascii="Cambria Math" w:hAnsi="Cambria Math" w:cs="Arial"/>
            </w:rPr>
            <m:t>=</m:t>
          </m:r>
          <m:f>
            <m:fPr>
              <m:ctrlPr>
                <w:rPr>
                  <w:rFonts w:ascii="Cambria Math" w:hAnsi="Cambria Math" w:cs="Arial"/>
                  <w:i/>
                </w:rPr>
              </m:ctrlPr>
            </m:fPr>
            <m:num>
              <m:r>
                <w:rPr>
                  <w:rFonts w:ascii="Cambria Math" w:hAnsi="Cambria Math" w:cs="Arial"/>
                </w:rPr>
                <m:t>(3)(100k)</m:t>
              </m:r>
            </m:num>
            <m:den>
              <m:r>
                <w:rPr>
                  <w:rFonts w:ascii="Cambria Math" w:hAnsi="Cambria Math" w:cs="Arial"/>
                </w:rPr>
                <m:t>9-3</m:t>
              </m:r>
            </m:den>
          </m:f>
        </m:oMath>
      </m:oMathPara>
    </w:p>
    <w:p w14:paraId="5D8D486B" w14:textId="77777777" w:rsidR="00A600B7" w:rsidRDefault="00E76A21" w:rsidP="009358F8">
      <w:pPr>
        <w:jc w:val="both"/>
        <w:rPr>
          <w:rFonts w:ascii="Arial" w:hAnsi="Arial" w:cs="Arial"/>
        </w:rPr>
      </w:pPr>
      <m:oMathPara>
        <m:oMath>
          <m:r>
            <w:rPr>
              <w:rFonts w:ascii="Cambria Math" w:hAnsi="Cambria Math" w:cs="Arial"/>
            </w:rPr>
            <m:t>R2=50k</m:t>
          </m:r>
        </m:oMath>
      </m:oMathPara>
    </w:p>
    <w:p w14:paraId="10201B1F" w14:textId="77777777" w:rsidR="00E76A21" w:rsidRDefault="00E76A21" w:rsidP="009358F8">
      <w:pPr>
        <w:jc w:val="both"/>
        <w:rPr>
          <w:rFonts w:ascii="Arial" w:hAnsi="Arial" w:cs="Arial"/>
        </w:rPr>
      </w:pPr>
      <w:r>
        <w:rPr>
          <w:rFonts w:ascii="Arial" w:hAnsi="Arial" w:cs="Arial"/>
        </w:rPr>
        <w:lastRenderedPageBreak/>
        <w:t>Por lo tanto:</w:t>
      </w:r>
    </w:p>
    <w:p w14:paraId="3ABD3D78" w14:textId="77777777" w:rsidR="00E76A21" w:rsidRPr="00E76A21" w:rsidRDefault="00E76A21" w:rsidP="009358F8">
      <w:pPr>
        <w:jc w:val="both"/>
        <w:rPr>
          <w:rFonts w:ascii="Arial" w:eastAsiaTheme="minorEastAsia" w:hAnsi="Arial" w:cs="Arial"/>
        </w:rPr>
      </w:pPr>
      <m:oMathPara>
        <m:oMath>
          <m:r>
            <w:rPr>
              <w:rFonts w:ascii="Cambria Math" w:hAnsi="Cambria Math" w:cs="Arial"/>
            </w:rPr>
            <m:t>Si Vo&lt;3v @ Vm=-9v</m:t>
          </m:r>
        </m:oMath>
      </m:oMathPara>
    </w:p>
    <w:p w14:paraId="08EBE9D5" w14:textId="77777777" w:rsidR="00E76A21" w:rsidRDefault="00E76A21" w:rsidP="009358F8">
      <w:pPr>
        <w:jc w:val="both"/>
        <w:rPr>
          <w:rFonts w:ascii="Arial" w:hAnsi="Arial" w:cs="Arial"/>
        </w:rPr>
      </w:pPr>
      <m:oMathPara>
        <m:oMath>
          <m:r>
            <w:rPr>
              <w:rFonts w:ascii="Cambria Math" w:hAnsi="Cambria Math" w:cs="Arial"/>
            </w:rPr>
            <m:t>Si Vo≥3v @ Vm=9v</m:t>
          </m:r>
        </m:oMath>
      </m:oMathPara>
    </w:p>
    <w:p w14:paraId="5D763D8F" w14:textId="77777777" w:rsidR="00A600B7" w:rsidRDefault="00E76A21" w:rsidP="00E76A21">
      <w:pPr>
        <w:pStyle w:val="Ttulo2"/>
        <w:rPr>
          <w:rFonts w:ascii="Edwardian Script ITC" w:hAnsi="Edwardian Script ITC"/>
          <w:sz w:val="36"/>
        </w:rPr>
      </w:pPr>
      <w:bookmarkStart w:id="24" w:name="_Toc512556373"/>
      <w:r>
        <w:rPr>
          <w:rFonts w:ascii="Edwardian Script ITC" w:hAnsi="Edwardian Script ITC"/>
          <w:sz w:val="36"/>
        </w:rPr>
        <w:t>MOC</w:t>
      </w:r>
      <w:r w:rsidR="008B7310">
        <w:rPr>
          <w:rFonts w:ascii="Edwardian Script ITC" w:hAnsi="Edwardian Script ITC"/>
          <w:sz w:val="36"/>
        </w:rPr>
        <w:t xml:space="preserve"> y Etapa de potencia</w:t>
      </w:r>
      <w:bookmarkEnd w:id="24"/>
    </w:p>
    <w:p w14:paraId="1C248519" w14:textId="77777777" w:rsidR="008B7310" w:rsidRPr="008B7310" w:rsidRDefault="001B2D8D" w:rsidP="008B7310">
      <w:pPr>
        <w:jc w:val="both"/>
        <w:rPr>
          <w:rFonts w:ascii="Arial" w:hAnsi="Arial" w:cs="Arial"/>
        </w:rPr>
      </w:pPr>
      <w:r>
        <w:rPr>
          <w:noProof/>
        </w:rPr>
        <w:drawing>
          <wp:anchor distT="0" distB="0" distL="114300" distR="114300" simplePos="0" relativeHeight="251686912" behindDoc="0" locked="0" layoutInCell="1" allowOverlap="1" wp14:anchorId="6792AD55" wp14:editId="0110908A">
            <wp:simplePos x="0" y="0"/>
            <wp:positionH relativeFrom="margin">
              <wp:posOffset>3581400</wp:posOffset>
            </wp:positionH>
            <wp:positionV relativeFrom="paragraph">
              <wp:posOffset>157480</wp:posOffset>
            </wp:positionV>
            <wp:extent cx="2125979" cy="1771650"/>
            <wp:effectExtent l="152400" t="152400" r="370205" b="36195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125979" cy="1771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B7310">
        <w:rPr>
          <w:rFonts w:ascii="Arial" w:hAnsi="Arial" w:cs="Arial"/>
        </w:rPr>
        <w:t>Para esta etapa se considera los voltajes que van a entrar al MOC3021 y la resistencia antes de entrar a éste, ya que con estos se podrá accionar o no la etapa de potencia.</w:t>
      </w:r>
    </w:p>
    <w:p w14:paraId="4012C402" w14:textId="77777777" w:rsidR="005901DD" w:rsidRDefault="008B7310" w:rsidP="005901DD">
      <m:oMathPara>
        <m:oMath>
          <m:r>
            <w:rPr>
              <w:rFonts w:ascii="Cambria Math" w:hAnsi="Cambria Math"/>
            </w:rPr>
            <m:t>R3=</m:t>
          </m:r>
          <m:f>
            <m:fPr>
              <m:ctrlPr>
                <w:rPr>
                  <w:rFonts w:ascii="Cambria Math" w:hAnsi="Cambria Math"/>
                  <w:i/>
                </w:rPr>
              </m:ctrlPr>
            </m:fPr>
            <m:num>
              <m:r>
                <w:rPr>
                  <w:rFonts w:ascii="Cambria Math" w:hAnsi="Cambria Math"/>
                </w:rPr>
                <m:t>Vm-Vref</m:t>
              </m:r>
            </m:num>
            <m:den>
              <m:r>
                <w:rPr>
                  <w:rFonts w:ascii="Cambria Math" w:hAnsi="Cambria Math"/>
                </w:rPr>
                <m:t>10mA</m:t>
              </m:r>
            </m:den>
          </m:f>
          <m:r>
            <w:rPr>
              <w:rFonts w:ascii="Cambria Math" w:hAnsi="Cambria Math"/>
            </w:rPr>
            <m:t>=</m:t>
          </m:r>
          <m:f>
            <m:fPr>
              <m:ctrlPr>
                <w:rPr>
                  <w:rFonts w:ascii="Cambria Math" w:hAnsi="Cambria Math"/>
                  <w:i/>
                </w:rPr>
              </m:ctrlPr>
            </m:fPr>
            <m:num>
              <m:r>
                <w:rPr>
                  <w:rFonts w:ascii="Cambria Math" w:hAnsi="Cambria Math"/>
                </w:rPr>
                <m:t>9-15</m:t>
              </m:r>
            </m:num>
            <m:den>
              <m:r>
                <w:rPr>
                  <w:rFonts w:ascii="Cambria Math" w:hAnsi="Cambria Math"/>
                </w:rPr>
                <m:t>10mA</m:t>
              </m:r>
            </m:den>
          </m:f>
        </m:oMath>
      </m:oMathPara>
    </w:p>
    <w:p w14:paraId="2AF655D9" w14:textId="77777777" w:rsidR="005901DD" w:rsidRDefault="008B7310" w:rsidP="005901DD">
      <m:oMathPara>
        <m:oMath>
          <m:r>
            <w:rPr>
              <w:rFonts w:ascii="Cambria Math" w:hAnsi="Cambria Math"/>
            </w:rPr>
            <m:t>R3=750</m:t>
          </m:r>
        </m:oMath>
      </m:oMathPara>
    </w:p>
    <w:p w14:paraId="4748267F" w14:textId="77777777" w:rsidR="005901DD" w:rsidRDefault="005901DD" w:rsidP="005901DD"/>
    <w:p w14:paraId="35F9A69C" w14:textId="77777777" w:rsidR="005901DD" w:rsidRDefault="005901DD" w:rsidP="005901DD"/>
    <w:p w14:paraId="45798BA8" w14:textId="77777777" w:rsidR="005901DD" w:rsidRDefault="008B7310" w:rsidP="005901DD">
      <w:r>
        <w:rPr>
          <w:noProof/>
        </w:rPr>
        <mc:AlternateContent>
          <mc:Choice Requires="wps">
            <w:drawing>
              <wp:anchor distT="0" distB="0" distL="114300" distR="114300" simplePos="0" relativeHeight="251688960" behindDoc="0" locked="0" layoutInCell="1" allowOverlap="1" wp14:anchorId="7385BEDE" wp14:editId="6CF84874">
                <wp:simplePos x="0" y="0"/>
                <wp:positionH relativeFrom="margin">
                  <wp:posOffset>3533775</wp:posOffset>
                </wp:positionH>
                <wp:positionV relativeFrom="paragraph">
                  <wp:posOffset>8890</wp:posOffset>
                </wp:positionV>
                <wp:extent cx="2333625" cy="409575"/>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333625" cy="409575"/>
                        </a:xfrm>
                        <a:prstGeom prst="rect">
                          <a:avLst/>
                        </a:prstGeom>
                        <a:noFill/>
                        <a:ln w="6350">
                          <a:noFill/>
                        </a:ln>
                      </wps:spPr>
                      <wps:txbx>
                        <w:txbxContent>
                          <w:p w14:paraId="3AA493DA" w14:textId="77777777" w:rsidR="005B2F67" w:rsidRPr="008C64BC" w:rsidRDefault="005B2F67" w:rsidP="008B7310">
                            <w:pPr>
                              <w:jc w:val="center"/>
                              <w:rPr>
                                <w:rFonts w:ascii="Arial" w:hAnsi="Arial" w:cs="Arial"/>
                                <w:i/>
                                <w:sz w:val="20"/>
                              </w:rPr>
                            </w:pPr>
                            <w:r>
                              <w:rPr>
                                <w:rFonts w:ascii="Arial" w:hAnsi="Arial" w:cs="Arial"/>
                                <w:i/>
                                <w:sz w:val="20"/>
                              </w:rPr>
                              <w:t>Figura 9: Diagrama de bloques de la parte de etapa de potencia y MOC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5BEDE" id="Cuadro de texto 25" o:spid="_x0000_s1034" type="#_x0000_t202" style="position:absolute;margin-left:278.25pt;margin-top:.7pt;width:183.75pt;height:32.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" filled="f" stroked="f" strokeweight=".5pt">
                <v:textbox>
                  <w:txbxContent>
                    <w:p w14:paraId="3AA493DA" w14:textId="77777777" w:rsidR="005B2F67" w:rsidRPr="008C64BC" w:rsidRDefault="005B2F67" w:rsidP="008B7310">
                      <w:pPr>
                        <w:jc w:val="center"/>
                        <w:rPr>
                          <w:rFonts w:ascii="Arial" w:hAnsi="Arial" w:cs="Arial"/>
                          <w:i/>
                          <w:sz w:val="20"/>
                        </w:rPr>
                      </w:pPr>
                      <w:r>
                        <w:rPr>
                          <w:rFonts w:ascii="Arial" w:hAnsi="Arial" w:cs="Arial"/>
                          <w:i/>
                          <w:sz w:val="20"/>
                        </w:rPr>
                        <w:t>Figura 9: Diagrama de bloques de la parte de etapa de potencia y MOC</w:t>
                      </w:r>
                    </w:p>
                  </w:txbxContent>
                </v:textbox>
                <w10:wrap anchorx="margin"/>
              </v:shape>
            </w:pict>
          </mc:Fallback>
        </mc:AlternateContent>
      </w:r>
    </w:p>
    <w:p w14:paraId="62EF95D4" w14:textId="77777777" w:rsidR="005901DD" w:rsidRDefault="005901DD" w:rsidP="005901DD"/>
    <w:p w14:paraId="1C53D224" w14:textId="77777777" w:rsidR="008B7310" w:rsidRDefault="008B7310" w:rsidP="00D92E5E">
      <w:pPr>
        <w:tabs>
          <w:tab w:val="left" w:pos="5070"/>
        </w:tabs>
        <w:jc w:val="both"/>
        <w:rPr>
          <w:rFonts w:ascii="Arial" w:hAnsi="Arial" w:cs="Arial"/>
        </w:rPr>
      </w:pPr>
    </w:p>
    <w:p w14:paraId="56B166AD" w14:textId="77777777" w:rsidR="008B7310" w:rsidRDefault="008B7310" w:rsidP="009358F8">
      <w:pPr>
        <w:jc w:val="both"/>
        <w:rPr>
          <w:rFonts w:ascii="Arial" w:hAnsi="Arial" w:cs="Arial"/>
        </w:rPr>
      </w:pPr>
      <w:r>
        <w:rPr>
          <w:noProof/>
        </w:rPr>
        <w:drawing>
          <wp:anchor distT="0" distB="0" distL="114300" distR="114300" simplePos="0" relativeHeight="251681792" behindDoc="0" locked="0" layoutInCell="1" allowOverlap="1" wp14:anchorId="0C006E9F" wp14:editId="07A09392">
            <wp:simplePos x="0" y="0"/>
            <wp:positionH relativeFrom="margin">
              <wp:posOffset>624840</wp:posOffset>
            </wp:positionH>
            <wp:positionV relativeFrom="paragraph">
              <wp:posOffset>152400</wp:posOffset>
            </wp:positionV>
            <wp:extent cx="4335780" cy="1390015"/>
            <wp:effectExtent l="152400" t="152400" r="369570" b="36258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35780" cy="13900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EBCCC24" w14:textId="77777777" w:rsidR="008B7310" w:rsidRDefault="008B7310" w:rsidP="009358F8">
      <w:pPr>
        <w:jc w:val="both"/>
        <w:rPr>
          <w:rFonts w:ascii="Arial" w:hAnsi="Arial" w:cs="Arial"/>
        </w:rPr>
      </w:pPr>
    </w:p>
    <w:p w14:paraId="5BF0845A" w14:textId="77777777" w:rsidR="008B7310" w:rsidRDefault="008B7310" w:rsidP="009358F8">
      <w:pPr>
        <w:jc w:val="both"/>
        <w:rPr>
          <w:rFonts w:ascii="Arial" w:hAnsi="Arial" w:cs="Arial"/>
        </w:rPr>
      </w:pPr>
    </w:p>
    <w:p w14:paraId="35125387" w14:textId="77777777" w:rsidR="008B7310" w:rsidRDefault="008B7310" w:rsidP="009358F8">
      <w:pPr>
        <w:jc w:val="both"/>
        <w:rPr>
          <w:rFonts w:ascii="Arial" w:hAnsi="Arial" w:cs="Arial"/>
        </w:rPr>
      </w:pPr>
    </w:p>
    <w:p w14:paraId="1B1B2BED" w14:textId="77777777" w:rsidR="00A600B7" w:rsidRDefault="00A600B7" w:rsidP="009358F8">
      <w:pPr>
        <w:jc w:val="both"/>
        <w:rPr>
          <w:rFonts w:ascii="Arial" w:hAnsi="Arial" w:cs="Arial"/>
        </w:rPr>
      </w:pPr>
    </w:p>
    <w:p w14:paraId="7C70DA51" w14:textId="77777777" w:rsidR="00A600B7" w:rsidRDefault="00A600B7" w:rsidP="009358F8">
      <w:pPr>
        <w:jc w:val="both"/>
        <w:rPr>
          <w:rFonts w:ascii="Arial" w:hAnsi="Arial" w:cs="Arial"/>
        </w:rPr>
      </w:pPr>
    </w:p>
    <w:p w14:paraId="1074509C" w14:textId="77777777" w:rsidR="00A600B7" w:rsidRDefault="00A600B7" w:rsidP="009358F8">
      <w:pPr>
        <w:jc w:val="both"/>
        <w:rPr>
          <w:rFonts w:ascii="Arial" w:hAnsi="Arial" w:cs="Arial"/>
        </w:rPr>
      </w:pPr>
    </w:p>
    <w:p w14:paraId="59453BD3" w14:textId="77777777" w:rsidR="00A600B7" w:rsidRDefault="008B7310" w:rsidP="009358F8">
      <w:pPr>
        <w:jc w:val="both"/>
        <w:rPr>
          <w:rFonts w:ascii="Arial" w:hAnsi="Arial" w:cs="Arial"/>
        </w:rPr>
      </w:pPr>
      <w:r>
        <w:rPr>
          <w:noProof/>
        </w:rPr>
        <mc:AlternateContent>
          <mc:Choice Requires="wps">
            <w:drawing>
              <wp:anchor distT="0" distB="0" distL="114300" distR="114300" simplePos="0" relativeHeight="251691008" behindDoc="0" locked="0" layoutInCell="1" allowOverlap="1" wp14:anchorId="3649F84B" wp14:editId="4EC72E2F">
                <wp:simplePos x="0" y="0"/>
                <wp:positionH relativeFrom="margin">
                  <wp:posOffset>1476375</wp:posOffset>
                </wp:positionH>
                <wp:positionV relativeFrom="paragraph">
                  <wp:posOffset>15240</wp:posOffset>
                </wp:positionV>
                <wp:extent cx="2333625" cy="40957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2333625" cy="409575"/>
                        </a:xfrm>
                        <a:prstGeom prst="rect">
                          <a:avLst/>
                        </a:prstGeom>
                        <a:noFill/>
                        <a:ln w="6350">
                          <a:noFill/>
                        </a:ln>
                      </wps:spPr>
                      <wps:txbx>
                        <w:txbxContent>
                          <w:p w14:paraId="73AF76FA" w14:textId="77777777" w:rsidR="005B2F67" w:rsidRPr="008C64BC" w:rsidRDefault="005B2F67" w:rsidP="008B7310">
                            <w:pPr>
                              <w:jc w:val="center"/>
                              <w:rPr>
                                <w:rFonts w:ascii="Arial" w:hAnsi="Arial" w:cs="Arial"/>
                                <w:i/>
                                <w:sz w:val="20"/>
                              </w:rPr>
                            </w:pPr>
                            <w:r>
                              <w:rPr>
                                <w:rFonts w:ascii="Arial" w:hAnsi="Arial" w:cs="Arial"/>
                                <w:i/>
                                <w:sz w:val="20"/>
                              </w:rPr>
                              <w:t>Figura 10: Circuito de la etapa de potencia y MOC3021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9F84B" id="Cuadro de texto 26" o:spid="_x0000_s1035" type="#_x0000_t202" style="position:absolute;left:0;text-align:left;margin-left:116.25pt;margin-top:1.2pt;width:183.75pt;height:3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" filled="f" stroked="f" strokeweight=".5pt">
                <v:textbox>
                  <w:txbxContent>
                    <w:p w14:paraId="73AF76FA" w14:textId="77777777" w:rsidR="005B2F67" w:rsidRPr="008C64BC" w:rsidRDefault="005B2F67" w:rsidP="008B7310">
                      <w:pPr>
                        <w:jc w:val="center"/>
                        <w:rPr>
                          <w:rFonts w:ascii="Arial" w:hAnsi="Arial" w:cs="Arial"/>
                          <w:i/>
                          <w:sz w:val="20"/>
                        </w:rPr>
                      </w:pPr>
                      <w:r>
                        <w:rPr>
                          <w:rFonts w:ascii="Arial" w:hAnsi="Arial" w:cs="Arial"/>
                          <w:i/>
                          <w:sz w:val="20"/>
                        </w:rPr>
                        <w:t>Figura 10: Circuito de la etapa de potencia y MOC3021</w:t>
                      </w:r>
                    </w:p>
                  </w:txbxContent>
                </v:textbox>
                <w10:wrap anchorx="margin"/>
              </v:shape>
            </w:pict>
          </mc:Fallback>
        </mc:AlternateContent>
      </w:r>
    </w:p>
    <w:p w14:paraId="5014EE9C" w14:textId="77777777" w:rsidR="008B7310" w:rsidRDefault="008B7310" w:rsidP="009358F8">
      <w:pPr>
        <w:jc w:val="both"/>
        <w:rPr>
          <w:rFonts w:ascii="Arial" w:hAnsi="Arial" w:cs="Arial"/>
        </w:rPr>
      </w:pPr>
    </w:p>
    <w:p w14:paraId="4E12B229" w14:textId="77777777" w:rsidR="00D63E0C" w:rsidRDefault="00D63E0C" w:rsidP="009358F8">
      <w:pPr>
        <w:jc w:val="both"/>
        <w:rPr>
          <w:rFonts w:ascii="Arial" w:hAnsi="Arial" w:cs="Arial"/>
        </w:rPr>
      </w:pPr>
    </w:p>
    <w:p w14:paraId="3E49A06B" w14:textId="77777777" w:rsidR="00D63E0C" w:rsidRDefault="00D63E0C" w:rsidP="009358F8">
      <w:pPr>
        <w:jc w:val="both"/>
        <w:rPr>
          <w:rFonts w:ascii="Arial" w:hAnsi="Arial" w:cs="Arial"/>
        </w:rPr>
      </w:pPr>
    </w:p>
    <w:p w14:paraId="299BF453" w14:textId="77777777" w:rsidR="00D63E0C" w:rsidRDefault="00D63E0C" w:rsidP="009358F8">
      <w:pPr>
        <w:jc w:val="both"/>
        <w:rPr>
          <w:rFonts w:ascii="Arial" w:hAnsi="Arial" w:cs="Arial"/>
        </w:rPr>
      </w:pPr>
    </w:p>
    <w:p w14:paraId="5EF8EA9E" w14:textId="77777777" w:rsidR="00D63E0C" w:rsidRDefault="00D63E0C" w:rsidP="009358F8">
      <w:pPr>
        <w:jc w:val="both"/>
        <w:rPr>
          <w:rFonts w:ascii="Arial" w:hAnsi="Arial" w:cs="Arial"/>
        </w:rPr>
      </w:pPr>
    </w:p>
    <w:p w14:paraId="0E4DA0C5" w14:textId="77777777" w:rsidR="00A600B7" w:rsidRDefault="00A600B7" w:rsidP="009358F8">
      <w:pPr>
        <w:jc w:val="both"/>
        <w:rPr>
          <w:rFonts w:ascii="Arial" w:hAnsi="Arial" w:cs="Arial"/>
        </w:rPr>
      </w:pPr>
    </w:p>
    <w:p w14:paraId="531D5239" w14:textId="77777777" w:rsidR="00CF6B2F" w:rsidRDefault="001960AC" w:rsidP="001960AC">
      <w:pPr>
        <w:pStyle w:val="Ttulo1"/>
        <w:rPr>
          <w:rFonts w:ascii="Edwardian Script ITC" w:hAnsi="Edwardian Script ITC"/>
          <w:b/>
          <w:sz w:val="44"/>
        </w:rPr>
      </w:pPr>
      <w:bookmarkStart w:id="25" w:name="_Toc512556374"/>
      <w:r w:rsidRPr="00136C35">
        <w:rPr>
          <w:rFonts w:ascii="Edwardian Script ITC" w:hAnsi="Edwardian Script ITC"/>
          <w:b/>
          <w:sz w:val="44"/>
        </w:rPr>
        <w:lastRenderedPageBreak/>
        <w:t>Circuito final</w:t>
      </w:r>
      <w:bookmarkEnd w:id="25"/>
    </w:p>
    <w:p w14:paraId="26E83870" w14:textId="77777777" w:rsidR="0062027B" w:rsidRDefault="0062027B" w:rsidP="0062027B"/>
    <w:p w14:paraId="35C9F176" w14:textId="77777777" w:rsidR="0062027B" w:rsidRDefault="0062027B" w:rsidP="0062027B"/>
    <w:p w14:paraId="1F410E5E" w14:textId="77777777" w:rsidR="0062027B" w:rsidRDefault="0062027B" w:rsidP="0062027B"/>
    <w:p w14:paraId="1DD0DF1A" w14:textId="77777777" w:rsidR="0062027B" w:rsidRDefault="0062027B" w:rsidP="0062027B"/>
    <w:p w14:paraId="710BAFB3" w14:textId="77777777" w:rsidR="0062027B" w:rsidRDefault="0062027B" w:rsidP="0062027B"/>
    <w:p w14:paraId="68605C43" w14:textId="77777777" w:rsidR="0062027B" w:rsidRDefault="0062027B" w:rsidP="0062027B"/>
    <w:p w14:paraId="53C06874" w14:textId="77777777" w:rsidR="0062027B" w:rsidRDefault="0062027B" w:rsidP="0062027B"/>
    <w:p w14:paraId="17741C7C" w14:textId="77777777" w:rsidR="0062027B" w:rsidRDefault="0062027B" w:rsidP="0062027B"/>
    <w:p w14:paraId="5C757B91" w14:textId="77777777" w:rsidR="0062027B" w:rsidRDefault="0062027B" w:rsidP="0062027B"/>
    <w:p w14:paraId="22123E32" w14:textId="77777777" w:rsidR="0062027B" w:rsidRDefault="0062027B" w:rsidP="0062027B"/>
    <w:p w14:paraId="30E8D9CF" w14:textId="77777777" w:rsidR="0062027B" w:rsidRDefault="0062027B" w:rsidP="0062027B"/>
    <w:p w14:paraId="6FF8A546" w14:textId="77777777" w:rsidR="0062027B" w:rsidRDefault="0062027B" w:rsidP="0062027B"/>
    <w:p w14:paraId="30E96EC8" w14:textId="77777777" w:rsidR="0062027B" w:rsidRDefault="0062027B" w:rsidP="0062027B"/>
    <w:p w14:paraId="064BCE58" w14:textId="77777777" w:rsidR="0062027B" w:rsidRDefault="0062027B" w:rsidP="0062027B"/>
    <w:p w14:paraId="2537B7B9" w14:textId="77777777" w:rsidR="0062027B" w:rsidRDefault="0062027B" w:rsidP="0062027B"/>
    <w:p w14:paraId="658FFF0F" w14:textId="77777777" w:rsidR="0062027B" w:rsidRDefault="0062027B" w:rsidP="0062027B"/>
    <w:p w14:paraId="6038CDE5" w14:textId="77777777" w:rsidR="0062027B" w:rsidRDefault="0062027B" w:rsidP="0062027B"/>
    <w:p w14:paraId="7E3FB629" w14:textId="77777777" w:rsidR="0062027B" w:rsidRDefault="0062027B" w:rsidP="0062027B"/>
    <w:p w14:paraId="6D3C3947" w14:textId="77777777" w:rsidR="0062027B" w:rsidRDefault="0062027B" w:rsidP="0062027B"/>
    <w:p w14:paraId="3A6E58B2" w14:textId="77777777" w:rsidR="0062027B" w:rsidRDefault="0062027B" w:rsidP="0062027B"/>
    <w:p w14:paraId="364D80E7" w14:textId="77777777" w:rsidR="0062027B" w:rsidRDefault="0062027B" w:rsidP="0062027B"/>
    <w:p w14:paraId="5656E865" w14:textId="77777777" w:rsidR="0062027B" w:rsidRDefault="0062027B" w:rsidP="0062027B"/>
    <w:p w14:paraId="5F1E59A9" w14:textId="77777777" w:rsidR="0062027B" w:rsidRDefault="0062027B" w:rsidP="0062027B"/>
    <w:p w14:paraId="2A62829C" w14:textId="77777777" w:rsidR="0062027B" w:rsidRDefault="0062027B" w:rsidP="0062027B"/>
    <w:p w14:paraId="203968D3" w14:textId="77777777" w:rsidR="0062027B" w:rsidRDefault="0062027B" w:rsidP="0062027B"/>
    <w:p w14:paraId="55772B6F" w14:textId="77777777" w:rsidR="0062027B" w:rsidRDefault="0062027B" w:rsidP="0062027B"/>
    <w:p w14:paraId="57CA37C9" w14:textId="77777777" w:rsidR="0062027B" w:rsidRDefault="0062027B" w:rsidP="0062027B"/>
    <w:p w14:paraId="03CAFA88" w14:textId="77777777" w:rsidR="0062027B" w:rsidRDefault="0062027B" w:rsidP="0062027B"/>
    <w:p w14:paraId="1CF9E516" w14:textId="77777777" w:rsidR="0062027B" w:rsidRPr="005B2F67" w:rsidRDefault="00685E9F" w:rsidP="00685E9F">
      <w:pPr>
        <w:pStyle w:val="Ttulo1"/>
        <w:rPr>
          <w:rFonts w:ascii="Edwardian Script ITC" w:hAnsi="Edwardian Script ITC"/>
          <w:b/>
          <w:sz w:val="44"/>
        </w:rPr>
      </w:pPr>
      <w:bookmarkStart w:id="26" w:name="_Toc512556375"/>
      <w:r w:rsidRPr="005B2F67">
        <w:rPr>
          <w:rFonts w:ascii="Edwardian Script ITC" w:hAnsi="Edwardian Script ITC"/>
          <w:b/>
          <w:sz w:val="44"/>
        </w:rPr>
        <w:lastRenderedPageBreak/>
        <w:t>Conclusiones</w:t>
      </w:r>
      <w:bookmarkEnd w:id="26"/>
    </w:p>
    <w:p w14:paraId="39D640E1" w14:textId="77777777" w:rsidR="00685E9F" w:rsidRPr="005B2F67" w:rsidRDefault="00685E9F" w:rsidP="00685E9F">
      <w:pPr>
        <w:pStyle w:val="Ttulo2"/>
        <w:rPr>
          <w:rFonts w:ascii="Edwardian Script ITC" w:hAnsi="Edwardian Script ITC" w:cs="Arial"/>
          <w:sz w:val="36"/>
        </w:rPr>
      </w:pPr>
      <w:bookmarkStart w:id="27" w:name="_Toc512556376"/>
      <w:r w:rsidRPr="005B2F67">
        <w:rPr>
          <w:rFonts w:ascii="Edwardian Script ITC" w:hAnsi="Edwardian Script ITC" w:cs="Arial"/>
          <w:sz w:val="36"/>
        </w:rPr>
        <w:t>López Juárez Víctor Manuel</w:t>
      </w:r>
      <w:bookmarkEnd w:id="27"/>
    </w:p>
    <w:p w14:paraId="6B83C0F1" w14:textId="77777777" w:rsidR="00685E9F" w:rsidRDefault="00685E9F" w:rsidP="00685E9F">
      <w:pPr>
        <w:jc w:val="both"/>
        <w:rPr>
          <w:rFonts w:ascii="Arial" w:hAnsi="Arial" w:cs="Arial"/>
        </w:rPr>
      </w:pPr>
      <w:r>
        <w:rPr>
          <w:noProof/>
        </w:rPr>
        <w:drawing>
          <wp:anchor distT="0" distB="0" distL="114300" distR="114300" simplePos="0" relativeHeight="251693056" behindDoc="0" locked="0" layoutInCell="1" allowOverlap="1" wp14:anchorId="4A43B237" wp14:editId="2218CC76">
            <wp:simplePos x="0" y="0"/>
            <wp:positionH relativeFrom="margin">
              <wp:align>right</wp:align>
            </wp:positionH>
            <wp:positionV relativeFrom="paragraph">
              <wp:posOffset>13335</wp:posOffset>
            </wp:positionV>
            <wp:extent cx="2891790" cy="3753485"/>
            <wp:effectExtent l="0" t="0" r="381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1790" cy="37534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Esta práctica retoma lo anteriormente realizado en la practica 1 que era un sensor de temperatura con un rango de 0°C a 50°C con una salida de 0V a 5V después del Circuito acondicionador de señal. Al realizar pruebas tanto cuando aumenta la temperatura como cuando disminuye se pueden observar datos similares a los que se obtuvieron teóricamente, claro con algunas variaciones, en concreto el voltaje de salida del cas tiene una variación de 50mV por arriba de los datos teóricos en temperaturas que oscilan entre los 10°C, conforme aumenta la temperatura esta diferencia cambia a un error de 100mV cuando llega a una temperatura de 40°C (En la tabla C1). Con esos datos podemos saber que la temperatura que nos mostrara el convertidor analógico/digital no será la que realmente este captando el sensor, este error es de medio grado cuando el sensor detecta alrededor de los 10°C y cuando se detecte una temperatura de 40°C el error es de un grado más; esto quiere decir que cuando se detecte 12°C el circuito marcara 12.5°C y cuando se detecten 35°C el circuito mostrara 36°C. Esto se hace notorio ahora que se está utilizando este circuito como un controlador de otro dispositivo que en este caso es un motor</w:t>
      </w:r>
      <w:r w:rsidR="005B2F67">
        <w:rPr>
          <w:rFonts w:ascii="Arial" w:hAnsi="Arial" w:cs="Arial"/>
        </w:rPr>
        <w:t>,</w:t>
      </w:r>
      <w:r>
        <w:rPr>
          <w:rFonts w:ascii="Arial" w:hAnsi="Arial" w:cs="Arial"/>
        </w:rPr>
        <w:t xml:space="preserve"> pero tiene el mismo principio que si fuera un control de temperatura para prender ventiladores y mantenerla agradable, en nuestro caso se estableció que fuera a los 30 grados, pero que por ese error de 1°C realmente se enciende en cuanto la temperatura registrada es de 31°C. Que nos deja en claro que el sensor de temperatura LM335 puede ser útil para funcionamientos no tan exactos o que se debe de considerar ese cierto margen de error para que la etapa de potencia se genere a los 29°C teóricos que en datos prácticos sean los 30°C. Con lo anterior mencionado se recomienda buscar otro tipo de sensor con mayor sensibilidad al cambio de temperatura y mejores dispositivos para crear el acondicionamiento de señal y así no se produzca tanto margen de error como en este se presentó.</w:t>
      </w:r>
    </w:p>
    <w:p w14:paraId="388DC926" w14:textId="77777777" w:rsidR="005B2F67" w:rsidRDefault="005B2F67" w:rsidP="00685E9F">
      <w:pPr>
        <w:jc w:val="both"/>
        <w:rPr>
          <w:rFonts w:ascii="Arial" w:hAnsi="Arial" w:cs="Arial"/>
        </w:rPr>
      </w:pPr>
    </w:p>
    <w:p w14:paraId="326A8A5A" w14:textId="77777777" w:rsidR="005B2F67" w:rsidRDefault="005B2F67" w:rsidP="00685E9F">
      <w:pPr>
        <w:jc w:val="both"/>
        <w:rPr>
          <w:rFonts w:ascii="Arial" w:hAnsi="Arial" w:cs="Arial"/>
        </w:rPr>
      </w:pPr>
    </w:p>
    <w:p w14:paraId="3C4A667A" w14:textId="77777777" w:rsidR="005B2F67" w:rsidRDefault="005B2F67" w:rsidP="00685E9F">
      <w:pPr>
        <w:jc w:val="both"/>
        <w:rPr>
          <w:rFonts w:ascii="Arial" w:hAnsi="Arial" w:cs="Arial"/>
        </w:rPr>
      </w:pPr>
    </w:p>
    <w:p w14:paraId="0D4A309D" w14:textId="77777777" w:rsidR="0062027B" w:rsidRPr="005B2F67" w:rsidRDefault="005B2F67" w:rsidP="005B2F67">
      <w:pPr>
        <w:pStyle w:val="Ttulo2"/>
        <w:rPr>
          <w:rFonts w:ascii="Edwardian Script ITC" w:hAnsi="Edwardian Script ITC"/>
          <w:sz w:val="36"/>
        </w:rPr>
      </w:pPr>
      <w:bookmarkStart w:id="28" w:name="_Toc512556377"/>
      <w:r w:rsidRPr="005B2F67">
        <w:rPr>
          <w:rFonts w:ascii="Edwardian Script ITC" w:hAnsi="Edwardian Script ITC"/>
          <w:sz w:val="36"/>
        </w:rPr>
        <w:lastRenderedPageBreak/>
        <w:t>Luciano Espina Melisa</w:t>
      </w:r>
      <w:bookmarkEnd w:id="28"/>
    </w:p>
    <w:p w14:paraId="7237A5CA" w14:textId="77777777" w:rsidR="005B2F67" w:rsidRDefault="00263198" w:rsidP="00317A38">
      <w:pPr>
        <w:jc w:val="both"/>
        <w:rPr>
          <w:rFonts w:ascii="Arial" w:hAnsi="Arial" w:cs="Arial"/>
        </w:rPr>
      </w:pPr>
      <w:r>
        <w:rPr>
          <w:rFonts w:ascii="Arial" w:hAnsi="Arial" w:cs="Arial"/>
        </w:rPr>
        <w:t>En conclusión, se logró diseñar el circuito de potencia uniéndolo al circui</w:t>
      </w:r>
      <w:r w:rsidR="00317A38">
        <w:rPr>
          <w:rFonts w:ascii="Arial" w:hAnsi="Arial" w:cs="Arial"/>
        </w:rPr>
        <w:t>to que ya se había construido en la práctica uno, el cual fue el sensor LM335</w:t>
      </w:r>
      <w:r>
        <w:rPr>
          <w:rFonts w:ascii="Arial" w:hAnsi="Arial" w:cs="Arial"/>
        </w:rPr>
        <w:t xml:space="preserve">, como ya lo teníamos solo se debía implementar un MOC3021 y el </w:t>
      </w:r>
      <w:proofErr w:type="spellStart"/>
      <w:r>
        <w:rPr>
          <w:rFonts w:ascii="Arial" w:hAnsi="Arial" w:cs="Arial"/>
        </w:rPr>
        <w:t>triac</w:t>
      </w:r>
      <w:proofErr w:type="spellEnd"/>
      <w:r>
        <w:rPr>
          <w:rFonts w:ascii="Arial" w:hAnsi="Arial" w:cs="Arial"/>
        </w:rPr>
        <w:t xml:space="preserve">, los cuales nos ayudarían para hacer que el motor funcionará. Hubo algunas variaciones en el momento cuando se subía la temperatura al sensor, ya que como establecimos que el motor se encendiera a partir de los tres volts en la práctica funcionó después de los 3 volts con aproximadamente 120 </w:t>
      </w:r>
      <w:proofErr w:type="spellStart"/>
      <w:r>
        <w:rPr>
          <w:rFonts w:ascii="Arial" w:hAnsi="Arial" w:cs="Arial"/>
        </w:rPr>
        <w:t>mV</w:t>
      </w:r>
      <w:proofErr w:type="spellEnd"/>
      <w:r>
        <w:rPr>
          <w:rFonts w:ascii="Arial" w:hAnsi="Arial" w:cs="Arial"/>
        </w:rPr>
        <w:t xml:space="preserve">, lo cual nos indica que alguno de los componentes que se utilizaron no permitían que se accionará el motor con lo ya establecido, por otra parte al momento que bajaba la temperatura del sensor el motor dejaba de funcionar, esto indicó que los cálculos que se hicieron de las resistencias para la entrada del </w:t>
      </w:r>
      <w:proofErr w:type="spellStart"/>
      <w:r>
        <w:rPr>
          <w:rFonts w:ascii="Arial" w:hAnsi="Arial" w:cs="Arial"/>
        </w:rPr>
        <w:t>triac</w:t>
      </w:r>
      <w:proofErr w:type="spellEnd"/>
      <w:r>
        <w:rPr>
          <w:rFonts w:ascii="Arial" w:hAnsi="Arial" w:cs="Arial"/>
        </w:rPr>
        <w:t xml:space="preserve"> desde la salida del </w:t>
      </w:r>
      <w:proofErr w:type="spellStart"/>
      <w:r>
        <w:rPr>
          <w:rFonts w:ascii="Arial" w:hAnsi="Arial" w:cs="Arial"/>
        </w:rPr>
        <w:t>Moc</w:t>
      </w:r>
      <w:proofErr w:type="spellEnd"/>
      <w:r>
        <w:rPr>
          <w:rFonts w:ascii="Arial" w:hAnsi="Arial" w:cs="Arial"/>
        </w:rPr>
        <w:t xml:space="preserve"> fueron acercadas para que obtuviéramos los resultados.</w:t>
      </w:r>
    </w:p>
    <w:p w14:paraId="5BE01D68" w14:textId="77777777" w:rsidR="00263198" w:rsidRDefault="00263198" w:rsidP="00317A38">
      <w:pPr>
        <w:jc w:val="both"/>
        <w:rPr>
          <w:rFonts w:ascii="Arial" w:hAnsi="Arial" w:cs="Arial"/>
        </w:rPr>
      </w:pPr>
      <w:r>
        <w:rPr>
          <w:rFonts w:ascii="Arial" w:hAnsi="Arial" w:cs="Arial"/>
        </w:rPr>
        <w:t>Como ya se había investigado sobre otros sensores, se puede notar que utilizando otro tipo de componentes como sensores o amplificadores operacionales distintos a los que se aplicaron en esta práctica podría ser el valor establecido más acertado.</w:t>
      </w:r>
    </w:p>
    <w:p w14:paraId="3FD515B1" w14:textId="77777777" w:rsidR="00263198" w:rsidRPr="00317A38" w:rsidRDefault="00263198" w:rsidP="00317A38">
      <w:pPr>
        <w:jc w:val="both"/>
        <w:rPr>
          <w:rFonts w:ascii="Arial" w:hAnsi="Arial" w:cs="Arial"/>
        </w:rPr>
      </w:pPr>
    </w:p>
    <w:p w14:paraId="6CAE0B41" w14:textId="77777777" w:rsidR="0062027B" w:rsidRPr="00D92E5E" w:rsidRDefault="00D92E5E" w:rsidP="00D92E5E">
      <w:pPr>
        <w:pStyle w:val="Ttulo2"/>
        <w:rPr>
          <w:rFonts w:ascii="Edwardian Script ITC" w:hAnsi="Edwardian Script ITC"/>
          <w:sz w:val="36"/>
        </w:rPr>
      </w:pPr>
      <w:bookmarkStart w:id="29" w:name="_Toc512556378"/>
      <w:r w:rsidRPr="00D92E5E">
        <w:rPr>
          <w:rFonts w:ascii="Edwardian Script ITC" w:hAnsi="Edwardian Script ITC"/>
          <w:sz w:val="36"/>
        </w:rPr>
        <w:t>Sandoval García César Ulises</w:t>
      </w:r>
      <w:bookmarkEnd w:id="29"/>
    </w:p>
    <w:p w14:paraId="6BF2A24A" w14:textId="77777777" w:rsidR="0062027B" w:rsidRDefault="00FA7FCA" w:rsidP="00FA7FCA">
      <w:pPr>
        <w:jc w:val="both"/>
        <w:rPr>
          <w:rFonts w:ascii="Arial" w:hAnsi="Arial" w:cs="Arial"/>
        </w:rPr>
      </w:pPr>
      <w:r>
        <w:rPr>
          <w:rFonts w:ascii="Arial" w:hAnsi="Arial" w:cs="Arial"/>
        </w:rPr>
        <w:t>En esta práctica</w:t>
      </w:r>
      <w:r w:rsidR="00023124">
        <w:rPr>
          <w:rFonts w:ascii="Arial" w:hAnsi="Arial" w:cs="Arial"/>
        </w:rPr>
        <w:t xml:space="preserve"> </w:t>
      </w:r>
      <w:r w:rsidR="006308DE">
        <w:rPr>
          <w:rFonts w:ascii="Arial" w:hAnsi="Arial" w:cs="Arial"/>
        </w:rPr>
        <w:t xml:space="preserve">se utilizó el circuito del sensor LM335, como se trabajó en esta práctica con corriente alterna se utilizó el </w:t>
      </w:r>
      <w:proofErr w:type="spellStart"/>
      <w:r w:rsidR="006308DE">
        <w:rPr>
          <w:rFonts w:ascii="Arial" w:hAnsi="Arial" w:cs="Arial"/>
        </w:rPr>
        <w:t>Triac</w:t>
      </w:r>
      <w:proofErr w:type="spellEnd"/>
      <w:r w:rsidR="006308DE">
        <w:rPr>
          <w:rFonts w:ascii="Arial" w:hAnsi="Arial" w:cs="Arial"/>
        </w:rPr>
        <w:t xml:space="preserve">, el cual funciono como un interruptor para cuando la temperatura subiera en el sensor se activará y dejará pasar la corriente haciendo que el motor funcionará. En este caso </w:t>
      </w:r>
      <w:r w:rsidR="00BF7912">
        <w:rPr>
          <w:rFonts w:ascii="Arial" w:hAnsi="Arial" w:cs="Arial"/>
        </w:rPr>
        <w:t xml:space="preserve">solo se necesitó calentar el sensor hasta que la salida del CAS fuera de 3 volts o más y así el motor funcionará. Hubo variaciones aproximadamente de un grado, ya que cuando el voltaje estaba ligeramente arriba de los tres volts el motor apenas empezaba a funcionar, por lo cual se estableció que cada que subía la temperatura variaba en la salida del CAS hacia el MOC el cual hacia la comparación de los voltajes de entrada y a su vez enviaba el voltaje a el </w:t>
      </w:r>
      <w:proofErr w:type="spellStart"/>
      <w:r w:rsidR="00BF7912">
        <w:rPr>
          <w:rFonts w:ascii="Arial" w:hAnsi="Arial" w:cs="Arial"/>
        </w:rPr>
        <w:t>triac</w:t>
      </w:r>
      <w:proofErr w:type="spellEnd"/>
      <w:r w:rsidR="00BF7912">
        <w:rPr>
          <w:rFonts w:ascii="Arial" w:hAnsi="Arial" w:cs="Arial"/>
        </w:rPr>
        <w:t xml:space="preserve"> que permitía que pasara la corriente.</w:t>
      </w:r>
    </w:p>
    <w:p w14:paraId="5648DD74" w14:textId="77777777" w:rsidR="00BF7912" w:rsidRPr="00FA7FCA" w:rsidRDefault="00BF7912" w:rsidP="00FA7FCA">
      <w:pPr>
        <w:jc w:val="both"/>
        <w:rPr>
          <w:rFonts w:ascii="Arial" w:hAnsi="Arial" w:cs="Arial"/>
        </w:rPr>
      </w:pPr>
      <w:r>
        <w:rPr>
          <w:rFonts w:ascii="Arial" w:hAnsi="Arial" w:cs="Arial"/>
        </w:rPr>
        <w:t xml:space="preserve">Claramente para utilizarlo en aplicaciones donde se necesite más precisión no sería recomendable utilizar este tipo de sensor, por </w:t>
      </w:r>
      <w:proofErr w:type="gramStart"/>
      <w:r>
        <w:rPr>
          <w:rFonts w:ascii="Arial" w:hAnsi="Arial" w:cs="Arial"/>
        </w:rPr>
        <w:t>ejemplo</w:t>
      </w:r>
      <w:proofErr w:type="gramEnd"/>
      <w:r>
        <w:rPr>
          <w:rFonts w:ascii="Arial" w:hAnsi="Arial" w:cs="Arial"/>
        </w:rPr>
        <w:t xml:space="preserve"> uno con más sensibilidad podría ser el AD590 el cual es mejor que el que se utilizó en esta práctica y podría ser más preciso para activar cualquier tipo de motor de 1amper por lo menos.</w:t>
      </w:r>
    </w:p>
    <w:p w14:paraId="44648C9F" w14:textId="77777777" w:rsidR="0062027B" w:rsidRDefault="0062027B" w:rsidP="0062027B"/>
    <w:p w14:paraId="607395AA" w14:textId="77777777" w:rsidR="0062027B" w:rsidRDefault="0062027B" w:rsidP="0062027B"/>
    <w:p w14:paraId="4D4175CC" w14:textId="77777777" w:rsidR="005B2F67" w:rsidRDefault="005B2F67" w:rsidP="0062027B"/>
    <w:p w14:paraId="6350E12F" w14:textId="77777777" w:rsidR="005B2F67" w:rsidRDefault="005B2F67" w:rsidP="0062027B"/>
    <w:p w14:paraId="30DBAC41" w14:textId="77777777" w:rsidR="005B2F67" w:rsidRDefault="005B2F67" w:rsidP="0062027B"/>
    <w:p w14:paraId="766C0DD4" w14:textId="77777777" w:rsidR="005B2F67" w:rsidRDefault="005B2F67" w:rsidP="0062027B"/>
    <w:p w14:paraId="2A5B8483" w14:textId="77777777" w:rsidR="005B2F67" w:rsidRDefault="005B2F67" w:rsidP="0062027B"/>
    <w:p w14:paraId="13F7713B" w14:textId="77777777" w:rsidR="005B2F67" w:rsidRPr="0062027B" w:rsidRDefault="005B2F67" w:rsidP="0062027B"/>
    <w:p w14:paraId="16BF9D88" w14:textId="77777777" w:rsidR="001960AC" w:rsidRPr="00136C35" w:rsidRDefault="00B169CC" w:rsidP="00B169CC">
      <w:pPr>
        <w:pStyle w:val="Ttulo1"/>
        <w:rPr>
          <w:rFonts w:ascii="Edwardian Script ITC" w:hAnsi="Edwardian Script ITC"/>
          <w:b/>
          <w:sz w:val="44"/>
        </w:rPr>
      </w:pPr>
      <w:bookmarkStart w:id="30" w:name="_Toc512556379"/>
      <w:r w:rsidRPr="00136C35">
        <w:rPr>
          <w:rFonts w:ascii="Edwardian Script ITC" w:hAnsi="Edwardian Script ITC"/>
          <w:b/>
          <w:sz w:val="44"/>
        </w:rPr>
        <w:lastRenderedPageBreak/>
        <w:t>Bibliografía</w:t>
      </w:r>
      <w:bookmarkEnd w:id="30"/>
    </w:p>
    <w:p w14:paraId="500B2D9E" w14:textId="77777777" w:rsidR="00B169CC" w:rsidRPr="00515275" w:rsidRDefault="00B169CC" w:rsidP="00515275">
      <w:pPr>
        <w:pStyle w:val="Prrafodelista"/>
        <w:numPr>
          <w:ilvl w:val="0"/>
          <w:numId w:val="10"/>
        </w:numPr>
        <w:jc w:val="both"/>
        <w:rPr>
          <w:rFonts w:ascii="Arial" w:hAnsi="Arial" w:cs="Arial"/>
        </w:rPr>
      </w:pPr>
      <w:r w:rsidRPr="00515275">
        <w:rPr>
          <w:rFonts w:ascii="Arial" w:hAnsi="Arial" w:cs="Arial"/>
        </w:rPr>
        <w:t xml:space="preserve">[1] S/A </w:t>
      </w:r>
      <w:r w:rsidRPr="00515275">
        <w:rPr>
          <w:rFonts w:ascii="Arial" w:hAnsi="Arial" w:cs="Arial"/>
          <w:color w:val="000000"/>
          <w:sz w:val="21"/>
          <w:szCs w:val="21"/>
        </w:rPr>
        <w:t xml:space="preserve">Optoacoplador MOC3021M Salida </w:t>
      </w:r>
      <w:proofErr w:type="spellStart"/>
      <w:r w:rsidRPr="00515275">
        <w:rPr>
          <w:rFonts w:ascii="Arial" w:hAnsi="Arial" w:cs="Arial"/>
          <w:color w:val="000000"/>
          <w:sz w:val="21"/>
          <w:szCs w:val="21"/>
        </w:rPr>
        <w:t>Triac</w:t>
      </w:r>
      <w:proofErr w:type="spellEnd"/>
      <w:r w:rsidR="00515275" w:rsidRPr="00515275">
        <w:rPr>
          <w:rFonts w:ascii="Arial" w:hAnsi="Arial" w:cs="Arial"/>
          <w:color w:val="000000"/>
          <w:sz w:val="21"/>
          <w:szCs w:val="21"/>
        </w:rPr>
        <w:t xml:space="preserve"> | </w:t>
      </w:r>
      <w:proofErr w:type="spellStart"/>
      <w:r w:rsidR="00515275" w:rsidRPr="00515275">
        <w:rPr>
          <w:rFonts w:ascii="Arial" w:hAnsi="Arial" w:cs="Arial"/>
          <w:color w:val="000000"/>
          <w:sz w:val="21"/>
          <w:szCs w:val="21"/>
        </w:rPr>
        <w:t>Carrod</w:t>
      </w:r>
      <w:proofErr w:type="spellEnd"/>
      <w:r w:rsidR="00515275" w:rsidRPr="00515275">
        <w:rPr>
          <w:rFonts w:ascii="Arial" w:hAnsi="Arial" w:cs="Arial"/>
          <w:color w:val="000000"/>
          <w:sz w:val="21"/>
          <w:szCs w:val="21"/>
        </w:rPr>
        <w:t xml:space="preserve">| [Online] </w:t>
      </w:r>
      <w:proofErr w:type="spellStart"/>
      <w:r w:rsidR="00515275" w:rsidRPr="00515275">
        <w:rPr>
          <w:rFonts w:ascii="Arial" w:hAnsi="Arial" w:cs="Arial"/>
          <w:color w:val="000000"/>
          <w:sz w:val="21"/>
          <w:szCs w:val="21"/>
        </w:rPr>
        <w:t>Availale</w:t>
      </w:r>
      <w:proofErr w:type="spellEnd"/>
      <w:r w:rsidR="00515275" w:rsidRPr="00515275">
        <w:rPr>
          <w:rFonts w:ascii="Arial" w:hAnsi="Arial" w:cs="Arial"/>
          <w:color w:val="000000"/>
          <w:sz w:val="21"/>
          <w:szCs w:val="21"/>
        </w:rPr>
        <w:t xml:space="preserve">: </w:t>
      </w:r>
      <w:hyperlink r:id="rId19" w:history="1">
        <w:r w:rsidR="00515275" w:rsidRPr="00515275">
          <w:rPr>
            <w:rStyle w:val="Hipervnculo"/>
            <w:rFonts w:ascii="Arial" w:hAnsi="Arial" w:cs="Arial"/>
          </w:rPr>
          <w:t>https://www.carrod.mx/products/optoacoplador-moc3021-salida-triac</w:t>
        </w:r>
      </w:hyperlink>
    </w:p>
    <w:p w14:paraId="57E1DD9D" w14:textId="77777777" w:rsidR="005337F9" w:rsidRDefault="00050C12" w:rsidP="005337F9">
      <w:pPr>
        <w:pStyle w:val="Prrafodelista"/>
        <w:numPr>
          <w:ilvl w:val="0"/>
          <w:numId w:val="10"/>
        </w:numPr>
        <w:jc w:val="both"/>
        <w:rPr>
          <w:rFonts w:ascii="Arial" w:eastAsia="Times New Roman" w:hAnsi="Arial" w:cs="Arial"/>
          <w:color w:val="000000"/>
          <w:sz w:val="21"/>
          <w:szCs w:val="21"/>
          <w:lang w:eastAsia="es-MX"/>
        </w:rPr>
      </w:pPr>
      <w:r w:rsidRPr="005337F9">
        <w:rPr>
          <w:rFonts w:ascii="Arial" w:hAnsi="Arial" w:cs="Arial"/>
        </w:rPr>
        <w:t xml:space="preserve">[2] </w:t>
      </w:r>
      <w:r w:rsidR="005337F9">
        <w:rPr>
          <w:rFonts w:ascii="Arial" w:hAnsi="Arial" w:cs="Arial"/>
        </w:rPr>
        <w:t xml:space="preserve">S/A </w:t>
      </w:r>
      <w:proofErr w:type="spellStart"/>
      <w:r w:rsidRPr="005337F9">
        <w:rPr>
          <w:rFonts w:ascii="Arial" w:eastAsia="Times New Roman" w:hAnsi="Arial" w:cs="Arial"/>
          <w:color w:val="000000"/>
          <w:sz w:val="21"/>
          <w:szCs w:val="21"/>
          <w:lang w:eastAsia="es-MX"/>
        </w:rPr>
        <w:t>Triac</w:t>
      </w:r>
      <w:proofErr w:type="spellEnd"/>
      <w:r w:rsidRPr="005337F9">
        <w:rPr>
          <w:rFonts w:ascii="Arial" w:eastAsia="Times New Roman" w:hAnsi="Arial" w:cs="Arial"/>
          <w:color w:val="000000"/>
          <w:sz w:val="21"/>
          <w:szCs w:val="21"/>
          <w:lang w:eastAsia="es-MX"/>
        </w:rPr>
        <w:t xml:space="preserve"> Funcionamiento, Aplicaciones, Circuitos y Comprobación.</w:t>
      </w:r>
      <w:r w:rsidR="005337F9" w:rsidRPr="005337F9">
        <w:rPr>
          <w:rFonts w:ascii="Arial" w:eastAsia="Times New Roman" w:hAnsi="Arial" w:cs="Arial"/>
          <w:color w:val="000000"/>
          <w:sz w:val="21"/>
          <w:szCs w:val="21"/>
          <w:lang w:eastAsia="es-MX"/>
        </w:rPr>
        <w:t xml:space="preserve"> | </w:t>
      </w:r>
      <w:r w:rsidR="005337F9" w:rsidRPr="005337F9">
        <w:rPr>
          <w:rFonts w:ascii="Arial" w:hAnsi="Arial" w:cs="Arial"/>
          <w:color w:val="000000"/>
          <w:sz w:val="21"/>
          <w:szCs w:val="21"/>
        </w:rPr>
        <w:t xml:space="preserve">Areatecnologia.com [Online] </w:t>
      </w:r>
      <w:proofErr w:type="spellStart"/>
      <w:r w:rsidR="005337F9" w:rsidRPr="005337F9">
        <w:rPr>
          <w:rFonts w:ascii="Arial" w:hAnsi="Arial" w:cs="Arial"/>
          <w:color w:val="000000"/>
          <w:sz w:val="21"/>
          <w:szCs w:val="21"/>
        </w:rPr>
        <w:t>Available</w:t>
      </w:r>
      <w:proofErr w:type="spellEnd"/>
      <w:r w:rsidR="005337F9" w:rsidRPr="005337F9">
        <w:rPr>
          <w:rFonts w:ascii="Arial" w:hAnsi="Arial" w:cs="Arial"/>
          <w:color w:val="000000"/>
          <w:sz w:val="21"/>
          <w:szCs w:val="21"/>
        </w:rPr>
        <w:t xml:space="preserve">: </w:t>
      </w:r>
      <w:r w:rsidR="005337F9" w:rsidRPr="005337F9">
        <w:rPr>
          <w:rFonts w:ascii="Arial" w:eastAsia="Times New Roman" w:hAnsi="Arial" w:cs="Arial"/>
          <w:color w:val="000000"/>
          <w:sz w:val="21"/>
          <w:szCs w:val="21"/>
          <w:lang w:eastAsia="es-MX"/>
        </w:rPr>
        <w:br/>
      </w:r>
      <w:hyperlink r:id="rId20" w:history="1">
        <w:r w:rsidR="005337F9" w:rsidRPr="005337F9">
          <w:rPr>
            <w:rStyle w:val="Hipervnculo"/>
            <w:rFonts w:ascii="Arial" w:eastAsia="Times New Roman" w:hAnsi="Arial" w:cs="Arial"/>
            <w:sz w:val="21"/>
            <w:szCs w:val="21"/>
            <w:lang w:eastAsia="es-MX"/>
          </w:rPr>
          <w:t>http://www.areatecnologia.com/electronica/triac.html</w:t>
        </w:r>
      </w:hyperlink>
    </w:p>
    <w:p w14:paraId="0EFFBA5D" w14:textId="77777777" w:rsidR="005337F9" w:rsidRPr="00D92E5E" w:rsidRDefault="005337F9" w:rsidP="005337F9">
      <w:pPr>
        <w:pStyle w:val="Prrafodelista"/>
        <w:numPr>
          <w:ilvl w:val="0"/>
          <w:numId w:val="10"/>
        </w:numPr>
        <w:jc w:val="both"/>
        <w:rPr>
          <w:rStyle w:val="Hipervnculo"/>
          <w:rFonts w:ascii="Arial" w:eastAsia="Times New Roman" w:hAnsi="Arial" w:cs="Arial"/>
          <w:color w:val="000000"/>
          <w:sz w:val="21"/>
          <w:szCs w:val="21"/>
          <w:u w:val="none"/>
          <w:lang w:eastAsia="es-MX"/>
        </w:rPr>
      </w:pPr>
      <w:r w:rsidRPr="005337F9">
        <w:rPr>
          <w:rFonts w:ascii="Arial" w:hAnsi="Arial" w:cs="Arial"/>
        </w:rPr>
        <w:t xml:space="preserve">[3]S/A </w:t>
      </w:r>
      <w:r w:rsidRPr="005337F9">
        <w:rPr>
          <w:rFonts w:ascii="Arial" w:eastAsia="Times New Roman" w:hAnsi="Arial" w:cs="Arial"/>
          <w:color w:val="000000"/>
          <w:sz w:val="21"/>
          <w:szCs w:val="21"/>
          <w:lang w:eastAsia="es-MX"/>
        </w:rPr>
        <w:t xml:space="preserve">M.littelfuse.com | [Online] </w:t>
      </w:r>
      <w:proofErr w:type="spellStart"/>
      <w:r w:rsidRPr="005337F9">
        <w:rPr>
          <w:rFonts w:ascii="Arial" w:eastAsia="Times New Roman" w:hAnsi="Arial" w:cs="Arial"/>
          <w:color w:val="000000"/>
          <w:sz w:val="21"/>
          <w:szCs w:val="21"/>
          <w:lang w:eastAsia="es-MX"/>
        </w:rPr>
        <w:t>Available</w:t>
      </w:r>
      <w:proofErr w:type="spellEnd"/>
      <w:r w:rsidRPr="005337F9">
        <w:rPr>
          <w:rFonts w:ascii="Arial" w:eastAsia="Times New Roman" w:hAnsi="Arial" w:cs="Arial"/>
          <w:color w:val="000000"/>
          <w:sz w:val="21"/>
          <w:szCs w:val="21"/>
          <w:lang w:eastAsia="es-MX"/>
        </w:rPr>
        <w:t xml:space="preserve">: </w:t>
      </w:r>
      <w:hyperlink r:id="rId21" w:history="1">
        <w:r w:rsidRPr="005337F9">
          <w:rPr>
            <w:rStyle w:val="Hipervnculo"/>
            <w:rFonts w:ascii="Arial" w:eastAsia="Times New Roman" w:hAnsi="Arial" w:cs="Arial"/>
            <w:sz w:val="21"/>
            <w:szCs w:val="21"/>
            <w:lang w:eastAsia="es-MX"/>
          </w:rPr>
          <w:t>http://m.littelfuse.com/~/media/electronics/datasheets/switching_thyristors/littelfuse_thyristor_2n6344_d_datasheet.pdf.pdf</w:t>
        </w:r>
      </w:hyperlink>
    </w:p>
    <w:p w14:paraId="039D2B99" w14:textId="77777777" w:rsidR="00D92E5E" w:rsidRPr="00D92E5E" w:rsidRDefault="00D92E5E" w:rsidP="00D92E5E">
      <w:pPr>
        <w:pStyle w:val="Prrafodelista"/>
        <w:numPr>
          <w:ilvl w:val="0"/>
          <w:numId w:val="10"/>
        </w:numPr>
        <w:jc w:val="both"/>
        <w:rPr>
          <w:rFonts w:ascii="Arial" w:hAnsi="Arial" w:cs="Arial"/>
        </w:rPr>
      </w:pPr>
      <w:r w:rsidRPr="00D92E5E">
        <w:rPr>
          <w:rFonts w:ascii="Arial" w:hAnsi="Arial" w:cs="Arial"/>
        </w:rPr>
        <w:t>[</w:t>
      </w:r>
      <w:r>
        <w:rPr>
          <w:rFonts w:ascii="Arial" w:hAnsi="Arial" w:cs="Arial"/>
        </w:rPr>
        <w:t>4</w:t>
      </w:r>
      <w:r w:rsidRPr="00D92E5E">
        <w:rPr>
          <w:rFonts w:ascii="Arial" w:hAnsi="Arial" w:cs="Arial"/>
        </w:rPr>
        <w:t xml:space="preserve">]  Sensor, Sensor de temperatura LM335 - Texas Instruments | </w:t>
      </w:r>
      <w:proofErr w:type="spellStart"/>
      <w:r w:rsidRPr="00D92E5E">
        <w:rPr>
          <w:rFonts w:ascii="Arial" w:hAnsi="Arial" w:cs="Arial"/>
        </w:rPr>
        <w:t>DigiKey</w:t>
      </w:r>
      <w:proofErr w:type="spellEnd"/>
      <w:r w:rsidRPr="00D92E5E">
        <w:rPr>
          <w:rFonts w:ascii="Arial" w:hAnsi="Arial" w:cs="Arial"/>
        </w:rPr>
        <w:t xml:space="preserve">, </w:t>
      </w:r>
      <w:r w:rsidRPr="00D92E5E">
        <w:rPr>
          <w:rFonts w:ascii="Arial" w:hAnsi="Arial" w:cs="Arial"/>
          <w:color w:val="000000"/>
          <w:sz w:val="21"/>
          <w:szCs w:val="21"/>
          <w:shd w:val="clear" w:color="auto" w:fill="FFFFFF"/>
        </w:rPr>
        <w:t xml:space="preserve">Digikey.com.mx [Online] Disponible: </w:t>
      </w:r>
      <w:hyperlink r:id="rId22" w:history="1">
        <w:r w:rsidRPr="00D92E5E">
          <w:rPr>
            <w:rStyle w:val="Hipervnculo"/>
            <w:rFonts w:ascii="Arial" w:hAnsi="Arial" w:cs="Arial"/>
          </w:rPr>
          <w:t>https://www.digikey.com.mx/es/product-highlight/t/texas-instruments/lm335-temperature-sensor</w:t>
        </w:r>
      </w:hyperlink>
    </w:p>
    <w:p w14:paraId="3F9E4DB2" w14:textId="77777777" w:rsidR="00D92E5E" w:rsidRPr="00D92E5E" w:rsidRDefault="00D92E5E" w:rsidP="00D92E5E">
      <w:pPr>
        <w:pStyle w:val="Prrafodelista"/>
        <w:numPr>
          <w:ilvl w:val="0"/>
          <w:numId w:val="10"/>
        </w:numPr>
        <w:jc w:val="both"/>
        <w:rPr>
          <w:rFonts w:ascii="Arial" w:hAnsi="Arial" w:cs="Arial"/>
        </w:rPr>
      </w:pPr>
      <w:r w:rsidRPr="00D92E5E">
        <w:rPr>
          <w:rFonts w:ascii="Arial" w:hAnsi="Arial" w:cs="Arial"/>
        </w:rPr>
        <w:t>[</w:t>
      </w:r>
      <w:r>
        <w:rPr>
          <w:rFonts w:ascii="Arial" w:hAnsi="Arial" w:cs="Arial"/>
        </w:rPr>
        <w:t>5</w:t>
      </w:r>
      <w:r w:rsidRPr="00D92E5E">
        <w:rPr>
          <w:rFonts w:ascii="Arial" w:hAnsi="Arial" w:cs="Arial"/>
        </w:rPr>
        <w:t xml:space="preserve">] S/A Ecured.cu [Online] Disponible: </w:t>
      </w:r>
      <w:hyperlink r:id="rId23" w:history="1">
        <w:r w:rsidRPr="00D92E5E">
          <w:rPr>
            <w:rStyle w:val="Hipervnculo"/>
            <w:rFonts w:ascii="Arial" w:hAnsi="Arial" w:cs="Arial"/>
          </w:rPr>
          <w:t>https://www.ecured.cu/Lm741</w:t>
        </w:r>
      </w:hyperlink>
    </w:p>
    <w:p w14:paraId="37177996" w14:textId="77777777" w:rsidR="00D92E5E" w:rsidRPr="00BF7912" w:rsidRDefault="00D92E5E" w:rsidP="00BF7912">
      <w:pPr>
        <w:ind w:left="360"/>
        <w:jc w:val="both"/>
        <w:rPr>
          <w:rFonts w:ascii="Arial" w:eastAsia="Times New Roman" w:hAnsi="Arial" w:cs="Arial"/>
          <w:color w:val="000000"/>
          <w:sz w:val="21"/>
          <w:szCs w:val="21"/>
          <w:lang w:eastAsia="es-MX"/>
        </w:rPr>
      </w:pPr>
    </w:p>
    <w:p w14:paraId="1AA033C1" w14:textId="77777777" w:rsidR="005337F9" w:rsidRPr="005337F9" w:rsidRDefault="005337F9" w:rsidP="005337F9">
      <w:pPr>
        <w:jc w:val="both"/>
        <w:rPr>
          <w:rFonts w:ascii="Arial" w:eastAsia="Times New Roman" w:hAnsi="Arial" w:cs="Arial"/>
          <w:color w:val="000000"/>
          <w:sz w:val="21"/>
          <w:szCs w:val="21"/>
          <w:lang w:eastAsia="es-MX"/>
        </w:rPr>
      </w:pPr>
    </w:p>
    <w:p w14:paraId="0EEE38CD" w14:textId="77777777" w:rsidR="005337F9" w:rsidRPr="005337F9" w:rsidRDefault="005337F9" w:rsidP="005337F9">
      <w:pPr>
        <w:jc w:val="both"/>
        <w:rPr>
          <w:rFonts w:ascii="Arial" w:eastAsia="Times New Roman" w:hAnsi="Arial" w:cs="Arial"/>
          <w:color w:val="000000"/>
          <w:sz w:val="21"/>
          <w:szCs w:val="21"/>
          <w:lang w:eastAsia="es-MX"/>
        </w:rPr>
      </w:pPr>
    </w:p>
    <w:p w14:paraId="6405C119" w14:textId="77777777" w:rsidR="00515275" w:rsidRDefault="00515275" w:rsidP="005337F9">
      <w:pPr>
        <w:jc w:val="both"/>
        <w:rPr>
          <w:rFonts w:ascii="Arial" w:eastAsia="Times New Roman" w:hAnsi="Arial" w:cs="Arial"/>
          <w:color w:val="000000"/>
          <w:sz w:val="21"/>
          <w:szCs w:val="21"/>
          <w:lang w:eastAsia="es-MX"/>
        </w:rPr>
      </w:pPr>
    </w:p>
    <w:p w14:paraId="4BCDD7DD" w14:textId="77777777" w:rsidR="005337F9" w:rsidRPr="005337F9" w:rsidRDefault="005337F9" w:rsidP="005337F9">
      <w:pPr>
        <w:jc w:val="both"/>
        <w:rPr>
          <w:rFonts w:ascii="Arial" w:eastAsia="Times New Roman" w:hAnsi="Arial" w:cs="Arial"/>
          <w:color w:val="000000"/>
          <w:sz w:val="21"/>
          <w:szCs w:val="21"/>
          <w:lang w:eastAsia="es-MX"/>
        </w:rPr>
      </w:pPr>
    </w:p>
    <w:p w14:paraId="32DF15D3" w14:textId="77777777" w:rsidR="00515275" w:rsidRPr="00B169CC" w:rsidRDefault="00515275" w:rsidP="00515275">
      <w:pPr>
        <w:jc w:val="both"/>
      </w:pPr>
    </w:p>
    <w:sectPr w:rsidR="00515275" w:rsidRPr="00B169CC" w:rsidSect="0001606F">
      <w:type w:val="continuous"/>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Lucida Calligraphy">
    <w:panose1 w:val="03010101010101010101"/>
    <w:charset w:val="00"/>
    <w:family w:val="script"/>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D03"/>
    <w:multiLevelType w:val="hybridMultilevel"/>
    <w:tmpl w:val="BEB0D538"/>
    <w:lvl w:ilvl="0" w:tplc="A5BC945E">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D421D9"/>
    <w:multiLevelType w:val="hybridMultilevel"/>
    <w:tmpl w:val="61A698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3313F3"/>
    <w:multiLevelType w:val="hybridMultilevel"/>
    <w:tmpl w:val="0C22D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4B53CD"/>
    <w:multiLevelType w:val="hybridMultilevel"/>
    <w:tmpl w:val="475A95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B73915"/>
    <w:multiLevelType w:val="hybridMultilevel"/>
    <w:tmpl w:val="13EA7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DF0496"/>
    <w:multiLevelType w:val="hybridMultilevel"/>
    <w:tmpl w:val="B2D29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EA36F7"/>
    <w:multiLevelType w:val="hybridMultilevel"/>
    <w:tmpl w:val="C9C4F542"/>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296D0C"/>
    <w:multiLevelType w:val="hybridMultilevel"/>
    <w:tmpl w:val="82600642"/>
    <w:lvl w:ilvl="0" w:tplc="A5BC945E">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FF3ECD"/>
    <w:multiLevelType w:val="hybridMultilevel"/>
    <w:tmpl w:val="E1D085C2"/>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0C05CA"/>
    <w:multiLevelType w:val="hybridMultilevel"/>
    <w:tmpl w:val="9FC4C992"/>
    <w:lvl w:ilvl="0" w:tplc="A5BC945E">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9609EC"/>
    <w:multiLevelType w:val="hybridMultilevel"/>
    <w:tmpl w:val="81B6B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2"/>
  </w:num>
  <w:num w:numId="6">
    <w:abstractNumId w:val="3"/>
  </w:num>
  <w:num w:numId="7">
    <w:abstractNumId w:val="10"/>
  </w:num>
  <w:num w:numId="8">
    <w:abstractNumId w:val="9"/>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2F"/>
    <w:rsid w:val="0001606F"/>
    <w:rsid w:val="00023124"/>
    <w:rsid w:val="0003470C"/>
    <w:rsid w:val="00050C12"/>
    <w:rsid w:val="00131EE1"/>
    <w:rsid w:val="00136C35"/>
    <w:rsid w:val="00140469"/>
    <w:rsid w:val="0016200F"/>
    <w:rsid w:val="001960AC"/>
    <w:rsid w:val="00197967"/>
    <w:rsid w:val="001B2D8D"/>
    <w:rsid w:val="00201C8D"/>
    <w:rsid w:val="002519CE"/>
    <w:rsid w:val="00263198"/>
    <w:rsid w:val="002775A0"/>
    <w:rsid w:val="00317A38"/>
    <w:rsid w:val="00362174"/>
    <w:rsid w:val="00515275"/>
    <w:rsid w:val="005337F9"/>
    <w:rsid w:val="005901DD"/>
    <w:rsid w:val="005B2F67"/>
    <w:rsid w:val="005E2E66"/>
    <w:rsid w:val="005F0FAA"/>
    <w:rsid w:val="005F22FD"/>
    <w:rsid w:val="0062027B"/>
    <w:rsid w:val="006308DE"/>
    <w:rsid w:val="00685E9F"/>
    <w:rsid w:val="00692DD8"/>
    <w:rsid w:val="007B4B74"/>
    <w:rsid w:val="007E5FE6"/>
    <w:rsid w:val="008B7310"/>
    <w:rsid w:val="008C64BC"/>
    <w:rsid w:val="0091295B"/>
    <w:rsid w:val="009358F8"/>
    <w:rsid w:val="00991445"/>
    <w:rsid w:val="009A07B8"/>
    <w:rsid w:val="009D767A"/>
    <w:rsid w:val="00A600B7"/>
    <w:rsid w:val="00B169CC"/>
    <w:rsid w:val="00BD1CDD"/>
    <w:rsid w:val="00BF7912"/>
    <w:rsid w:val="00C145D3"/>
    <w:rsid w:val="00C77771"/>
    <w:rsid w:val="00CB7B51"/>
    <w:rsid w:val="00CF6B2F"/>
    <w:rsid w:val="00D63E0C"/>
    <w:rsid w:val="00D92E5E"/>
    <w:rsid w:val="00E76A21"/>
    <w:rsid w:val="00F00CAD"/>
    <w:rsid w:val="00F242CA"/>
    <w:rsid w:val="00F513EA"/>
    <w:rsid w:val="00FA7F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16D4"/>
  <w15:chartTrackingRefBased/>
  <w15:docId w15:val="{A7FD6773-C29D-4C20-8804-98FC1444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B2F"/>
  </w:style>
  <w:style w:type="paragraph" w:styleId="Ttulo1">
    <w:name w:val="heading 1"/>
    <w:basedOn w:val="Normal"/>
    <w:next w:val="Normal"/>
    <w:link w:val="Ttulo1Car"/>
    <w:uiPriority w:val="9"/>
    <w:qFormat/>
    <w:rsid w:val="00CF6B2F"/>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tulo2">
    <w:name w:val="heading 2"/>
    <w:basedOn w:val="Normal"/>
    <w:next w:val="Normal"/>
    <w:link w:val="Ttulo2Car"/>
    <w:uiPriority w:val="9"/>
    <w:unhideWhenUsed/>
    <w:qFormat/>
    <w:rsid w:val="00CF6B2F"/>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tulo3">
    <w:name w:val="heading 3"/>
    <w:basedOn w:val="Normal"/>
    <w:next w:val="Normal"/>
    <w:link w:val="Ttulo3Car"/>
    <w:uiPriority w:val="9"/>
    <w:unhideWhenUsed/>
    <w:qFormat/>
    <w:rsid w:val="008C64BC"/>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B2F"/>
    <w:pPr>
      <w:ind w:left="720"/>
      <w:contextualSpacing/>
    </w:pPr>
  </w:style>
  <w:style w:type="character" w:styleId="Hipervnculo">
    <w:name w:val="Hyperlink"/>
    <w:basedOn w:val="Fuentedeprrafopredeter"/>
    <w:uiPriority w:val="99"/>
    <w:unhideWhenUsed/>
    <w:rsid w:val="00CF6B2F"/>
    <w:rPr>
      <w:color w:val="69A020" w:themeColor="hyperlink"/>
      <w:u w:val="single"/>
    </w:rPr>
  </w:style>
  <w:style w:type="character" w:customStyle="1" w:styleId="Ttulo1Car">
    <w:name w:val="Título 1 Car"/>
    <w:basedOn w:val="Fuentedeprrafopredeter"/>
    <w:link w:val="Ttulo1"/>
    <w:uiPriority w:val="9"/>
    <w:rsid w:val="00CF6B2F"/>
    <w:rPr>
      <w:rFonts w:asciiTheme="majorHAnsi" w:eastAsiaTheme="majorEastAsia" w:hAnsiTheme="majorHAnsi" w:cstheme="majorBidi"/>
      <w:color w:val="864EA8" w:themeColor="accent1" w:themeShade="BF"/>
      <w:sz w:val="32"/>
      <w:szCs w:val="32"/>
    </w:rPr>
  </w:style>
  <w:style w:type="paragraph" w:styleId="TtuloTDC">
    <w:name w:val="TOC Heading"/>
    <w:basedOn w:val="Ttulo1"/>
    <w:next w:val="Normal"/>
    <w:uiPriority w:val="39"/>
    <w:unhideWhenUsed/>
    <w:qFormat/>
    <w:rsid w:val="00CF6B2F"/>
    <w:pPr>
      <w:spacing w:before="320" w:after="80" w:line="240" w:lineRule="auto"/>
      <w:jc w:val="center"/>
      <w:outlineLvl w:val="9"/>
    </w:pPr>
    <w:rPr>
      <w:sz w:val="40"/>
      <w:szCs w:val="40"/>
    </w:rPr>
  </w:style>
  <w:style w:type="paragraph" w:styleId="TDC2">
    <w:name w:val="toc 2"/>
    <w:basedOn w:val="Normal"/>
    <w:next w:val="Normal"/>
    <w:autoRedefine/>
    <w:uiPriority w:val="39"/>
    <w:unhideWhenUsed/>
    <w:rsid w:val="00CF6B2F"/>
    <w:pPr>
      <w:tabs>
        <w:tab w:val="right" w:leader="dot" w:pos="9356"/>
      </w:tabs>
      <w:spacing w:after="100" w:line="276" w:lineRule="auto"/>
      <w:ind w:left="220"/>
    </w:pPr>
    <w:rPr>
      <w:rFonts w:eastAsiaTheme="minorEastAsia"/>
      <w:sz w:val="21"/>
      <w:szCs w:val="21"/>
    </w:rPr>
  </w:style>
  <w:style w:type="paragraph" w:styleId="TDC1">
    <w:name w:val="toc 1"/>
    <w:basedOn w:val="Normal"/>
    <w:next w:val="Normal"/>
    <w:autoRedefine/>
    <w:uiPriority w:val="39"/>
    <w:unhideWhenUsed/>
    <w:rsid w:val="00CF6B2F"/>
    <w:pPr>
      <w:tabs>
        <w:tab w:val="left" w:pos="709"/>
        <w:tab w:val="right" w:leader="dot" w:pos="9350"/>
      </w:tabs>
      <w:spacing w:after="100" w:line="276" w:lineRule="auto"/>
    </w:pPr>
    <w:rPr>
      <w:rFonts w:eastAsiaTheme="minorEastAsia"/>
      <w:sz w:val="21"/>
      <w:szCs w:val="21"/>
    </w:rPr>
  </w:style>
  <w:style w:type="paragraph" w:styleId="TDC3">
    <w:name w:val="toc 3"/>
    <w:basedOn w:val="Normal"/>
    <w:next w:val="Normal"/>
    <w:autoRedefine/>
    <w:uiPriority w:val="39"/>
    <w:unhideWhenUsed/>
    <w:rsid w:val="00CF6B2F"/>
    <w:pPr>
      <w:spacing w:after="100"/>
      <w:ind w:left="440"/>
    </w:pPr>
  </w:style>
  <w:style w:type="character" w:customStyle="1" w:styleId="Ttulo2Car">
    <w:name w:val="Título 2 Car"/>
    <w:basedOn w:val="Fuentedeprrafopredeter"/>
    <w:link w:val="Ttulo2"/>
    <w:uiPriority w:val="9"/>
    <w:rsid w:val="00CF6B2F"/>
    <w:rPr>
      <w:rFonts w:asciiTheme="majorHAnsi" w:eastAsiaTheme="majorEastAsia" w:hAnsiTheme="majorHAnsi" w:cstheme="majorBidi"/>
      <w:color w:val="864EA8" w:themeColor="accent1" w:themeShade="BF"/>
      <w:sz w:val="26"/>
      <w:szCs w:val="26"/>
    </w:rPr>
  </w:style>
  <w:style w:type="character" w:customStyle="1" w:styleId="Ttulo3Car">
    <w:name w:val="Título 3 Car"/>
    <w:basedOn w:val="Fuentedeprrafopredeter"/>
    <w:link w:val="Ttulo3"/>
    <w:uiPriority w:val="9"/>
    <w:rsid w:val="008C64BC"/>
    <w:rPr>
      <w:rFonts w:asciiTheme="majorHAnsi" w:eastAsiaTheme="majorEastAsia" w:hAnsiTheme="majorHAnsi" w:cstheme="majorBidi"/>
      <w:color w:val="593470" w:themeColor="accent1" w:themeShade="7F"/>
      <w:sz w:val="24"/>
      <w:szCs w:val="24"/>
    </w:rPr>
  </w:style>
  <w:style w:type="character" w:styleId="Mencinsinresolver">
    <w:name w:val="Unresolved Mention"/>
    <w:basedOn w:val="Fuentedeprrafopredeter"/>
    <w:uiPriority w:val="99"/>
    <w:semiHidden/>
    <w:unhideWhenUsed/>
    <w:rsid w:val="00515275"/>
    <w:rPr>
      <w:color w:val="808080"/>
      <w:shd w:val="clear" w:color="auto" w:fill="E6E6E6"/>
    </w:rPr>
  </w:style>
  <w:style w:type="character" w:styleId="Textodelmarcadordeposicin">
    <w:name w:val="Placeholder Text"/>
    <w:basedOn w:val="Fuentedeprrafopredeter"/>
    <w:uiPriority w:val="99"/>
    <w:semiHidden/>
    <w:rsid w:val="00A600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02975">
      <w:bodyDiv w:val="1"/>
      <w:marLeft w:val="0"/>
      <w:marRight w:val="0"/>
      <w:marTop w:val="0"/>
      <w:marBottom w:val="0"/>
      <w:divBdr>
        <w:top w:val="none" w:sz="0" w:space="0" w:color="auto"/>
        <w:left w:val="none" w:sz="0" w:space="0" w:color="auto"/>
        <w:bottom w:val="none" w:sz="0" w:space="0" w:color="auto"/>
        <w:right w:val="none" w:sz="0" w:space="0" w:color="auto"/>
      </w:divBdr>
    </w:div>
    <w:div w:id="990984064">
      <w:bodyDiv w:val="1"/>
      <w:marLeft w:val="0"/>
      <w:marRight w:val="0"/>
      <w:marTop w:val="0"/>
      <w:marBottom w:val="0"/>
      <w:divBdr>
        <w:top w:val="none" w:sz="0" w:space="0" w:color="auto"/>
        <w:left w:val="none" w:sz="0" w:space="0" w:color="auto"/>
        <w:bottom w:val="none" w:sz="0" w:space="0" w:color="auto"/>
        <w:right w:val="none" w:sz="0" w:space="0" w:color="auto"/>
      </w:divBdr>
    </w:div>
    <w:div w:id="1118718374">
      <w:bodyDiv w:val="1"/>
      <w:marLeft w:val="0"/>
      <w:marRight w:val="0"/>
      <w:marTop w:val="0"/>
      <w:marBottom w:val="0"/>
      <w:divBdr>
        <w:top w:val="none" w:sz="0" w:space="0" w:color="auto"/>
        <w:left w:val="none" w:sz="0" w:space="0" w:color="auto"/>
        <w:bottom w:val="none" w:sz="0" w:space="0" w:color="auto"/>
        <w:right w:val="none" w:sz="0" w:space="0" w:color="auto"/>
      </w:divBdr>
    </w:div>
    <w:div w:id="1507284740">
      <w:bodyDiv w:val="1"/>
      <w:marLeft w:val="0"/>
      <w:marRight w:val="0"/>
      <w:marTop w:val="0"/>
      <w:marBottom w:val="0"/>
      <w:divBdr>
        <w:top w:val="none" w:sz="0" w:space="0" w:color="auto"/>
        <w:left w:val="none" w:sz="0" w:space="0" w:color="auto"/>
        <w:bottom w:val="none" w:sz="0" w:space="0" w:color="auto"/>
        <w:right w:val="none" w:sz="0" w:space="0" w:color="auto"/>
      </w:divBdr>
    </w:div>
    <w:div w:id="1748574909">
      <w:bodyDiv w:val="1"/>
      <w:marLeft w:val="0"/>
      <w:marRight w:val="0"/>
      <w:marTop w:val="0"/>
      <w:marBottom w:val="0"/>
      <w:divBdr>
        <w:top w:val="none" w:sz="0" w:space="0" w:color="auto"/>
        <w:left w:val="none" w:sz="0" w:space="0" w:color="auto"/>
        <w:bottom w:val="none" w:sz="0" w:space="0" w:color="auto"/>
        <w:right w:val="none" w:sz="0" w:space="0" w:color="auto"/>
      </w:divBdr>
    </w:div>
    <w:div w:id="1790199517">
      <w:bodyDiv w:val="1"/>
      <w:marLeft w:val="0"/>
      <w:marRight w:val="0"/>
      <w:marTop w:val="0"/>
      <w:marBottom w:val="0"/>
      <w:divBdr>
        <w:top w:val="none" w:sz="0" w:space="0" w:color="auto"/>
        <w:left w:val="none" w:sz="0" w:space="0" w:color="auto"/>
        <w:bottom w:val="none" w:sz="0" w:space="0" w:color="auto"/>
        <w:right w:val="none" w:sz="0" w:space="0" w:color="auto"/>
      </w:divBdr>
    </w:div>
    <w:div w:id="1984694562">
      <w:bodyDiv w:val="1"/>
      <w:marLeft w:val="0"/>
      <w:marRight w:val="0"/>
      <w:marTop w:val="0"/>
      <w:marBottom w:val="0"/>
      <w:divBdr>
        <w:top w:val="none" w:sz="0" w:space="0" w:color="auto"/>
        <w:left w:val="none" w:sz="0" w:space="0" w:color="auto"/>
        <w:bottom w:val="none" w:sz="0" w:space="0" w:color="auto"/>
        <w:right w:val="none" w:sz="0" w:space="0" w:color="auto"/>
      </w:divBdr>
    </w:div>
    <w:div w:id="20540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m.littelfuse.com/~/media/electronics/datasheets/switching_thyristors/littelfuse_thyristor_2n6344_d_datasheet.pdf.pdf" TargetMode="External"/><Relationship Id="rId7" Type="http://schemas.openxmlformats.org/officeDocument/2006/relationships/image" Target="media/image3.png"/><Relationship Id="rId12" Type="http://schemas.openxmlformats.org/officeDocument/2006/relationships/hyperlink" Target="https://www.digikey.com.mx/Suppliers/MX/texas-instruments.page?lang=es" TargetMode="External"/><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areatecnologia.com/electronica/triac.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www.ecured.cu/Lm741" TargetMode="External"/><Relationship Id="rId10" Type="http://schemas.openxmlformats.org/officeDocument/2006/relationships/image" Target="media/image6.png"/><Relationship Id="rId19" Type="http://schemas.openxmlformats.org/officeDocument/2006/relationships/hyperlink" Target="https://www.carrod.mx/products/optoacoplador-moc3021-salida-triac"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hyperlink" Target="https://www.digikey.com.mx/es/product-highlight/t/texas-instruments/lm335-temperature-sensor" TargetMode="External"/></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2285</Words>
  <Characters>12569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7</cp:revision>
  <cp:lastPrinted>2018-04-27T06:43:00Z</cp:lastPrinted>
  <dcterms:created xsi:type="dcterms:W3CDTF">2018-04-27T06:37:00Z</dcterms:created>
  <dcterms:modified xsi:type="dcterms:W3CDTF">2018-06-07T20:06:00Z</dcterms:modified>
</cp:coreProperties>
</file>