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0C5" w:rsidRDefault="000350C5" w:rsidP="000350C5">
      <w:pPr>
        <w:jc w:val="center"/>
        <w:rPr>
          <w:rFonts w:ascii="Arial" w:hAnsi="Arial" w:cs="Arial"/>
          <w:b/>
          <w:sz w:val="28"/>
        </w:rPr>
      </w:pPr>
      <w:bookmarkStart w:id="0" w:name="_Hlk508308940"/>
      <w:r w:rsidRPr="00554FF4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6E85416B" wp14:editId="092BA1E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95705" cy="904875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F4"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69EDFFE4" wp14:editId="6A7EAE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51535" cy="1371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F4">
        <w:rPr>
          <w:rFonts w:ascii="Arial" w:hAnsi="Arial" w:cs="Arial"/>
          <w:b/>
          <w:sz w:val="28"/>
        </w:rPr>
        <w:t>INSTITUTO POLITÉNICO NACIONAL</w:t>
      </w:r>
    </w:p>
    <w:p w:rsidR="000350C5" w:rsidRPr="00554FF4" w:rsidRDefault="000350C5" w:rsidP="000350C5">
      <w:pPr>
        <w:jc w:val="center"/>
        <w:rPr>
          <w:rFonts w:ascii="Arial" w:hAnsi="Arial" w:cs="Arial"/>
          <w:b/>
          <w:sz w:val="28"/>
        </w:rPr>
      </w:pPr>
    </w:p>
    <w:p w:rsidR="000350C5" w:rsidRPr="00554FF4" w:rsidRDefault="000350C5" w:rsidP="000350C5">
      <w:pPr>
        <w:jc w:val="center"/>
        <w:rPr>
          <w:rFonts w:ascii="Arial" w:hAnsi="Arial" w:cs="Arial"/>
          <w:b/>
          <w:sz w:val="28"/>
        </w:rPr>
      </w:pPr>
      <w:r w:rsidRPr="00554FF4">
        <w:rPr>
          <w:rFonts w:ascii="Arial" w:hAnsi="Arial" w:cs="Arial"/>
          <w:b/>
          <w:sz w:val="28"/>
        </w:rPr>
        <w:t>Escuela Superior de Cómputo</w:t>
      </w: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Pr="000350C5" w:rsidRDefault="000350C5" w:rsidP="000350C5">
      <w:pPr>
        <w:jc w:val="center"/>
        <w:rPr>
          <w:rFonts w:ascii="Arial" w:hAnsi="Arial" w:cs="Arial"/>
          <w:b/>
        </w:rPr>
      </w:pPr>
      <w:r w:rsidRPr="000350C5">
        <w:rPr>
          <w:rFonts w:ascii="Arial" w:hAnsi="Arial" w:cs="Arial"/>
          <w:b/>
        </w:rPr>
        <w:t>Unidad de Aprendizaje:</w:t>
      </w:r>
    </w:p>
    <w:p w:rsidR="000350C5" w:rsidRDefault="000350C5" w:rsidP="000350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 Orientada a Objetos</w:t>
      </w: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Pr="000350C5" w:rsidRDefault="000350C5" w:rsidP="000350C5">
      <w:pPr>
        <w:jc w:val="center"/>
        <w:rPr>
          <w:rFonts w:ascii="Arial" w:hAnsi="Arial" w:cs="Arial"/>
          <w:b/>
        </w:rPr>
      </w:pPr>
      <w:r w:rsidRPr="000350C5">
        <w:rPr>
          <w:rFonts w:ascii="Arial" w:hAnsi="Arial" w:cs="Arial"/>
          <w:b/>
        </w:rPr>
        <w:t>Grupo:</w:t>
      </w:r>
    </w:p>
    <w:p w:rsidR="000350C5" w:rsidRDefault="000350C5" w:rsidP="000350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2CV8</w:t>
      </w: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Pr="000350C5" w:rsidRDefault="000350C5" w:rsidP="000350C5">
      <w:pPr>
        <w:jc w:val="center"/>
        <w:rPr>
          <w:rFonts w:ascii="Arial" w:hAnsi="Arial" w:cs="Arial"/>
          <w:b/>
        </w:rPr>
      </w:pPr>
      <w:r w:rsidRPr="000350C5">
        <w:rPr>
          <w:rFonts w:ascii="Arial" w:hAnsi="Arial" w:cs="Arial"/>
          <w:b/>
        </w:rPr>
        <w:t>Profesor:</w:t>
      </w:r>
    </w:p>
    <w:p w:rsidR="000350C5" w:rsidRDefault="000350C5" w:rsidP="000350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Daniel Cruz García</w:t>
      </w: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Pr="000350C5" w:rsidRDefault="000350C5" w:rsidP="000350C5">
      <w:pPr>
        <w:jc w:val="center"/>
        <w:rPr>
          <w:rFonts w:ascii="Arial" w:hAnsi="Arial" w:cs="Arial"/>
          <w:b/>
        </w:rPr>
      </w:pPr>
      <w:r w:rsidRPr="000350C5">
        <w:rPr>
          <w:rFonts w:ascii="Arial" w:hAnsi="Arial" w:cs="Arial"/>
          <w:b/>
        </w:rPr>
        <w:t>Práctica 5</w:t>
      </w:r>
    </w:p>
    <w:p w:rsidR="000350C5" w:rsidRDefault="000350C5" w:rsidP="000350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“Uso de herencia”</w:t>
      </w: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Pr="000350C5" w:rsidRDefault="000350C5" w:rsidP="000350C5">
      <w:pPr>
        <w:jc w:val="center"/>
        <w:rPr>
          <w:rFonts w:ascii="Arial" w:hAnsi="Arial" w:cs="Arial"/>
          <w:b/>
        </w:rPr>
      </w:pPr>
      <w:r w:rsidRPr="000350C5">
        <w:rPr>
          <w:rFonts w:ascii="Arial" w:hAnsi="Arial" w:cs="Arial"/>
          <w:b/>
        </w:rPr>
        <w:t>Alumnos:</w:t>
      </w:r>
    </w:p>
    <w:p w:rsidR="000350C5" w:rsidRDefault="000350C5" w:rsidP="000350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Luciano Espina Melisa</w:t>
      </w: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Fecha de entrega: </w:t>
      </w:r>
    </w:p>
    <w:p w:rsidR="000350C5" w:rsidRDefault="000350C5" w:rsidP="000350C5">
      <w:pPr>
        <w:jc w:val="center"/>
        <w:rPr>
          <w:rFonts w:ascii="Arial" w:hAnsi="Arial" w:cs="Arial"/>
        </w:rPr>
      </w:pPr>
    </w:p>
    <w:p w:rsidR="000350C5" w:rsidRDefault="000350C5" w:rsidP="000350C5">
      <w:pPr>
        <w:jc w:val="center"/>
        <w:rPr>
          <w:rFonts w:ascii="Arial" w:hAnsi="Arial" w:cs="Arial"/>
        </w:rPr>
      </w:pPr>
    </w:p>
    <w:bookmarkStart w:id="1" w:name="_Hlk512297137" w:displacedByCustomXml="next"/>
    <w:sdt>
      <w:sdtPr>
        <w:rPr>
          <w:rFonts w:ascii="Arial" w:eastAsiaTheme="minorHAnsi" w:hAnsi="Arial" w:cs="Arial"/>
          <w:color w:val="auto"/>
          <w:sz w:val="16"/>
          <w:szCs w:val="22"/>
          <w:lang w:val="es-ES"/>
        </w:rPr>
        <w:id w:val="471956696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B235CC" w:rsidRPr="00895179" w:rsidRDefault="00B235CC" w:rsidP="00B235CC">
          <w:pPr>
            <w:pStyle w:val="TtuloTDC"/>
            <w:rPr>
              <w:rFonts w:ascii="Arial" w:hAnsi="Arial" w:cs="Arial"/>
              <w:sz w:val="22"/>
            </w:rPr>
          </w:pPr>
          <w:r w:rsidRPr="00895179">
            <w:rPr>
              <w:rFonts w:ascii="Arial" w:hAnsi="Arial" w:cs="Arial"/>
              <w:sz w:val="22"/>
              <w:lang w:val="es-ES"/>
            </w:rPr>
            <w:t>Contenido</w:t>
          </w:r>
        </w:p>
        <w:p w:rsidR="00B235CC" w:rsidRPr="00895179" w:rsidRDefault="00B235CC" w:rsidP="00B235CC">
          <w:pPr>
            <w:rPr>
              <w:rFonts w:ascii="Arial" w:hAnsi="Arial" w:cs="Arial"/>
              <w:b/>
              <w:bCs/>
              <w:sz w:val="16"/>
              <w:lang w:val="es-ES"/>
            </w:rPr>
          </w:pPr>
          <w:r w:rsidRPr="00895179">
            <w:rPr>
              <w:rFonts w:ascii="Arial" w:eastAsiaTheme="minorEastAsia" w:hAnsi="Arial" w:cs="Arial"/>
              <w:sz w:val="16"/>
              <w:szCs w:val="21"/>
            </w:rPr>
            <w:fldChar w:fldCharType="begin"/>
          </w:r>
          <w:r w:rsidRPr="00895179">
            <w:rPr>
              <w:rFonts w:ascii="Arial" w:hAnsi="Arial" w:cs="Arial"/>
              <w:sz w:val="16"/>
            </w:rPr>
            <w:instrText xml:space="preserve"> TOC \o "1-3" \h \z \u </w:instrText>
          </w:r>
          <w:r w:rsidRPr="00895179">
            <w:rPr>
              <w:rFonts w:ascii="Arial" w:eastAsiaTheme="minorEastAsia" w:hAnsi="Arial" w:cs="Arial"/>
              <w:sz w:val="16"/>
              <w:szCs w:val="21"/>
            </w:rPr>
            <w:fldChar w:fldCharType="separate"/>
          </w:r>
          <w:r>
            <w:rPr>
              <w:rFonts w:ascii="Arial" w:eastAsiaTheme="minorEastAsia" w:hAnsi="Arial" w:cs="Arial"/>
              <w:b/>
              <w:bCs/>
              <w:noProof/>
              <w:sz w:val="16"/>
              <w:szCs w:val="21"/>
              <w:lang w:val="es-ES"/>
            </w:rPr>
            <w:t>No se encontraron entradas de tabla de contenido.</w:t>
          </w:r>
          <w:r w:rsidRPr="00895179">
            <w:rPr>
              <w:rFonts w:ascii="Arial" w:hAnsi="Arial" w:cs="Arial"/>
              <w:b/>
              <w:bCs/>
              <w:sz w:val="16"/>
              <w:lang w:val="es-ES"/>
            </w:rPr>
            <w:fldChar w:fldCharType="end"/>
          </w:r>
        </w:p>
        <w:p w:rsidR="00B235CC" w:rsidRDefault="00B235CC" w:rsidP="00B235CC">
          <w:pPr>
            <w:rPr>
              <w:rFonts w:ascii="Arial" w:hAnsi="Arial" w:cs="Arial"/>
              <w:b/>
              <w:bCs/>
              <w:sz w:val="20"/>
              <w:lang w:val="es-ES"/>
            </w:rPr>
          </w:pPr>
        </w:p>
      </w:sdtContent>
    </w:sdt>
    <w:bookmarkEnd w:id="1" w:displacedByCustomXml="prev"/>
    <w:p w:rsidR="000350C5" w:rsidRDefault="000350C5" w:rsidP="000350C5">
      <w:pPr>
        <w:jc w:val="center"/>
        <w:rPr>
          <w:rFonts w:ascii="Arial" w:hAnsi="Arial" w:cs="Arial"/>
        </w:rPr>
      </w:pPr>
    </w:p>
    <w:bookmarkEnd w:id="0"/>
    <w:p w:rsidR="000350C5" w:rsidRDefault="000350C5" w:rsidP="000350C5">
      <w:pPr>
        <w:jc w:val="center"/>
        <w:rPr>
          <w:rFonts w:ascii="Arial" w:hAnsi="Arial" w:cs="Arial"/>
        </w:rPr>
      </w:pPr>
    </w:p>
    <w:p w:rsidR="009B29F0" w:rsidRDefault="009B29F0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/>
    <w:p w:rsidR="00B235CC" w:rsidRDefault="00B235CC" w:rsidP="00B235CC">
      <w:pPr>
        <w:pStyle w:val="Ttulo1"/>
      </w:pPr>
      <w:r>
        <w:lastRenderedPageBreak/>
        <w:t>Marco teórico</w:t>
      </w:r>
    </w:p>
    <w:p w:rsidR="00B235CC" w:rsidRDefault="00B235CC" w:rsidP="00B235CC">
      <w:pPr>
        <w:pStyle w:val="Ttulo2"/>
      </w:pPr>
      <w:r>
        <w:t>Herencia</w:t>
      </w: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pStyle w:val="Ttulo2"/>
      </w:pPr>
      <w:proofErr w:type="spellStart"/>
      <w:r>
        <w:t>Downcasting</w:t>
      </w:r>
      <w:proofErr w:type="spellEnd"/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pStyle w:val="Ttulo2"/>
      </w:pPr>
      <w:proofErr w:type="spellStart"/>
      <w:r>
        <w:t>Upcasting</w:t>
      </w:r>
      <w:proofErr w:type="spellEnd"/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Default="00B235CC" w:rsidP="00B235CC">
      <w:pPr>
        <w:rPr>
          <w:rFonts w:ascii="Arial" w:hAnsi="Arial" w:cs="Arial"/>
        </w:rPr>
      </w:pPr>
    </w:p>
    <w:p w:rsidR="00B235CC" w:rsidRPr="00B235CC" w:rsidRDefault="00B235CC" w:rsidP="00B235CC">
      <w:pPr>
        <w:pStyle w:val="Ttulo2"/>
      </w:pPr>
      <w:r>
        <w:t>For extendido</w:t>
      </w:r>
      <w:bookmarkStart w:id="2" w:name="_GoBack"/>
      <w:bookmarkEnd w:id="2"/>
    </w:p>
    <w:p w:rsidR="00B235CC" w:rsidRDefault="00B235CC" w:rsidP="00B235CC"/>
    <w:p w:rsidR="00B235CC" w:rsidRPr="00B235CC" w:rsidRDefault="00B235CC" w:rsidP="00B235CC">
      <w:pPr>
        <w:rPr>
          <w:rFonts w:ascii="Arial" w:hAnsi="Arial" w:cs="Arial"/>
        </w:rPr>
      </w:pPr>
    </w:p>
    <w:sectPr w:rsidR="00B235CC" w:rsidRPr="00B23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C5"/>
    <w:rsid w:val="000350C5"/>
    <w:rsid w:val="009B29F0"/>
    <w:rsid w:val="00B2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DD34"/>
  <w15:chartTrackingRefBased/>
  <w15:docId w15:val="{835074D4-BA60-454E-89E1-017E27F0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0C5"/>
  </w:style>
  <w:style w:type="paragraph" w:styleId="Ttulo1">
    <w:name w:val="heading 1"/>
    <w:basedOn w:val="Normal"/>
    <w:next w:val="Normal"/>
    <w:link w:val="Ttulo1Car"/>
    <w:uiPriority w:val="9"/>
    <w:qFormat/>
    <w:rsid w:val="00B2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3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35C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235CC"/>
    <w:pPr>
      <w:spacing w:before="320" w:after="80" w:line="240" w:lineRule="auto"/>
      <w:jc w:val="center"/>
      <w:outlineLvl w:val="9"/>
    </w:pPr>
    <w:rPr>
      <w:sz w:val="40"/>
      <w:szCs w:val="40"/>
    </w:rPr>
  </w:style>
  <w:style w:type="paragraph" w:styleId="TDC2">
    <w:name w:val="toc 2"/>
    <w:basedOn w:val="Normal"/>
    <w:next w:val="Normal"/>
    <w:autoRedefine/>
    <w:uiPriority w:val="39"/>
    <w:unhideWhenUsed/>
    <w:rsid w:val="00B235CC"/>
    <w:pPr>
      <w:tabs>
        <w:tab w:val="right" w:leader="dot" w:pos="9356"/>
      </w:tabs>
      <w:spacing w:after="100" w:line="276" w:lineRule="auto"/>
      <w:ind w:left="220"/>
    </w:pPr>
    <w:rPr>
      <w:rFonts w:eastAsiaTheme="minorEastAsia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B235CC"/>
    <w:pPr>
      <w:tabs>
        <w:tab w:val="left" w:pos="709"/>
        <w:tab w:val="right" w:leader="dot" w:pos="9350"/>
      </w:tabs>
      <w:spacing w:after="100" w:line="276" w:lineRule="auto"/>
    </w:pPr>
    <w:rPr>
      <w:rFonts w:eastAsiaTheme="minorEastAsia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235CC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B23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1</cp:revision>
  <dcterms:created xsi:type="dcterms:W3CDTF">2018-05-16T18:50:00Z</dcterms:created>
  <dcterms:modified xsi:type="dcterms:W3CDTF">2018-05-16T19:01:00Z</dcterms:modified>
</cp:coreProperties>
</file>