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721" w:rsidRPr="00FA4CE0" w:rsidRDefault="00660721" w:rsidP="00660721">
      <w:pPr>
        <w:jc w:val="center"/>
        <w:rPr>
          <w:rFonts w:ascii="Bernard MT Condensed" w:hAnsi="Bernard MT Condensed"/>
          <w:sz w:val="36"/>
        </w:rPr>
      </w:pPr>
      <w:r w:rsidRPr="00FA4CE0">
        <w:rPr>
          <w:rFonts w:ascii="Bernard MT Condensed" w:hAnsi="Bernard MT Condensed"/>
          <w:noProof/>
          <w:sz w:val="36"/>
        </w:rPr>
        <w:drawing>
          <wp:anchor distT="0" distB="0" distL="114300" distR="114300" simplePos="0" relativeHeight="251660288" behindDoc="0" locked="0" layoutInCell="1" allowOverlap="1" wp14:anchorId="3ED5D270" wp14:editId="2BF6DCF1">
            <wp:simplePos x="0" y="0"/>
            <wp:positionH relativeFrom="margin">
              <wp:align>right</wp:align>
            </wp:positionH>
            <wp:positionV relativeFrom="paragraph">
              <wp:posOffset>0</wp:posOffset>
            </wp:positionV>
            <wp:extent cx="817880" cy="619125"/>
            <wp:effectExtent l="0" t="0" r="127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o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7880" cy="619125"/>
                    </a:xfrm>
                    <a:prstGeom prst="rect">
                      <a:avLst/>
                    </a:prstGeom>
                  </pic:spPr>
                </pic:pic>
              </a:graphicData>
            </a:graphic>
            <wp14:sizeRelH relativeFrom="page">
              <wp14:pctWidth>0</wp14:pctWidth>
            </wp14:sizeRelH>
            <wp14:sizeRelV relativeFrom="page">
              <wp14:pctHeight>0</wp14:pctHeight>
            </wp14:sizeRelV>
          </wp:anchor>
        </w:drawing>
      </w:r>
      <w:r w:rsidRPr="00FA4CE0">
        <w:rPr>
          <w:rFonts w:ascii="Bernard MT Condensed" w:hAnsi="Bernard MT Condensed"/>
          <w:noProof/>
          <w:sz w:val="36"/>
        </w:rPr>
        <w:drawing>
          <wp:anchor distT="0" distB="0" distL="114300" distR="114300" simplePos="0" relativeHeight="251659264" behindDoc="0" locked="0" layoutInCell="1" allowOverlap="1" wp14:anchorId="3886E39E" wp14:editId="29D6E49D">
            <wp:simplePos x="0" y="0"/>
            <wp:positionH relativeFrom="margin">
              <wp:align>left</wp:align>
            </wp:positionH>
            <wp:positionV relativeFrom="paragraph">
              <wp:posOffset>0</wp:posOffset>
            </wp:positionV>
            <wp:extent cx="585637" cy="942975"/>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637" cy="942975"/>
                    </a:xfrm>
                    <a:prstGeom prst="rect">
                      <a:avLst/>
                    </a:prstGeom>
                  </pic:spPr>
                </pic:pic>
              </a:graphicData>
            </a:graphic>
            <wp14:sizeRelH relativeFrom="page">
              <wp14:pctWidth>0</wp14:pctWidth>
            </wp14:sizeRelH>
            <wp14:sizeRelV relativeFrom="page">
              <wp14:pctHeight>0</wp14:pctHeight>
            </wp14:sizeRelV>
          </wp:anchor>
        </w:drawing>
      </w:r>
      <w:r w:rsidRPr="00FA4CE0">
        <w:rPr>
          <w:rFonts w:ascii="Bernard MT Condensed" w:hAnsi="Bernard MT Condensed"/>
          <w:sz w:val="36"/>
        </w:rPr>
        <w:t>INSTITUTO POLITÉCNICO NACIONAL</w:t>
      </w:r>
    </w:p>
    <w:p w:rsidR="00660721" w:rsidRPr="00FA4CE0" w:rsidRDefault="00660721" w:rsidP="00660721">
      <w:pPr>
        <w:jc w:val="center"/>
        <w:rPr>
          <w:rFonts w:ascii="Bernard MT Condensed" w:hAnsi="Bernard MT Condensed"/>
          <w:sz w:val="36"/>
        </w:rPr>
      </w:pPr>
      <w:r w:rsidRPr="00FA4CE0">
        <w:rPr>
          <w:rFonts w:ascii="Bernard MT Condensed" w:hAnsi="Bernard MT Condensed"/>
          <w:sz w:val="36"/>
        </w:rPr>
        <w:t>Escuela Superior de Cómputo</w:t>
      </w:r>
    </w:p>
    <w:p w:rsidR="00660721" w:rsidRDefault="00660721" w:rsidP="00660721">
      <w:pPr>
        <w:jc w:val="center"/>
      </w:pPr>
    </w:p>
    <w:p w:rsidR="00660721" w:rsidRDefault="00660721" w:rsidP="00660721">
      <w:pPr>
        <w:jc w:val="center"/>
      </w:pPr>
    </w:p>
    <w:p w:rsidR="00660721" w:rsidRPr="003D10D5" w:rsidRDefault="00660721" w:rsidP="00660721">
      <w:pPr>
        <w:jc w:val="center"/>
        <w:rPr>
          <w:rFonts w:ascii="Arial" w:hAnsi="Arial" w:cs="Arial"/>
        </w:rPr>
      </w:pPr>
      <w:r w:rsidRPr="003D10D5">
        <w:rPr>
          <w:rFonts w:ascii="Arial" w:hAnsi="Arial" w:cs="Arial"/>
        </w:rPr>
        <w:t>Unidad de Aprendizaje</w:t>
      </w:r>
    </w:p>
    <w:p w:rsidR="00660721" w:rsidRDefault="00660721" w:rsidP="00660721">
      <w:pPr>
        <w:jc w:val="center"/>
        <w:rPr>
          <w:rFonts w:ascii="Arial" w:hAnsi="Arial" w:cs="Arial"/>
        </w:rPr>
      </w:pPr>
      <w:r w:rsidRPr="003D10D5">
        <w:rPr>
          <w:rFonts w:ascii="Arial" w:hAnsi="Arial" w:cs="Arial"/>
        </w:rPr>
        <w:t>Programación Orientada a Objetos</w:t>
      </w:r>
    </w:p>
    <w:p w:rsidR="00660721" w:rsidRDefault="00660721" w:rsidP="00660721">
      <w:pPr>
        <w:jc w:val="center"/>
        <w:rPr>
          <w:rFonts w:ascii="Arial" w:hAnsi="Arial" w:cs="Arial"/>
        </w:rPr>
      </w:pPr>
    </w:p>
    <w:p w:rsidR="00660721" w:rsidRPr="003D10D5" w:rsidRDefault="00660721" w:rsidP="00660721">
      <w:pPr>
        <w:jc w:val="center"/>
        <w:rPr>
          <w:rFonts w:ascii="Arial" w:hAnsi="Arial" w:cs="Arial"/>
        </w:rPr>
      </w:pPr>
    </w:p>
    <w:p w:rsidR="00660721" w:rsidRPr="003D10D5" w:rsidRDefault="00660721" w:rsidP="00660721">
      <w:pPr>
        <w:jc w:val="center"/>
        <w:rPr>
          <w:rFonts w:ascii="Arial" w:hAnsi="Arial" w:cs="Arial"/>
        </w:rPr>
      </w:pPr>
      <w:r w:rsidRPr="003D10D5">
        <w:rPr>
          <w:rFonts w:ascii="Arial" w:hAnsi="Arial" w:cs="Arial"/>
        </w:rPr>
        <w:t xml:space="preserve">Tarea </w:t>
      </w:r>
      <w:r>
        <w:rPr>
          <w:rFonts w:ascii="Arial" w:hAnsi="Arial" w:cs="Arial"/>
        </w:rPr>
        <w:t>2</w:t>
      </w:r>
    </w:p>
    <w:p w:rsidR="00660721" w:rsidRPr="003D10D5" w:rsidRDefault="00660721" w:rsidP="00660721">
      <w:pPr>
        <w:jc w:val="center"/>
        <w:rPr>
          <w:rFonts w:ascii="Arial" w:hAnsi="Arial" w:cs="Arial"/>
        </w:rPr>
      </w:pPr>
      <w:r>
        <w:rPr>
          <w:rFonts w:ascii="Arial" w:hAnsi="Arial" w:cs="Arial"/>
        </w:rPr>
        <w:t>“</w:t>
      </w:r>
      <w:r>
        <w:rPr>
          <w:rFonts w:ascii="Arial" w:hAnsi="Arial" w:cs="Arial"/>
        </w:rPr>
        <w:t>Constructores y sobrecarga</w:t>
      </w:r>
      <w:r>
        <w:rPr>
          <w:rFonts w:ascii="Arial" w:hAnsi="Arial" w:cs="Arial"/>
        </w:rPr>
        <w:t>”</w:t>
      </w:r>
    </w:p>
    <w:p w:rsidR="00660721" w:rsidRDefault="00660721" w:rsidP="00660721">
      <w:pPr>
        <w:jc w:val="center"/>
      </w:pPr>
    </w:p>
    <w:p w:rsidR="00660721" w:rsidRDefault="00660721" w:rsidP="00660721">
      <w:pPr>
        <w:jc w:val="center"/>
        <w:rPr>
          <w:rFonts w:ascii="Arial" w:hAnsi="Arial" w:cs="Arial"/>
        </w:rPr>
      </w:pPr>
      <w:r w:rsidRPr="009062A9">
        <w:rPr>
          <w:rFonts w:ascii="Arial" w:hAnsi="Arial" w:cs="Arial"/>
        </w:rPr>
        <w:t xml:space="preserve">Alumna: </w:t>
      </w:r>
    </w:p>
    <w:p w:rsidR="00660721" w:rsidRPr="009062A9" w:rsidRDefault="00660721" w:rsidP="00660721">
      <w:pPr>
        <w:jc w:val="center"/>
        <w:rPr>
          <w:rFonts w:ascii="Arial" w:hAnsi="Arial" w:cs="Arial"/>
        </w:rPr>
      </w:pPr>
      <w:r w:rsidRPr="009062A9">
        <w:rPr>
          <w:rFonts w:ascii="Arial" w:hAnsi="Arial" w:cs="Arial"/>
        </w:rPr>
        <w:t>Luciano Espina Melisa</w:t>
      </w:r>
    </w:p>
    <w:p w:rsidR="00660721" w:rsidRDefault="00660721" w:rsidP="00660721">
      <w:pPr>
        <w:jc w:val="center"/>
        <w:rPr>
          <w:rFonts w:ascii="Arial" w:hAnsi="Arial" w:cs="Arial"/>
        </w:rPr>
      </w:pPr>
    </w:p>
    <w:p w:rsidR="00660721" w:rsidRPr="00133177" w:rsidRDefault="00660721" w:rsidP="00660721">
      <w:pPr>
        <w:jc w:val="center"/>
        <w:rPr>
          <w:rFonts w:ascii="Arial" w:hAnsi="Arial" w:cs="Arial"/>
          <w:u w:val="single"/>
        </w:rPr>
      </w:pPr>
      <w:r>
        <w:rPr>
          <w:rFonts w:ascii="Arial" w:hAnsi="Arial" w:cs="Arial"/>
        </w:rPr>
        <w:t>Grupo: 2CV8</w:t>
      </w:r>
    </w:p>
    <w:p w:rsidR="00660721" w:rsidRDefault="00660721" w:rsidP="00660721">
      <w:pPr>
        <w:jc w:val="center"/>
        <w:rPr>
          <w:rFonts w:ascii="Arial" w:hAnsi="Arial" w:cs="Arial"/>
        </w:rPr>
      </w:pPr>
    </w:p>
    <w:p w:rsidR="00660721" w:rsidRDefault="00660721" w:rsidP="00660721">
      <w:pPr>
        <w:jc w:val="center"/>
        <w:rPr>
          <w:rFonts w:ascii="Arial" w:hAnsi="Arial" w:cs="Arial"/>
        </w:rPr>
      </w:pPr>
    </w:p>
    <w:p w:rsidR="00660721" w:rsidRPr="009062A9" w:rsidRDefault="00660721" w:rsidP="00660721">
      <w:pPr>
        <w:jc w:val="center"/>
        <w:rPr>
          <w:rFonts w:ascii="Arial" w:hAnsi="Arial" w:cs="Arial"/>
        </w:rPr>
      </w:pPr>
    </w:p>
    <w:p w:rsidR="00660721" w:rsidRPr="009062A9" w:rsidRDefault="00660721" w:rsidP="00660721">
      <w:pPr>
        <w:rPr>
          <w:rFonts w:ascii="Arial" w:hAnsi="Arial" w:cs="Arial"/>
        </w:rPr>
      </w:pPr>
    </w:p>
    <w:p w:rsidR="00660721" w:rsidRPr="009062A9" w:rsidRDefault="00660721" w:rsidP="00660721">
      <w:pPr>
        <w:rPr>
          <w:rFonts w:ascii="Arial" w:hAnsi="Arial" w:cs="Arial"/>
        </w:rPr>
      </w:pPr>
    </w:p>
    <w:p w:rsidR="00660721" w:rsidRPr="009062A9" w:rsidRDefault="00660721" w:rsidP="00660721">
      <w:pPr>
        <w:rPr>
          <w:rFonts w:ascii="Arial" w:hAnsi="Arial" w:cs="Arial"/>
        </w:rPr>
      </w:pPr>
    </w:p>
    <w:p w:rsidR="00F05513" w:rsidRDefault="00660721" w:rsidP="00660721">
      <w:pPr>
        <w:jc w:val="center"/>
      </w:pPr>
      <w:r>
        <w:t>Fecha de entrega:</w:t>
      </w:r>
    </w:p>
    <w:p w:rsidR="00660721" w:rsidRDefault="00660721" w:rsidP="00660721">
      <w:pPr>
        <w:jc w:val="center"/>
      </w:pPr>
      <w:r>
        <w:t>26 de febrero de 2018</w:t>
      </w:r>
    </w:p>
    <w:p w:rsidR="00660721" w:rsidRDefault="00660721"/>
    <w:p w:rsidR="00660721" w:rsidRDefault="00660721"/>
    <w:p w:rsidR="00660721" w:rsidRDefault="00660721"/>
    <w:p w:rsidR="00660721" w:rsidRDefault="00660721"/>
    <w:p w:rsidR="00660721" w:rsidRDefault="00660721"/>
    <w:p w:rsidR="00660721" w:rsidRDefault="00660721"/>
    <w:p w:rsidR="00660721" w:rsidRPr="00660721" w:rsidRDefault="00660721" w:rsidP="00660721">
      <w:pPr>
        <w:numPr>
          <w:ilvl w:val="0"/>
          <w:numId w:val="1"/>
        </w:numPr>
        <w:shd w:val="clear" w:color="auto" w:fill="FFFFFF"/>
        <w:spacing w:before="100" w:beforeAutospacing="1" w:after="100" w:afterAutospacing="1" w:line="240" w:lineRule="auto"/>
        <w:rPr>
          <w:rFonts w:ascii="Arial" w:eastAsia="Times New Roman" w:hAnsi="Arial" w:cs="Arial"/>
          <w:b/>
          <w:szCs w:val="21"/>
          <w:lang w:eastAsia="es-MX"/>
        </w:rPr>
      </w:pPr>
      <w:r w:rsidRPr="00660721">
        <w:rPr>
          <w:rFonts w:ascii="Arial" w:eastAsia="Times New Roman" w:hAnsi="Arial" w:cs="Arial"/>
          <w:b/>
          <w:szCs w:val="21"/>
          <w:lang w:eastAsia="es-MX"/>
        </w:rPr>
        <w:lastRenderedPageBreak/>
        <w:t>¿Qué es un constructor?</w:t>
      </w:r>
    </w:p>
    <w:p w:rsidR="00660721" w:rsidRPr="00660721" w:rsidRDefault="009D527D" w:rsidP="009D527D">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Toda clase debe definir un método especial, en este caso el constructor, el cual instancia los objetos de la clase, este método tiene el mismo nombre de la clase. El método constructor se ejecuta cada vez que se instancia un objeto de la clase. Este método se utiliza para inicializar los atributos del objeto que se instancia.</w:t>
      </w:r>
    </w:p>
    <w:p w:rsidR="00660721" w:rsidRDefault="00660721" w:rsidP="00660721">
      <w:pPr>
        <w:numPr>
          <w:ilvl w:val="0"/>
          <w:numId w:val="1"/>
        </w:numPr>
        <w:shd w:val="clear" w:color="auto" w:fill="FFFFFF"/>
        <w:spacing w:before="100" w:beforeAutospacing="1" w:after="100" w:afterAutospacing="1" w:line="240" w:lineRule="auto"/>
        <w:rPr>
          <w:rFonts w:ascii="Arial" w:eastAsia="Times New Roman" w:hAnsi="Arial" w:cs="Arial"/>
          <w:b/>
          <w:szCs w:val="21"/>
          <w:lang w:eastAsia="es-MX"/>
        </w:rPr>
      </w:pPr>
      <w:r w:rsidRPr="00660721">
        <w:rPr>
          <w:rFonts w:ascii="Arial" w:eastAsia="Times New Roman" w:hAnsi="Arial" w:cs="Arial"/>
          <w:b/>
          <w:szCs w:val="21"/>
          <w:lang w:eastAsia="es-MX"/>
        </w:rPr>
        <w:t>¿Qué es un destructor?</w:t>
      </w:r>
    </w:p>
    <w:p w:rsidR="00660721" w:rsidRPr="00660721" w:rsidRDefault="009D527D" w:rsidP="009D527D">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Se utiliza para destruir una instancia de una clase y liberar memoria, pero en java no hay destructores, ya que la deliberación de memoria es llevada a cabo por el “</w:t>
      </w:r>
      <w:proofErr w:type="spellStart"/>
      <w:r>
        <w:rPr>
          <w:rFonts w:ascii="Arial" w:eastAsia="Times New Roman" w:hAnsi="Arial" w:cs="Arial"/>
          <w:szCs w:val="21"/>
          <w:lang w:eastAsia="es-MX"/>
        </w:rPr>
        <w:t>Garbage</w:t>
      </w:r>
      <w:proofErr w:type="spellEnd"/>
      <w:r>
        <w:rPr>
          <w:rFonts w:ascii="Arial" w:eastAsia="Times New Roman" w:hAnsi="Arial" w:cs="Arial"/>
          <w:szCs w:val="21"/>
          <w:lang w:eastAsia="es-MX"/>
        </w:rPr>
        <w:t xml:space="preserve"> Colector” cuando las instancias de objetos quedan sin referencias. </w:t>
      </w:r>
      <w:r w:rsidR="007061F9" w:rsidRPr="007061F9">
        <w:rPr>
          <w:rFonts w:ascii="Arial" w:eastAsia="Times New Roman" w:hAnsi="Arial" w:cs="Arial"/>
          <w:szCs w:val="21"/>
          <w:vertAlign w:val="subscript"/>
          <w:lang w:eastAsia="es-MX"/>
        </w:rPr>
        <w:t>[1]</w:t>
      </w:r>
    </w:p>
    <w:p w:rsidR="00660721" w:rsidRDefault="00660721" w:rsidP="00660721">
      <w:pPr>
        <w:numPr>
          <w:ilvl w:val="0"/>
          <w:numId w:val="1"/>
        </w:numPr>
        <w:shd w:val="clear" w:color="auto" w:fill="FFFFFF"/>
        <w:spacing w:before="100" w:beforeAutospacing="1" w:after="100" w:afterAutospacing="1" w:line="240" w:lineRule="auto"/>
        <w:rPr>
          <w:rFonts w:ascii="Arial" w:eastAsia="Times New Roman" w:hAnsi="Arial" w:cs="Arial"/>
          <w:b/>
          <w:szCs w:val="21"/>
          <w:lang w:eastAsia="es-MX"/>
        </w:rPr>
      </w:pPr>
      <w:r w:rsidRPr="00660721">
        <w:rPr>
          <w:rFonts w:ascii="Arial" w:eastAsia="Times New Roman" w:hAnsi="Arial" w:cs="Arial"/>
          <w:b/>
          <w:szCs w:val="21"/>
          <w:lang w:eastAsia="es-MX"/>
        </w:rPr>
        <w:t>¿Qué es la sobrecarga de métodos? y liste ventajas de la sobrecarga de métodos </w:t>
      </w:r>
    </w:p>
    <w:p w:rsidR="00971CF9" w:rsidRDefault="00971CF9" w:rsidP="00971CF9">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 xml:space="preserve">Son los métodos de la misma clase que comparten el mismo nombre, pero aceptan diferentes tipos de variables como argumentos, dan flexibilidad de llamar a un método similar; se utiliza en los constructores para crear nuevos objetos dados diferentes cantidades de datos. </w:t>
      </w:r>
      <w:r w:rsidRPr="007061F9">
        <w:rPr>
          <w:rFonts w:ascii="Arial" w:eastAsia="Times New Roman" w:hAnsi="Arial" w:cs="Arial"/>
          <w:szCs w:val="21"/>
          <w:vertAlign w:val="subscript"/>
          <w:lang w:eastAsia="es-MX"/>
        </w:rPr>
        <w:t>[</w:t>
      </w:r>
      <w:r w:rsidR="007061F9" w:rsidRPr="007061F9">
        <w:rPr>
          <w:rFonts w:ascii="Arial" w:eastAsia="Times New Roman" w:hAnsi="Arial" w:cs="Arial"/>
          <w:szCs w:val="21"/>
          <w:vertAlign w:val="subscript"/>
          <w:lang w:eastAsia="es-MX"/>
        </w:rPr>
        <w:t>2</w:t>
      </w:r>
      <w:r w:rsidRPr="007061F9">
        <w:rPr>
          <w:rFonts w:ascii="Arial" w:eastAsia="Times New Roman" w:hAnsi="Arial" w:cs="Arial"/>
          <w:szCs w:val="21"/>
          <w:vertAlign w:val="subscript"/>
          <w:lang w:eastAsia="es-MX"/>
        </w:rPr>
        <w:t>]</w:t>
      </w:r>
    </w:p>
    <w:p w:rsidR="00971CF9" w:rsidRPr="00660721" w:rsidRDefault="00971CF9" w:rsidP="00971CF9">
      <w:pPr>
        <w:shd w:val="clear" w:color="auto" w:fill="FFFFFF"/>
        <w:spacing w:before="100" w:beforeAutospacing="1" w:after="100" w:afterAutospacing="1" w:line="240" w:lineRule="auto"/>
        <w:jc w:val="both"/>
        <w:rPr>
          <w:rFonts w:ascii="Arial" w:eastAsia="Times New Roman" w:hAnsi="Arial" w:cs="Arial"/>
          <w:szCs w:val="21"/>
          <w:lang w:eastAsia="es-MX"/>
        </w:rPr>
      </w:pPr>
      <w:r>
        <w:rPr>
          <w:rFonts w:ascii="Arial" w:eastAsia="Times New Roman" w:hAnsi="Arial" w:cs="Arial"/>
          <w:szCs w:val="21"/>
          <w:lang w:eastAsia="es-MX"/>
        </w:rPr>
        <w:t>Una de las desventajas es que los métodos sobrecargados deben utilizar diferentes números o tipos de argumentos para evitar la ambigüedad. Si crea dos métodos en la misma clase que tienen el mismo nombre el compilador de java será incapaz de distinguir entre los dos</w:t>
      </w:r>
    </w:p>
    <w:p w:rsidR="00660721" w:rsidRPr="00660721" w:rsidRDefault="00660721" w:rsidP="00660721">
      <w:pPr>
        <w:numPr>
          <w:ilvl w:val="0"/>
          <w:numId w:val="1"/>
        </w:numPr>
        <w:shd w:val="clear" w:color="auto" w:fill="FFFFFF"/>
        <w:spacing w:before="100" w:beforeAutospacing="1" w:after="100" w:afterAutospacing="1" w:line="240" w:lineRule="auto"/>
        <w:rPr>
          <w:rFonts w:ascii="Arial" w:eastAsia="Times New Roman" w:hAnsi="Arial" w:cs="Arial"/>
          <w:b/>
          <w:szCs w:val="21"/>
          <w:lang w:eastAsia="es-MX"/>
        </w:rPr>
      </w:pPr>
      <w:r w:rsidRPr="00660721">
        <w:rPr>
          <w:rFonts w:ascii="Arial" w:eastAsia="Times New Roman" w:hAnsi="Arial" w:cs="Arial"/>
          <w:b/>
          <w:szCs w:val="21"/>
          <w:lang w:eastAsia="es-MX"/>
        </w:rPr>
        <w:t>Realice un ejemplo pequeño de sobrecarga de métodos</w:t>
      </w:r>
    </w:p>
    <w:p w:rsidR="007061F9" w:rsidRDefault="007061F9">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simplePos x="0" y="0"/>
                <wp:positionH relativeFrom="column">
                  <wp:posOffset>72390</wp:posOffset>
                </wp:positionH>
                <wp:positionV relativeFrom="paragraph">
                  <wp:posOffset>27304</wp:posOffset>
                </wp:positionV>
                <wp:extent cx="4029075" cy="2581275"/>
                <wp:effectExtent l="0" t="0" r="28575" b="28575"/>
                <wp:wrapNone/>
                <wp:docPr id="4" name="Cuadro de texto 4"/>
                <wp:cNvGraphicFramePr/>
                <a:graphic xmlns:a="http://schemas.openxmlformats.org/drawingml/2006/main">
                  <a:graphicData uri="http://schemas.microsoft.com/office/word/2010/wordprocessingShape">
                    <wps:wsp>
                      <wps:cNvSpPr txBox="1"/>
                      <wps:spPr>
                        <a:xfrm>
                          <a:off x="0" y="0"/>
                          <a:ext cx="4029075" cy="2581275"/>
                        </a:xfrm>
                        <a:prstGeom prst="rect">
                          <a:avLst/>
                        </a:prstGeom>
                        <a:solidFill>
                          <a:schemeClr val="lt1"/>
                        </a:solidFill>
                        <a:ln w="6350">
                          <a:solidFill>
                            <a:prstClr val="black"/>
                          </a:solidFill>
                        </a:ln>
                      </wps:spPr>
                      <wps:txbx>
                        <w:txbxContent>
                          <w:p w:rsidR="007061F9" w:rsidRDefault="007061F9" w:rsidP="007061F9">
                            <w:proofErr w:type="spellStart"/>
                            <w:r>
                              <w:t>Public</w:t>
                            </w:r>
                            <w:proofErr w:type="spellEnd"/>
                            <w:r>
                              <w:t xml:space="preserve"> </w:t>
                            </w:r>
                            <w:proofErr w:type="spellStart"/>
                            <w:r>
                              <w:t>String</w:t>
                            </w:r>
                            <w:proofErr w:type="spellEnd"/>
                            <w:r>
                              <w:t xml:space="preserve"> </w:t>
                            </w:r>
                            <w:proofErr w:type="spellStart"/>
                            <w:r>
                              <w:t>getAtributos</w:t>
                            </w:r>
                            <w:proofErr w:type="spellEnd"/>
                            <w:r>
                              <w:t xml:space="preserve"> </w:t>
                            </w:r>
                            <w:proofErr w:type="gramStart"/>
                            <w:r>
                              <w:t>(){</w:t>
                            </w:r>
                            <w:proofErr w:type="gramEnd"/>
                          </w:p>
                          <w:p w:rsidR="007061F9" w:rsidRDefault="007061F9" w:rsidP="007061F9">
                            <w:proofErr w:type="spellStart"/>
                            <w:r>
                              <w:t>Return</w:t>
                            </w:r>
                            <w:proofErr w:type="spellEnd"/>
                            <w:r>
                              <w:t xml:space="preserve"> “</w:t>
                            </w:r>
                            <w:proofErr w:type="spellStart"/>
                            <w:r>
                              <w:t>Maricula</w:t>
                            </w:r>
                            <w:proofErr w:type="spellEnd"/>
                            <w:r>
                              <w:t xml:space="preserve">: + </w:t>
                            </w:r>
                            <w:proofErr w:type="spellStart"/>
                            <w:proofErr w:type="gramStart"/>
                            <w:r>
                              <w:t>getMatricula</w:t>
                            </w:r>
                            <w:proofErr w:type="spellEnd"/>
                            <w:r>
                              <w:t>(</w:t>
                            </w:r>
                            <w:proofErr w:type="gramEnd"/>
                            <w:r>
                              <w:t xml:space="preserve">) + “” + “Modelo: “ + </w:t>
                            </w:r>
                            <w:proofErr w:type="spellStart"/>
                            <w:r>
                              <w:t>getMarca</w:t>
                            </w:r>
                            <w:proofErr w:type="spellEnd"/>
                            <w:r>
                              <w:t xml:space="preserve"> () + “” + </w:t>
                            </w:r>
                            <w:proofErr w:type="spellStart"/>
                            <w:r>
                              <w:t>getModelo</w:t>
                            </w:r>
                            <w:proofErr w:type="spellEnd"/>
                            <w:r>
                              <w:t xml:space="preserve"> () + “ color: “ + </w:t>
                            </w:r>
                            <w:proofErr w:type="spellStart"/>
                            <w:r>
                              <w:t>getColor</w:t>
                            </w:r>
                            <w:proofErr w:type="spellEnd"/>
                            <w:r>
                              <w:t xml:space="preserve">() + “Tarifa: “ + </w:t>
                            </w:r>
                            <w:proofErr w:type="spellStart"/>
                            <w:r>
                              <w:t>getTarifa</w:t>
                            </w:r>
                            <w:proofErr w:type="spellEnd"/>
                            <w:r>
                              <w:t xml:space="preserve">() + “Disponible: “ + </w:t>
                            </w:r>
                            <w:proofErr w:type="spellStart"/>
                            <w:r>
                              <w:t>geDisponible</w:t>
                            </w:r>
                            <w:proofErr w:type="spellEnd"/>
                            <w:r>
                              <w:t>;</w:t>
                            </w:r>
                          </w:p>
                          <w:p w:rsidR="007061F9" w:rsidRDefault="007061F9" w:rsidP="007061F9">
                            <w:r>
                              <w:t>}</w:t>
                            </w:r>
                          </w:p>
                          <w:p w:rsidR="007061F9" w:rsidRDefault="007061F9" w:rsidP="007061F9">
                            <w:proofErr w:type="spellStart"/>
                            <w:r>
                              <w:t>Public</w:t>
                            </w:r>
                            <w:proofErr w:type="spellEnd"/>
                            <w:r>
                              <w:t xml:space="preserve"> </w:t>
                            </w:r>
                            <w:proofErr w:type="spellStart"/>
                            <w:r>
                              <w:t>String</w:t>
                            </w:r>
                            <w:proofErr w:type="spellEnd"/>
                            <w:r>
                              <w:t xml:space="preserve"> </w:t>
                            </w:r>
                            <w:proofErr w:type="spellStart"/>
                            <w:r>
                              <w:t>getAtributos</w:t>
                            </w:r>
                            <w:proofErr w:type="spellEnd"/>
                            <w:r>
                              <w:t xml:space="preserve"> (doble </w:t>
                            </w:r>
                            <w:proofErr w:type="spellStart"/>
                            <w:proofErr w:type="gramStart"/>
                            <w:r>
                              <w:t>porcentajeDescuento</w:t>
                            </w:r>
                            <w:proofErr w:type="spellEnd"/>
                            <w:r>
                              <w:t>){</w:t>
                            </w:r>
                            <w:proofErr w:type="gramEnd"/>
                          </w:p>
                          <w:p w:rsidR="007061F9" w:rsidRDefault="007061F9" w:rsidP="007061F9">
                            <w:proofErr w:type="spellStart"/>
                            <w:r>
                              <w:t>Return</w:t>
                            </w:r>
                            <w:proofErr w:type="spellEnd"/>
                            <w:r>
                              <w:t xml:space="preserve"> “Matricula: </w:t>
                            </w:r>
                            <w:proofErr w:type="gramStart"/>
                            <w:r>
                              <w:t>“ +</w:t>
                            </w:r>
                            <w:proofErr w:type="gramEnd"/>
                            <w:r>
                              <w:t xml:space="preserve"> </w:t>
                            </w:r>
                            <w:proofErr w:type="spellStart"/>
                            <w:r>
                              <w:t>getMAtricula</w:t>
                            </w:r>
                            <w:proofErr w:type="spellEnd"/>
                            <w:r>
                              <w:t xml:space="preserve">() + “ “ + “Modelo: “ + </w:t>
                            </w:r>
                            <w:proofErr w:type="spellStart"/>
                            <w:r>
                              <w:t>getMarca</w:t>
                            </w:r>
                            <w:proofErr w:type="spellEnd"/>
                            <w:r>
                              <w:t xml:space="preserve">() + “” + “color: ” </w:t>
                            </w:r>
                            <w:proofErr w:type="spellStart"/>
                            <w:r>
                              <w:t>getColor</w:t>
                            </w:r>
                            <w:proofErr w:type="spellEnd"/>
                            <w:r>
                              <w:t xml:space="preserve"> () + “Tarifa” + (100.0 – </w:t>
                            </w:r>
                            <w:proofErr w:type="spellStart"/>
                            <w:r>
                              <w:t>porcentajeDescuento</w:t>
                            </w:r>
                            <w:proofErr w:type="spellEnd"/>
                            <w:r>
                              <w:t xml:space="preserve">) /100 *tarifa + “Disponible: “ + </w:t>
                            </w:r>
                            <w:proofErr w:type="spellStart"/>
                            <w:r>
                              <w:t>getDisponible</w:t>
                            </w:r>
                            <w:proofErr w:type="spellEnd"/>
                            <w:r>
                              <w:t>;</w:t>
                            </w:r>
                          </w:p>
                          <w:p w:rsidR="007061F9" w:rsidRDefault="007061F9" w:rsidP="007061F9">
                            <w:r>
                              <w:t>}</w:t>
                            </w:r>
                          </w:p>
                          <w:p w:rsidR="007061F9" w:rsidRDefault="007061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7pt;margin-top:2.15pt;width:317.25pt;height:20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" fillcolor="white [3201]" strokeweight=".5pt">
                <v:textbox>
                  <w:txbxContent>
                    <w:p w:rsidR="007061F9" w:rsidRDefault="007061F9" w:rsidP="007061F9">
                      <w:proofErr w:type="spellStart"/>
                      <w:r>
                        <w:t>Public</w:t>
                      </w:r>
                      <w:proofErr w:type="spellEnd"/>
                      <w:r>
                        <w:t xml:space="preserve"> </w:t>
                      </w:r>
                      <w:proofErr w:type="spellStart"/>
                      <w:r>
                        <w:t>String</w:t>
                      </w:r>
                      <w:proofErr w:type="spellEnd"/>
                      <w:r>
                        <w:t xml:space="preserve"> </w:t>
                      </w:r>
                      <w:proofErr w:type="spellStart"/>
                      <w:r>
                        <w:t>getAtributos</w:t>
                      </w:r>
                      <w:proofErr w:type="spellEnd"/>
                      <w:r>
                        <w:t xml:space="preserve"> </w:t>
                      </w:r>
                      <w:proofErr w:type="gramStart"/>
                      <w:r>
                        <w:t>(){</w:t>
                      </w:r>
                      <w:proofErr w:type="gramEnd"/>
                    </w:p>
                    <w:p w:rsidR="007061F9" w:rsidRDefault="007061F9" w:rsidP="007061F9">
                      <w:proofErr w:type="spellStart"/>
                      <w:r>
                        <w:t>Return</w:t>
                      </w:r>
                      <w:proofErr w:type="spellEnd"/>
                      <w:r>
                        <w:t xml:space="preserve"> “</w:t>
                      </w:r>
                      <w:proofErr w:type="spellStart"/>
                      <w:r>
                        <w:t>Maricula</w:t>
                      </w:r>
                      <w:proofErr w:type="spellEnd"/>
                      <w:r>
                        <w:t xml:space="preserve">: + </w:t>
                      </w:r>
                      <w:proofErr w:type="spellStart"/>
                      <w:proofErr w:type="gramStart"/>
                      <w:r>
                        <w:t>getMatricula</w:t>
                      </w:r>
                      <w:proofErr w:type="spellEnd"/>
                      <w:r>
                        <w:t>(</w:t>
                      </w:r>
                      <w:proofErr w:type="gramEnd"/>
                      <w:r>
                        <w:t xml:space="preserve">) + “” + “Modelo: “ + </w:t>
                      </w:r>
                      <w:proofErr w:type="spellStart"/>
                      <w:r>
                        <w:t>getMarca</w:t>
                      </w:r>
                      <w:proofErr w:type="spellEnd"/>
                      <w:r>
                        <w:t xml:space="preserve"> () + “” + </w:t>
                      </w:r>
                      <w:proofErr w:type="spellStart"/>
                      <w:r>
                        <w:t>getModelo</w:t>
                      </w:r>
                      <w:proofErr w:type="spellEnd"/>
                      <w:r>
                        <w:t xml:space="preserve"> () + “ color: “ + </w:t>
                      </w:r>
                      <w:proofErr w:type="spellStart"/>
                      <w:r>
                        <w:t>getColor</w:t>
                      </w:r>
                      <w:proofErr w:type="spellEnd"/>
                      <w:r>
                        <w:t xml:space="preserve">() + “Tarifa: “ + </w:t>
                      </w:r>
                      <w:proofErr w:type="spellStart"/>
                      <w:r>
                        <w:t>getTarifa</w:t>
                      </w:r>
                      <w:proofErr w:type="spellEnd"/>
                      <w:r>
                        <w:t xml:space="preserve">() + “Disponible: “ + </w:t>
                      </w:r>
                      <w:proofErr w:type="spellStart"/>
                      <w:r>
                        <w:t>geDisponible</w:t>
                      </w:r>
                      <w:proofErr w:type="spellEnd"/>
                      <w:r>
                        <w:t>;</w:t>
                      </w:r>
                    </w:p>
                    <w:p w:rsidR="007061F9" w:rsidRDefault="007061F9" w:rsidP="007061F9">
                      <w:r>
                        <w:t>}</w:t>
                      </w:r>
                    </w:p>
                    <w:p w:rsidR="007061F9" w:rsidRDefault="007061F9" w:rsidP="007061F9">
                      <w:proofErr w:type="spellStart"/>
                      <w:r>
                        <w:t>Public</w:t>
                      </w:r>
                      <w:proofErr w:type="spellEnd"/>
                      <w:r>
                        <w:t xml:space="preserve"> </w:t>
                      </w:r>
                      <w:proofErr w:type="spellStart"/>
                      <w:r>
                        <w:t>String</w:t>
                      </w:r>
                      <w:proofErr w:type="spellEnd"/>
                      <w:r>
                        <w:t xml:space="preserve"> </w:t>
                      </w:r>
                      <w:proofErr w:type="spellStart"/>
                      <w:r>
                        <w:t>getAtributos</w:t>
                      </w:r>
                      <w:proofErr w:type="spellEnd"/>
                      <w:r>
                        <w:t xml:space="preserve"> (doble </w:t>
                      </w:r>
                      <w:proofErr w:type="spellStart"/>
                      <w:proofErr w:type="gramStart"/>
                      <w:r>
                        <w:t>porcentajeDescuento</w:t>
                      </w:r>
                      <w:proofErr w:type="spellEnd"/>
                      <w:r>
                        <w:t>){</w:t>
                      </w:r>
                      <w:proofErr w:type="gramEnd"/>
                    </w:p>
                    <w:p w:rsidR="007061F9" w:rsidRDefault="007061F9" w:rsidP="007061F9">
                      <w:proofErr w:type="spellStart"/>
                      <w:r>
                        <w:t>Return</w:t>
                      </w:r>
                      <w:proofErr w:type="spellEnd"/>
                      <w:r>
                        <w:t xml:space="preserve"> “Matricula: </w:t>
                      </w:r>
                      <w:proofErr w:type="gramStart"/>
                      <w:r>
                        <w:t>“ +</w:t>
                      </w:r>
                      <w:proofErr w:type="gramEnd"/>
                      <w:r>
                        <w:t xml:space="preserve"> </w:t>
                      </w:r>
                      <w:proofErr w:type="spellStart"/>
                      <w:r>
                        <w:t>getMAtricula</w:t>
                      </w:r>
                      <w:proofErr w:type="spellEnd"/>
                      <w:r>
                        <w:t xml:space="preserve">() + “ “ + “Modelo: “ + </w:t>
                      </w:r>
                      <w:proofErr w:type="spellStart"/>
                      <w:r>
                        <w:t>getMarca</w:t>
                      </w:r>
                      <w:proofErr w:type="spellEnd"/>
                      <w:r>
                        <w:t xml:space="preserve">() + “” + “color: ” </w:t>
                      </w:r>
                      <w:proofErr w:type="spellStart"/>
                      <w:r>
                        <w:t>getColor</w:t>
                      </w:r>
                      <w:proofErr w:type="spellEnd"/>
                      <w:r>
                        <w:t xml:space="preserve"> () + “Tarifa” + (100.0 – </w:t>
                      </w:r>
                      <w:proofErr w:type="spellStart"/>
                      <w:r>
                        <w:t>porcentajeDescuento</w:t>
                      </w:r>
                      <w:proofErr w:type="spellEnd"/>
                      <w:r>
                        <w:t xml:space="preserve">) /100 *tarifa + “Disponible: “ + </w:t>
                      </w:r>
                      <w:proofErr w:type="spellStart"/>
                      <w:r>
                        <w:t>getDisponible</w:t>
                      </w:r>
                      <w:proofErr w:type="spellEnd"/>
                      <w:r>
                        <w:t>;</w:t>
                      </w:r>
                    </w:p>
                    <w:p w:rsidR="007061F9" w:rsidRDefault="007061F9" w:rsidP="007061F9">
                      <w:r>
                        <w:t>}</w:t>
                      </w:r>
                    </w:p>
                    <w:p w:rsidR="007061F9" w:rsidRDefault="007061F9"/>
                  </w:txbxContent>
                </v:textbox>
              </v:shape>
            </w:pict>
          </mc:Fallback>
        </mc:AlternateContent>
      </w: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p>
    <w:p w:rsidR="007061F9" w:rsidRDefault="007061F9">
      <w:pPr>
        <w:rPr>
          <w:rFonts w:ascii="Arial" w:hAnsi="Arial" w:cs="Arial"/>
        </w:rPr>
      </w:pPr>
      <w:r w:rsidRPr="007061F9">
        <w:rPr>
          <w:rFonts w:ascii="Arial" w:hAnsi="Arial" w:cs="Arial"/>
        </w:rPr>
        <w:t>Los dos métodos se diferencian por la declaración de sus parámetros y ambos métodos realizan operaciones distintas</w:t>
      </w:r>
    </w:p>
    <w:p w:rsidR="007061F9" w:rsidRPr="007061F9" w:rsidRDefault="007061F9">
      <w:pPr>
        <w:rPr>
          <w:rFonts w:ascii="Arial" w:hAnsi="Arial" w:cs="Arial"/>
          <w:b/>
        </w:rPr>
      </w:pPr>
      <w:bookmarkStart w:id="0" w:name="_GoBack"/>
      <w:r w:rsidRPr="007061F9">
        <w:rPr>
          <w:rFonts w:ascii="Arial" w:hAnsi="Arial" w:cs="Arial"/>
          <w:b/>
        </w:rPr>
        <w:lastRenderedPageBreak/>
        <w:t>Bibliografía</w:t>
      </w:r>
    </w:p>
    <w:bookmarkEnd w:id="0"/>
    <w:p w:rsidR="009D527D" w:rsidRDefault="009D527D" w:rsidP="009D527D">
      <w:pPr>
        <w:jc w:val="both"/>
      </w:pPr>
      <w:r>
        <w:t>[</w:t>
      </w:r>
      <w:r w:rsidR="007061F9">
        <w:t>1</w:t>
      </w:r>
      <w:r>
        <w:t xml:space="preserve">] Martin Gigena, Constructores y destructores, [online] </w:t>
      </w:r>
      <w:proofErr w:type="spellStart"/>
      <w:r>
        <w:t>Available</w:t>
      </w:r>
      <w:proofErr w:type="spellEnd"/>
      <w:r>
        <w:t xml:space="preserve">: </w:t>
      </w:r>
      <w:hyperlink r:id="rId7" w:history="1">
        <w:r w:rsidRPr="00C4658B">
          <w:rPr>
            <w:rStyle w:val="Hipervnculo"/>
          </w:rPr>
          <w:t>http://labojava.blogspot.mx/2012/05/constructores-y-destructores.html</w:t>
        </w:r>
      </w:hyperlink>
    </w:p>
    <w:p w:rsidR="009D527D" w:rsidRDefault="009D527D">
      <w:r>
        <w:t>[</w:t>
      </w:r>
      <w:r w:rsidR="007061F9">
        <w:t>2</w:t>
      </w:r>
      <w:r>
        <w:t xml:space="preserve">] </w:t>
      </w:r>
      <w:r w:rsidR="00971CF9">
        <w:t xml:space="preserve">S/A Las ventajas y desventajas de la sobrecarga de métodos en java [Online] </w:t>
      </w:r>
      <w:proofErr w:type="spellStart"/>
      <w:r w:rsidR="00971CF9">
        <w:t>Available</w:t>
      </w:r>
      <w:proofErr w:type="spellEnd"/>
      <w:r w:rsidR="00971CF9">
        <w:t xml:space="preserve">: </w:t>
      </w:r>
      <w:hyperlink r:id="rId8" w:history="1">
        <w:r w:rsidR="00971CF9" w:rsidRPr="00C4658B">
          <w:rPr>
            <w:rStyle w:val="Hipervnculo"/>
          </w:rPr>
          <w:t>http://www.ordenador.online/Programacion/Programaci%C3%B3n-Java/Las-ventajas-y-desventajas-de-la-sobrecarga-de-m%C3%A9todos-en-Java-.html</w:t>
        </w:r>
      </w:hyperlink>
    </w:p>
    <w:p w:rsidR="00971CF9" w:rsidRDefault="00971CF9"/>
    <w:sectPr w:rsidR="00971CF9" w:rsidSect="00393E1D">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0DF8"/>
    <w:multiLevelType w:val="multilevel"/>
    <w:tmpl w:val="21D0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721"/>
    <w:rsid w:val="00393E1D"/>
    <w:rsid w:val="00660721"/>
    <w:rsid w:val="007061F9"/>
    <w:rsid w:val="00971CF9"/>
    <w:rsid w:val="009D527D"/>
    <w:rsid w:val="00F055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2810"/>
  <w15:chartTrackingRefBased/>
  <w15:docId w15:val="{5A06082C-9211-413D-A172-202635C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7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0721"/>
    <w:pPr>
      <w:ind w:left="720"/>
      <w:contextualSpacing/>
    </w:pPr>
  </w:style>
  <w:style w:type="character" w:styleId="Hipervnculo">
    <w:name w:val="Hyperlink"/>
    <w:basedOn w:val="Fuentedeprrafopredeter"/>
    <w:uiPriority w:val="99"/>
    <w:unhideWhenUsed/>
    <w:rsid w:val="009D527D"/>
    <w:rPr>
      <w:color w:val="0563C1" w:themeColor="hyperlink"/>
      <w:u w:val="single"/>
    </w:rPr>
  </w:style>
  <w:style w:type="character" w:styleId="Mencinsinresolver">
    <w:name w:val="Unresolved Mention"/>
    <w:basedOn w:val="Fuentedeprrafopredeter"/>
    <w:uiPriority w:val="99"/>
    <w:semiHidden/>
    <w:unhideWhenUsed/>
    <w:rsid w:val="009D52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91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denador.online/Programacion/Programaci%C3%B3n-Java/Las-ventajas-y-desventajas-de-la-sobrecarga-de-m%C3%A9todos-en-Java-.html" TargetMode="External"/><Relationship Id="rId3" Type="http://schemas.openxmlformats.org/officeDocument/2006/relationships/settings" Target="settings.xml"/><Relationship Id="rId7" Type="http://schemas.openxmlformats.org/officeDocument/2006/relationships/hyperlink" Target="http://labojava.blogspot.mx/2012/05/constructores-y-destructo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352</Words>
  <Characters>1942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cp:revision>
  <dcterms:created xsi:type="dcterms:W3CDTF">2018-02-26T06:31:00Z</dcterms:created>
  <dcterms:modified xsi:type="dcterms:W3CDTF">2018-02-26T07:26:00Z</dcterms:modified>
</cp:coreProperties>
</file>