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416" w:rsidRPr="00DA2651" w:rsidRDefault="00DA2651" w:rsidP="00DA2651">
      <w:pPr>
        <w:jc w:val="center"/>
        <w:rPr>
          <w:rFonts w:ascii="Gloucester MT Extra Condensed" w:hAnsi="Gloucester MT Extra Condensed"/>
          <w:sz w:val="40"/>
        </w:rPr>
      </w:pPr>
      <w:r>
        <w:rPr>
          <w:rFonts w:ascii="Gloucester MT Extra Condensed" w:hAnsi="Gloucester MT Extra Condensed"/>
          <w:noProof/>
          <w:sz w:val="40"/>
        </w:rPr>
        <w:drawing>
          <wp:anchor distT="0" distB="0" distL="114300" distR="114300" simplePos="0" relativeHeight="251658240" behindDoc="0" locked="0" layoutInCell="1" allowOverlap="1">
            <wp:simplePos x="0" y="0"/>
            <wp:positionH relativeFrom="column">
              <wp:posOffset>4949190</wp:posOffset>
            </wp:positionH>
            <wp:positionV relativeFrom="paragraph">
              <wp:posOffset>0</wp:posOffset>
            </wp:positionV>
            <wp:extent cx="741680" cy="561340"/>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1680" cy="561340"/>
                    </a:xfrm>
                    <a:prstGeom prst="rect">
                      <a:avLst/>
                    </a:prstGeom>
                  </pic:spPr>
                </pic:pic>
              </a:graphicData>
            </a:graphic>
            <wp14:sizeRelH relativeFrom="page">
              <wp14:pctWidth>0</wp14:pctWidth>
            </wp14:sizeRelH>
            <wp14:sizeRelV relativeFrom="page">
              <wp14:pctHeight>0</wp14:pctHeight>
            </wp14:sizeRelV>
          </wp:anchor>
        </w:drawing>
      </w:r>
      <w:r>
        <w:rPr>
          <w:rFonts w:ascii="Gloucester MT Extra Condensed" w:hAnsi="Gloucester MT Extra Condensed"/>
          <w:noProof/>
          <w:sz w:val="40"/>
        </w:rPr>
        <w:drawing>
          <wp:anchor distT="0" distB="0" distL="114300" distR="114300" simplePos="0" relativeHeight="251659264" behindDoc="0" locked="0" layoutInCell="1" allowOverlap="1">
            <wp:simplePos x="0" y="0"/>
            <wp:positionH relativeFrom="column">
              <wp:posOffset>91440</wp:posOffset>
            </wp:positionH>
            <wp:positionV relativeFrom="paragraph">
              <wp:posOffset>0</wp:posOffset>
            </wp:positionV>
            <wp:extent cx="561975" cy="9048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975" cy="904875"/>
                    </a:xfrm>
                    <a:prstGeom prst="rect">
                      <a:avLst/>
                    </a:prstGeom>
                  </pic:spPr>
                </pic:pic>
              </a:graphicData>
            </a:graphic>
            <wp14:sizeRelH relativeFrom="page">
              <wp14:pctWidth>0</wp14:pctWidth>
            </wp14:sizeRelH>
            <wp14:sizeRelV relativeFrom="page">
              <wp14:pctHeight>0</wp14:pctHeight>
            </wp14:sizeRelV>
          </wp:anchor>
        </w:drawing>
      </w:r>
      <w:r w:rsidRPr="00DA2651">
        <w:rPr>
          <w:rFonts w:ascii="Gloucester MT Extra Condensed" w:hAnsi="Gloucester MT Extra Condensed"/>
          <w:sz w:val="40"/>
        </w:rPr>
        <w:t>INSTITUTO POLITÉCNICO NACIONAL</w:t>
      </w:r>
    </w:p>
    <w:p w:rsidR="00DA2651" w:rsidRDefault="00DA2651" w:rsidP="00DA2651">
      <w:pPr>
        <w:jc w:val="center"/>
        <w:rPr>
          <w:rFonts w:ascii="Gloucester MT Extra Condensed" w:hAnsi="Gloucester MT Extra Condensed"/>
          <w:sz w:val="40"/>
        </w:rPr>
      </w:pPr>
      <w:r w:rsidRPr="00DA2651">
        <w:rPr>
          <w:rFonts w:ascii="Gloucester MT Extra Condensed" w:hAnsi="Gloucester MT Extra Condensed"/>
          <w:sz w:val="40"/>
        </w:rPr>
        <w:t>Escuela Superior de Cómputo</w:t>
      </w:r>
    </w:p>
    <w:p w:rsidR="00DA2651" w:rsidRDefault="00DA2651" w:rsidP="00DA2651">
      <w:pPr>
        <w:jc w:val="center"/>
        <w:rPr>
          <w:rFonts w:ascii="Gloucester MT Extra Condensed" w:hAnsi="Gloucester MT Extra Condensed"/>
          <w:sz w:val="40"/>
        </w:rPr>
      </w:pPr>
    </w:p>
    <w:p w:rsidR="00DA2651" w:rsidRPr="00DA2651" w:rsidRDefault="00DA2651" w:rsidP="00DA2651">
      <w:pPr>
        <w:jc w:val="center"/>
        <w:rPr>
          <w:rFonts w:ascii="Gloucester MT Extra Condensed" w:hAnsi="Gloucester MT Extra Condensed"/>
          <w:sz w:val="40"/>
        </w:rPr>
      </w:pPr>
    </w:p>
    <w:p w:rsidR="00DA2651" w:rsidRP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Unidad de Aprendizaje:</w:t>
      </w:r>
    </w:p>
    <w:p w:rsid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Análisis y Diseño Orientado a Objetos</w:t>
      </w:r>
    </w:p>
    <w:p w:rsidR="00DA2651" w:rsidRPr="00DA2651" w:rsidRDefault="00DA2651" w:rsidP="00DA2651">
      <w:pPr>
        <w:jc w:val="center"/>
        <w:rPr>
          <w:rFonts w:ascii="Gloucester MT Extra Condensed" w:hAnsi="Gloucester MT Extra Condensed"/>
          <w:sz w:val="36"/>
        </w:rPr>
      </w:pPr>
    </w:p>
    <w:p w:rsidR="00DA2651" w:rsidRP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Grupo:</w:t>
      </w:r>
    </w:p>
    <w:p w:rsid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2CM</w:t>
      </w:r>
      <w:r>
        <w:rPr>
          <w:rFonts w:ascii="Gloucester MT Extra Condensed" w:hAnsi="Gloucester MT Extra Condensed"/>
          <w:sz w:val="36"/>
        </w:rPr>
        <w:t>8</w:t>
      </w:r>
    </w:p>
    <w:p w:rsidR="00DA2651" w:rsidRPr="00DA2651" w:rsidRDefault="00DA2651" w:rsidP="00DA2651">
      <w:pPr>
        <w:jc w:val="center"/>
        <w:rPr>
          <w:rFonts w:ascii="Gloucester MT Extra Condensed" w:hAnsi="Gloucester MT Extra Condensed"/>
          <w:sz w:val="36"/>
        </w:rPr>
      </w:pPr>
    </w:p>
    <w:p w:rsidR="00DA2651" w:rsidRP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Profesora:</w:t>
      </w:r>
    </w:p>
    <w:p w:rsid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Martha Rosa Cordero</w:t>
      </w:r>
      <w:r>
        <w:rPr>
          <w:rFonts w:ascii="Gloucester MT Extra Condensed" w:hAnsi="Gloucester MT Extra Condensed"/>
          <w:sz w:val="36"/>
        </w:rPr>
        <w:t xml:space="preserve"> López</w:t>
      </w:r>
    </w:p>
    <w:p w:rsidR="00DA2651" w:rsidRPr="00DA2651" w:rsidRDefault="00DA2651" w:rsidP="00DA2651">
      <w:pPr>
        <w:jc w:val="center"/>
        <w:rPr>
          <w:rFonts w:ascii="Gloucester MT Extra Condensed" w:hAnsi="Gloucester MT Extra Condensed"/>
          <w:sz w:val="36"/>
        </w:rPr>
      </w:pPr>
    </w:p>
    <w:p w:rsidR="00DA2651" w:rsidRP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Alumnos:</w:t>
      </w:r>
    </w:p>
    <w:p w:rsidR="00DA2651" w:rsidRP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Luciano Espina Melisa</w:t>
      </w:r>
    </w:p>
    <w:p w:rsid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Sandoval García César Ulises</w:t>
      </w:r>
    </w:p>
    <w:p w:rsidR="00DA2651" w:rsidRPr="00DA2651" w:rsidRDefault="00DA2651" w:rsidP="00DA2651">
      <w:pPr>
        <w:jc w:val="center"/>
        <w:rPr>
          <w:rFonts w:ascii="Gloucester MT Extra Condensed" w:hAnsi="Gloucester MT Extra Condensed"/>
          <w:sz w:val="36"/>
        </w:rPr>
      </w:pPr>
    </w:p>
    <w:p w:rsidR="00DA2651" w:rsidRPr="00DA2651" w:rsidRDefault="00DA2651" w:rsidP="00DA2651">
      <w:pPr>
        <w:jc w:val="center"/>
        <w:rPr>
          <w:rFonts w:ascii="Gloucester MT Extra Condensed" w:hAnsi="Gloucester MT Extra Condensed"/>
          <w:sz w:val="36"/>
        </w:rPr>
      </w:pPr>
      <w:r w:rsidRPr="00DA2651">
        <w:rPr>
          <w:rFonts w:ascii="Gloucester MT Extra Condensed" w:hAnsi="Gloucester MT Extra Condensed"/>
          <w:sz w:val="36"/>
        </w:rPr>
        <w:t>Proyecto:</w:t>
      </w:r>
    </w:p>
    <w:p w:rsidR="00DA2651" w:rsidRDefault="00DA2651" w:rsidP="00DA2651">
      <w:pPr>
        <w:jc w:val="center"/>
        <w:rPr>
          <w:rFonts w:ascii="Gloucester MT Extra Condensed" w:hAnsi="Gloucester MT Extra Condensed"/>
          <w:sz w:val="36"/>
        </w:rPr>
      </w:pPr>
      <w:proofErr w:type="spellStart"/>
      <w:r w:rsidRPr="00DA2651">
        <w:rPr>
          <w:rFonts w:ascii="Gloucester MT Extra Condensed" w:hAnsi="Gloucester MT Extra Condensed"/>
          <w:sz w:val="36"/>
        </w:rPr>
        <w:t>DentiWeb</w:t>
      </w:r>
      <w:proofErr w:type="spellEnd"/>
    </w:p>
    <w:p w:rsidR="00DA2651" w:rsidRDefault="00DA2651" w:rsidP="00DA2651">
      <w:pPr>
        <w:jc w:val="center"/>
        <w:rPr>
          <w:rFonts w:ascii="Gloucester MT Extra Condensed" w:hAnsi="Gloucester MT Extra Condensed"/>
          <w:sz w:val="36"/>
        </w:rPr>
      </w:pPr>
    </w:p>
    <w:p w:rsidR="00DA2651" w:rsidRDefault="00DA2651" w:rsidP="00DA2651">
      <w:pPr>
        <w:jc w:val="center"/>
        <w:rPr>
          <w:rFonts w:ascii="Gloucester MT Extra Condensed" w:hAnsi="Gloucester MT Extra Condensed"/>
          <w:sz w:val="36"/>
        </w:rPr>
      </w:pPr>
    </w:p>
    <w:p w:rsidR="00DA2651" w:rsidRDefault="00DA2651" w:rsidP="00DA2651">
      <w:pPr>
        <w:pStyle w:val="Ttulo1"/>
        <w:rPr>
          <w:rFonts w:ascii="Gloucester MT Extra Condensed" w:hAnsi="Gloucester MT Extra Condensed"/>
        </w:rPr>
      </w:pPr>
      <w:r>
        <w:rPr>
          <w:rFonts w:ascii="Gloucester MT Extra Condensed" w:hAnsi="Gloucester MT Extra Condensed"/>
        </w:rPr>
        <w:lastRenderedPageBreak/>
        <w:t>Justificación</w:t>
      </w:r>
    </w:p>
    <w:p w:rsidR="00DA2651" w:rsidRPr="00DA2651" w:rsidRDefault="00DA2651" w:rsidP="00DA2651"/>
    <w:p w:rsidR="00DA2651" w:rsidRDefault="00DE55D3" w:rsidP="00DE55D3">
      <w:pPr>
        <w:jc w:val="both"/>
        <w:rPr>
          <w:rFonts w:ascii="Times New Roman" w:hAnsi="Times New Roman" w:cs="Times New Roman"/>
        </w:rPr>
      </w:pPr>
      <w:r>
        <w:rPr>
          <w:rFonts w:ascii="Times New Roman" w:hAnsi="Times New Roman" w:cs="Times New Roman"/>
        </w:rPr>
        <w:t xml:space="preserve">Este proyecto busca la facilidad para hacer citas con especialistas en odontología o medicina dental en general, esto para incitar a las personas a cuidar su salud bucal, se ha investigado que en datos oficiales redactados por el presidente </w:t>
      </w:r>
      <w:r w:rsidRPr="00DE55D3">
        <w:rPr>
          <w:rFonts w:ascii="Times New Roman" w:hAnsi="Times New Roman" w:cs="Times New Roman"/>
        </w:rPr>
        <w:t>de la FDI, el Dr. Orlando Monteiro da Silva, "las enfermedades dentales y bucales se pueden prevenir en gran medida si la gente adopta buenos hábitos de higiene bucal, los cuales permiten reducir los principales factores de riesgo, como el consumo de tabaco, responsable de más del 50% de las enfermedades periodontales</w:t>
      </w:r>
      <w:r>
        <w:rPr>
          <w:rFonts w:ascii="Times New Roman" w:hAnsi="Times New Roman" w:cs="Times New Roman"/>
        </w:rPr>
        <w:t>” y que un</w:t>
      </w:r>
      <w:r w:rsidRPr="00DE55D3">
        <w:rPr>
          <w:rFonts w:ascii="Times New Roman" w:hAnsi="Times New Roman" w:cs="Times New Roman"/>
        </w:rPr>
        <w:t>o de los mayores problemas para la prevención de enfermedades dentales, es que la atención a la salud bucodental es casi inaccesible en países con ingresos medios y bajos, por lo que la incidencia de padecimientos como la caries sigue imperando</w:t>
      </w:r>
      <w:r>
        <w:rPr>
          <w:rFonts w:ascii="Times New Roman" w:hAnsi="Times New Roman" w:cs="Times New Roman"/>
        </w:rPr>
        <w:t>, por lo cual con este proyecto se podrá ayudar a prevenir las enfermedades con las que actualmente el país se enfrenta.</w:t>
      </w:r>
    </w:p>
    <w:p w:rsidR="00DE55D3" w:rsidRDefault="00DE55D3" w:rsidP="00DE55D3">
      <w:pPr>
        <w:pStyle w:val="Ttulo1"/>
        <w:rPr>
          <w:rFonts w:ascii="Gloucester MT Extra Condensed" w:hAnsi="Gloucester MT Extra Condensed"/>
        </w:rPr>
      </w:pPr>
      <w:r>
        <w:rPr>
          <w:rFonts w:ascii="Gloucester MT Extra Condensed" w:hAnsi="Gloucester MT Extra Condensed"/>
        </w:rPr>
        <w:t>Objetivos</w:t>
      </w:r>
    </w:p>
    <w:p w:rsidR="00DE55D3" w:rsidRDefault="00DE55D3" w:rsidP="00DE55D3">
      <w:pPr>
        <w:rPr>
          <w:rFonts w:ascii="Times New Roman" w:hAnsi="Times New Roman" w:cs="Times New Roman"/>
        </w:rPr>
      </w:pPr>
    </w:p>
    <w:p w:rsidR="00DE55D3" w:rsidRDefault="00B10DF9" w:rsidP="00B10DF9">
      <w:pPr>
        <w:pStyle w:val="Ttulo2"/>
        <w:rPr>
          <w:rFonts w:ascii="Gloucester MT Extra Condensed" w:hAnsi="Gloucester MT Extra Condensed"/>
        </w:rPr>
      </w:pPr>
      <w:r>
        <w:rPr>
          <w:rFonts w:ascii="Gloucester MT Extra Condensed" w:hAnsi="Gloucester MT Extra Condensed"/>
        </w:rPr>
        <w:t>Objetivo general</w:t>
      </w:r>
    </w:p>
    <w:p w:rsidR="00B10DF9" w:rsidRDefault="00B10DF9" w:rsidP="00B10DF9">
      <w:pPr>
        <w:pStyle w:val="Prrafodelista"/>
        <w:numPr>
          <w:ilvl w:val="0"/>
          <w:numId w:val="1"/>
        </w:numPr>
        <w:rPr>
          <w:rFonts w:ascii="Times New Roman" w:hAnsi="Times New Roman" w:cs="Times New Roman"/>
        </w:rPr>
      </w:pPr>
      <w:r>
        <w:rPr>
          <w:rFonts w:ascii="Times New Roman" w:hAnsi="Times New Roman" w:cs="Times New Roman"/>
        </w:rPr>
        <w:t>Desarrollar una página web en la que haya interacción entre especialista-paciente</w:t>
      </w:r>
    </w:p>
    <w:p w:rsidR="00B10DF9" w:rsidRDefault="00B10DF9" w:rsidP="00B10DF9">
      <w:pPr>
        <w:pStyle w:val="Ttulo2"/>
        <w:rPr>
          <w:rFonts w:ascii="Gloucester MT Extra Condensed" w:hAnsi="Gloucester MT Extra Condensed" w:cs="Times New Roman"/>
        </w:rPr>
      </w:pPr>
      <w:r>
        <w:rPr>
          <w:rFonts w:ascii="Gloucester MT Extra Condensed" w:hAnsi="Gloucester MT Extra Condensed" w:cs="Times New Roman"/>
        </w:rPr>
        <w:t>Objetivos específicos</w:t>
      </w:r>
    </w:p>
    <w:p w:rsidR="00B10DF9" w:rsidRDefault="00B10DF9" w:rsidP="00B10DF9">
      <w:pPr>
        <w:pStyle w:val="Prrafodelista"/>
        <w:numPr>
          <w:ilvl w:val="0"/>
          <w:numId w:val="1"/>
        </w:numPr>
        <w:jc w:val="both"/>
        <w:rPr>
          <w:rFonts w:ascii="Times New Roman" w:hAnsi="Times New Roman" w:cs="Times New Roman"/>
        </w:rPr>
      </w:pPr>
      <w:r>
        <w:rPr>
          <w:rFonts w:ascii="Times New Roman" w:hAnsi="Times New Roman" w:cs="Times New Roman"/>
        </w:rPr>
        <w:t>Hacer una página web totalmente funcional en donde el usuario pueda registrarse y tener una interacción con el especialista que le asigne el sistema</w:t>
      </w:r>
    </w:p>
    <w:p w:rsidR="00B10DF9" w:rsidRDefault="00B10DF9" w:rsidP="00B10DF9">
      <w:pPr>
        <w:pStyle w:val="Prrafodelista"/>
        <w:numPr>
          <w:ilvl w:val="0"/>
          <w:numId w:val="1"/>
        </w:numPr>
        <w:jc w:val="both"/>
        <w:rPr>
          <w:rFonts w:ascii="Times New Roman" w:hAnsi="Times New Roman" w:cs="Times New Roman"/>
        </w:rPr>
      </w:pPr>
      <w:r>
        <w:rPr>
          <w:rFonts w:ascii="Times New Roman" w:hAnsi="Times New Roman" w:cs="Times New Roman"/>
        </w:rPr>
        <w:t xml:space="preserve">Generar citas por medio del sitio web </w:t>
      </w:r>
    </w:p>
    <w:p w:rsidR="00B10DF9" w:rsidRDefault="00B10DF9" w:rsidP="00B10DF9">
      <w:pPr>
        <w:pStyle w:val="Prrafodelista"/>
        <w:numPr>
          <w:ilvl w:val="0"/>
          <w:numId w:val="1"/>
        </w:numPr>
        <w:jc w:val="both"/>
        <w:rPr>
          <w:rFonts w:ascii="Times New Roman" w:hAnsi="Times New Roman" w:cs="Times New Roman"/>
        </w:rPr>
      </w:pPr>
      <w:r>
        <w:rPr>
          <w:rFonts w:ascii="Times New Roman" w:hAnsi="Times New Roman" w:cs="Times New Roman"/>
        </w:rPr>
        <w:t>Recolectar información acerca del expediente de los pacientes para poder mantener al tanto al especialista de cada usuario y su tratamiento</w:t>
      </w:r>
    </w:p>
    <w:p w:rsidR="00B10DF9" w:rsidRDefault="00B10DF9" w:rsidP="00B10DF9">
      <w:pPr>
        <w:pStyle w:val="Prrafodelista"/>
        <w:numPr>
          <w:ilvl w:val="0"/>
          <w:numId w:val="1"/>
        </w:numPr>
        <w:jc w:val="both"/>
        <w:rPr>
          <w:rFonts w:ascii="Times New Roman" w:hAnsi="Times New Roman" w:cs="Times New Roman"/>
        </w:rPr>
      </w:pPr>
      <w:r>
        <w:rPr>
          <w:rFonts w:ascii="Times New Roman" w:hAnsi="Times New Roman" w:cs="Times New Roman"/>
        </w:rPr>
        <w:t>Brindar información y ayuda necesaria a cada usuario para que pueda mantener y mejorar su salud bucal</w:t>
      </w: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Default="00403AB3" w:rsidP="00403AB3">
      <w:pPr>
        <w:jc w:val="both"/>
        <w:rPr>
          <w:rFonts w:ascii="Times New Roman" w:hAnsi="Times New Roman" w:cs="Times New Roman"/>
        </w:rPr>
      </w:pPr>
    </w:p>
    <w:p w:rsidR="00403AB3" w:rsidRPr="00403AB3" w:rsidRDefault="00403AB3" w:rsidP="00403AB3">
      <w:pPr>
        <w:jc w:val="both"/>
        <w:rPr>
          <w:rFonts w:ascii="Times New Roman" w:hAnsi="Times New Roman" w:cs="Times New Roman"/>
        </w:rPr>
      </w:pPr>
    </w:p>
    <w:p w:rsidR="002F6ECC" w:rsidRDefault="002F6ECC" w:rsidP="002F6ECC">
      <w:pPr>
        <w:pStyle w:val="Ttulo2"/>
        <w:rPr>
          <w:rFonts w:ascii="Gloucester MT Extra Condensed" w:hAnsi="Gloucester MT Extra Condensed"/>
        </w:rPr>
      </w:pPr>
      <w:r>
        <w:rPr>
          <w:rFonts w:ascii="Gloucester MT Extra Condensed" w:hAnsi="Gloucester MT Extra Condensed"/>
        </w:rPr>
        <w:lastRenderedPageBreak/>
        <w:t>Estado del arte</w:t>
      </w:r>
    </w:p>
    <w:p w:rsidR="002F6ECC" w:rsidRDefault="00403AB3" w:rsidP="002F6ECC">
      <w:pPr>
        <w:rPr>
          <w:rFonts w:ascii="Times New Roman" w:hAnsi="Times New Roman" w:cs="Times New Roman"/>
        </w:rPr>
      </w:pPr>
      <w:r>
        <w:rPr>
          <w:rFonts w:ascii="Times New Roman" w:hAnsi="Times New Roman" w:cs="Times New Roman"/>
        </w:rPr>
        <w:t>Entre los trabajos que se han desarrollado mostrando relación con el proyecto son:</w:t>
      </w:r>
    </w:p>
    <w:p w:rsidR="00403AB3" w:rsidRDefault="00955CED" w:rsidP="00403AB3">
      <w:pPr>
        <w:pStyle w:val="Prrafodelista"/>
        <w:numPr>
          <w:ilvl w:val="0"/>
          <w:numId w:val="2"/>
        </w:numPr>
        <w:rPr>
          <w:rFonts w:ascii="Times New Roman" w:hAnsi="Times New Roman" w:cs="Times New Roman"/>
        </w:rPr>
      </w:pPr>
      <w:hyperlink r:id="rId7" w:history="1">
        <w:r w:rsidR="00403AB3" w:rsidRPr="004A548F">
          <w:rPr>
            <w:rStyle w:val="Hipervnculo"/>
            <w:rFonts w:ascii="Times New Roman" w:hAnsi="Times New Roman" w:cs="Times New Roman"/>
          </w:rPr>
          <w:t>http://clinicadentallorono.com/</w:t>
        </w:r>
      </w:hyperlink>
    </w:p>
    <w:p w:rsidR="00403AB3" w:rsidRDefault="00955CED" w:rsidP="00403AB3">
      <w:pPr>
        <w:pStyle w:val="Prrafodelista"/>
        <w:numPr>
          <w:ilvl w:val="0"/>
          <w:numId w:val="2"/>
        </w:numPr>
        <w:rPr>
          <w:rFonts w:ascii="Times New Roman" w:hAnsi="Times New Roman" w:cs="Times New Roman"/>
        </w:rPr>
      </w:pPr>
      <w:hyperlink r:id="rId8" w:history="1">
        <w:r w:rsidR="00403AB3" w:rsidRPr="004A548F">
          <w:rPr>
            <w:rStyle w:val="Hipervnculo"/>
            <w:rFonts w:ascii="Times New Roman" w:hAnsi="Times New Roman" w:cs="Times New Roman"/>
          </w:rPr>
          <w:t>https://odontologos.mx/</w:t>
        </w:r>
      </w:hyperlink>
    </w:p>
    <w:p w:rsidR="00403AB3" w:rsidRDefault="00955CED" w:rsidP="00403AB3">
      <w:pPr>
        <w:pStyle w:val="Prrafodelista"/>
        <w:numPr>
          <w:ilvl w:val="0"/>
          <w:numId w:val="2"/>
        </w:numPr>
        <w:rPr>
          <w:rFonts w:ascii="Times New Roman" w:hAnsi="Times New Roman" w:cs="Times New Roman"/>
        </w:rPr>
      </w:pPr>
      <w:hyperlink r:id="rId9" w:history="1">
        <w:r w:rsidR="00403AB3" w:rsidRPr="004A548F">
          <w:rPr>
            <w:rStyle w:val="Hipervnculo"/>
            <w:rFonts w:ascii="Times New Roman" w:hAnsi="Times New Roman" w:cs="Times New Roman"/>
          </w:rPr>
          <w:t>http://www.sonria.com.mx/</w:t>
        </w:r>
      </w:hyperlink>
    </w:p>
    <w:p w:rsidR="00403AB3" w:rsidRPr="00403AB3" w:rsidRDefault="00403AB3" w:rsidP="00403AB3">
      <w:pPr>
        <w:rPr>
          <w:rFonts w:ascii="Times New Roman" w:hAnsi="Times New Roman" w:cs="Times New Roman"/>
        </w:rPr>
      </w:pPr>
    </w:p>
    <w:tbl>
      <w:tblPr>
        <w:tblStyle w:val="Tablanormal2"/>
        <w:tblW w:w="0" w:type="auto"/>
        <w:tblLook w:val="04A0" w:firstRow="1" w:lastRow="0" w:firstColumn="1" w:lastColumn="0" w:noHBand="0" w:noVBand="1"/>
      </w:tblPr>
      <w:tblGrid>
        <w:gridCol w:w="2942"/>
        <w:gridCol w:w="2943"/>
        <w:gridCol w:w="2943"/>
      </w:tblGrid>
      <w:tr w:rsidR="00403AB3" w:rsidTr="00403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403AB3" w:rsidRDefault="00403AB3" w:rsidP="00403AB3">
            <w:pPr>
              <w:rPr>
                <w:rFonts w:ascii="Times New Roman" w:hAnsi="Times New Roman" w:cs="Times New Roman"/>
              </w:rPr>
            </w:pPr>
            <w:r>
              <w:rPr>
                <w:rFonts w:ascii="Times New Roman" w:hAnsi="Times New Roman" w:cs="Times New Roman"/>
              </w:rPr>
              <w:t>Producto</w:t>
            </w:r>
          </w:p>
        </w:tc>
        <w:tc>
          <w:tcPr>
            <w:tcW w:w="2943" w:type="dxa"/>
          </w:tcPr>
          <w:p w:rsidR="00403AB3" w:rsidRDefault="00403AB3" w:rsidP="00403A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Características</w:t>
            </w:r>
          </w:p>
        </w:tc>
        <w:tc>
          <w:tcPr>
            <w:tcW w:w="2943" w:type="dxa"/>
          </w:tcPr>
          <w:p w:rsidR="00403AB3" w:rsidRDefault="00403AB3" w:rsidP="00403A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Precio en el mercado</w:t>
            </w:r>
          </w:p>
        </w:tc>
      </w:tr>
      <w:tr w:rsidR="00403AB3" w:rsidTr="0040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403AB3" w:rsidRDefault="00403AB3" w:rsidP="00403AB3">
            <w:pPr>
              <w:rPr>
                <w:rFonts w:ascii="Times New Roman" w:hAnsi="Times New Roman" w:cs="Times New Roman"/>
              </w:rPr>
            </w:pPr>
            <w:r>
              <w:rPr>
                <w:rFonts w:ascii="Times New Roman" w:hAnsi="Times New Roman" w:cs="Times New Roman"/>
              </w:rPr>
              <w:t>Clínica dental Loroño</w:t>
            </w:r>
          </w:p>
        </w:tc>
        <w:tc>
          <w:tcPr>
            <w:tcW w:w="2943" w:type="dxa"/>
          </w:tcPr>
          <w:p w:rsidR="00403AB3" w:rsidRDefault="00403AB3" w:rsidP="00403AB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Cuenta con contacto, información de equipo, de la clínica, acerca de los tratamientos</w:t>
            </w:r>
          </w:p>
        </w:tc>
        <w:tc>
          <w:tcPr>
            <w:tcW w:w="2943" w:type="dxa"/>
          </w:tcPr>
          <w:p w:rsidR="00403AB3" w:rsidRDefault="00403AB3" w:rsidP="00403A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Sin costo</w:t>
            </w:r>
          </w:p>
        </w:tc>
      </w:tr>
      <w:tr w:rsidR="00403AB3" w:rsidTr="00403AB3">
        <w:tc>
          <w:tcPr>
            <w:cnfStyle w:val="001000000000" w:firstRow="0" w:lastRow="0" w:firstColumn="1" w:lastColumn="0" w:oddVBand="0" w:evenVBand="0" w:oddHBand="0" w:evenHBand="0" w:firstRowFirstColumn="0" w:firstRowLastColumn="0" w:lastRowFirstColumn="0" w:lastRowLastColumn="0"/>
            <w:tcW w:w="2942" w:type="dxa"/>
          </w:tcPr>
          <w:p w:rsidR="00403AB3" w:rsidRDefault="00403AB3" w:rsidP="00403AB3">
            <w:pPr>
              <w:rPr>
                <w:rFonts w:ascii="Times New Roman" w:hAnsi="Times New Roman" w:cs="Times New Roman"/>
              </w:rPr>
            </w:pPr>
            <w:r>
              <w:rPr>
                <w:rFonts w:ascii="Times New Roman" w:hAnsi="Times New Roman" w:cs="Times New Roman"/>
              </w:rPr>
              <w:t>Portal odontólogos</w:t>
            </w:r>
          </w:p>
        </w:tc>
        <w:tc>
          <w:tcPr>
            <w:tcW w:w="2943" w:type="dxa"/>
          </w:tcPr>
          <w:p w:rsidR="00403AB3" w:rsidRDefault="00403AB3" w:rsidP="00403A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Cuenta con dos opciones para ingresar una para los pacientes y otra para los especialistas</w:t>
            </w:r>
          </w:p>
        </w:tc>
        <w:tc>
          <w:tcPr>
            <w:tcW w:w="2943" w:type="dxa"/>
          </w:tcPr>
          <w:p w:rsidR="00403AB3" w:rsidRDefault="00403AB3" w:rsidP="00403A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Sin costo</w:t>
            </w:r>
          </w:p>
        </w:tc>
      </w:tr>
      <w:tr w:rsidR="00403AB3" w:rsidTr="0040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403AB3" w:rsidRDefault="00403AB3" w:rsidP="00403AB3">
            <w:pPr>
              <w:rPr>
                <w:rFonts w:ascii="Times New Roman" w:hAnsi="Times New Roman" w:cs="Times New Roman"/>
              </w:rPr>
            </w:pPr>
            <w:r>
              <w:rPr>
                <w:rFonts w:ascii="Times New Roman" w:hAnsi="Times New Roman" w:cs="Times New Roman"/>
              </w:rPr>
              <w:t>Clínicas dentales Sonría</w:t>
            </w:r>
          </w:p>
        </w:tc>
        <w:tc>
          <w:tcPr>
            <w:tcW w:w="2943" w:type="dxa"/>
          </w:tcPr>
          <w:p w:rsidR="00403AB3" w:rsidRDefault="00403AB3" w:rsidP="00403AB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Cuenta con una página principal donde se puede agendar cita inmediatamente con un especialista, además muestra precios de los tratamientos</w:t>
            </w:r>
          </w:p>
        </w:tc>
        <w:tc>
          <w:tcPr>
            <w:tcW w:w="2943" w:type="dxa"/>
          </w:tcPr>
          <w:p w:rsidR="00403AB3" w:rsidRDefault="00403AB3" w:rsidP="00403A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403AB3" w:rsidRPr="00403AB3" w:rsidRDefault="00403AB3" w:rsidP="00403AB3">
      <w:pPr>
        <w:rPr>
          <w:rFonts w:ascii="Times New Roman" w:hAnsi="Times New Roman" w:cs="Times New Roman"/>
        </w:rPr>
      </w:pPr>
    </w:p>
    <w:p w:rsidR="00403AB3" w:rsidRPr="00403AB3" w:rsidRDefault="00403AB3" w:rsidP="00403AB3">
      <w:pPr>
        <w:pStyle w:val="Ttulo1"/>
        <w:rPr>
          <w:rFonts w:ascii="Gloucester MT Extra Condensed" w:hAnsi="Gloucester MT Extra Condensed"/>
        </w:rPr>
      </w:pPr>
      <w:r w:rsidRPr="00403AB3">
        <w:rPr>
          <w:rFonts w:ascii="Gloucester MT Extra Condensed" w:hAnsi="Gloucester MT Extra Condensed"/>
        </w:rPr>
        <w:t xml:space="preserve">Resumen </w:t>
      </w:r>
    </w:p>
    <w:p w:rsidR="00403AB3" w:rsidRDefault="00403AB3" w:rsidP="00403AB3">
      <w:pPr>
        <w:jc w:val="both"/>
        <w:rPr>
          <w:rFonts w:ascii="Times New Roman" w:hAnsi="Times New Roman" w:cs="Times New Roman"/>
        </w:rPr>
      </w:pPr>
      <w:proofErr w:type="spellStart"/>
      <w:r>
        <w:rPr>
          <w:rFonts w:ascii="Times New Roman" w:hAnsi="Times New Roman" w:cs="Times New Roman"/>
        </w:rPr>
        <w:t>DentiWeb</w:t>
      </w:r>
      <w:proofErr w:type="spellEnd"/>
      <w:r>
        <w:rPr>
          <w:rFonts w:ascii="Times New Roman" w:hAnsi="Times New Roman" w:cs="Times New Roman"/>
        </w:rPr>
        <w:t xml:space="preserve"> es un sitio en internet el cual estará disponible para usuarios que quieran agendar una cita, tengan alguna duda acerca de su salud bucal, tengan algún síntoma o dolor en esta misma área, conversar en cierto tiempo con especialistas para agendar cita si es que lo necesita o si se puede solucionar desde casa; servirá también para dar consejos y cuidados.</w:t>
      </w:r>
    </w:p>
    <w:p w:rsidR="00403AB3" w:rsidRDefault="00403AB3" w:rsidP="00403AB3">
      <w:pPr>
        <w:jc w:val="both"/>
        <w:rPr>
          <w:rFonts w:ascii="Times New Roman" w:hAnsi="Times New Roman" w:cs="Times New Roman"/>
        </w:rPr>
      </w:pPr>
      <w:r>
        <w:rPr>
          <w:rFonts w:ascii="Times New Roman" w:hAnsi="Times New Roman" w:cs="Times New Roman"/>
        </w:rPr>
        <w:t>En nuestra página se utilizará información proporcionada por el cliente para poder proporcionar un expediente al especialista para tener un seguimiento de cada una de las personas que ingresen a nuestra plataforma</w:t>
      </w:r>
      <w:r w:rsidRPr="00403AB3">
        <w:rPr>
          <w:rFonts w:ascii="Times New Roman" w:hAnsi="Times New Roman" w:cs="Times New Roman"/>
        </w:rPr>
        <w:t>.</w:t>
      </w:r>
    </w:p>
    <w:p w:rsidR="00403AB3" w:rsidRDefault="00403AB3" w:rsidP="00403AB3">
      <w:pPr>
        <w:jc w:val="both"/>
        <w:rPr>
          <w:rFonts w:ascii="Times New Roman" w:hAnsi="Times New Roman" w:cs="Times New Roman"/>
        </w:rPr>
      </w:pPr>
    </w:p>
    <w:p w:rsidR="00403AB3" w:rsidRPr="00403AB3" w:rsidRDefault="00403AB3" w:rsidP="00403AB3">
      <w:pPr>
        <w:pStyle w:val="Ttulo1"/>
        <w:rPr>
          <w:rFonts w:ascii="Gloucester MT Extra Condensed" w:hAnsi="Gloucester MT Extra Condensed"/>
        </w:rPr>
      </w:pPr>
      <w:r w:rsidRPr="00403AB3">
        <w:rPr>
          <w:rFonts w:ascii="Gloucester MT Extra Condensed" w:hAnsi="Gloucester MT Extra Condensed"/>
        </w:rPr>
        <w:t xml:space="preserve">Planteamiento del problema: </w:t>
      </w:r>
    </w:p>
    <w:p w:rsidR="00403AB3" w:rsidRDefault="00BE64CA" w:rsidP="00403AB3">
      <w:pPr>
        <w:jc w:val="both"/>
        <w:rPr>
          <w:rFonts w:ascii="Times New Roman" w:hAnsi="Times New Roman" w:cs="Times New Roman"/>
        </w:rPr>
      </w:pPr>
      <w:r>
        <w:rPr>
          <w:rFonts w:ascii="Times New Roman" w:hAnsi="Times New Roman" w:cs="Times New Roman"/>
        </w:rPr>
        <w:t>El problema actual de la salud bucal en México se busca solucionar de alguna manera, una de las principales razones por las cuales existe este problema es porque muchas personas no tienen acceso a este servicio médico, por lo cual desde una computadora las personas se pueden informar acerca de su salud bucal y mejorarla.</w:t>
      </w:r>
    </w:p>
    <w:p w:rsidR="00BE64CA" w:rsidRDefault="00BE64CA" w:rsidP="00403AB3">
      <w:pPr>
        <w:jc w:val="both"/>
        <w:rPr>
          <w:rFonts w:ascii="Times New Roman" w:hAnsi="Times New Roman" w:cs="Times New Roman"/>
        </w:rPr>
      </w:pPr>
    </w:p>
    <w:p w:rsidR="00BE64CA" w:rsidRDefault="00BE64CA" w:rsidP="00403AB3">
      <w:pPr>
        <w:jc w:val="both"/>
        <w:rPr>
          <w:rFonts w:ascii="Times New Roman" w:hAnsi="Times New Roman" w:cs="Times New Roman"/>
        </w:rPr>
      </w:pPr>
    </w:p>
    <w:p w:rsidR="00BE64CA" w:rsidRDefault="00BE64CA" w:rsidP="00403AB3">
      <w:pPr>
        <w:jc w:val="both"/>
        <w:rPr>
          <w:rFonts w:ascii="Times New Roman" w:hAnsi="Times New Roman" w:cs="Times New Roman"/>
        </w:rPr>
      </w:pPr>
    </w:p>
    <w:p w:rsidR="00BE64CA" w:rsidRDefault="00BE64CA" w:rsidP="00403AB3">
      <w:pPr>
        <w:jc w:val="both"/>
        <w:rPr>
          <w:rFonts w:ascii="Times New Roman" w:hAnsi="Times New Roman" w:cs="Times New Roman"/>
        </w:rPr>
      </w:pPr>
    </w:p>
    <w:p w:rsidR="008351F9" w:rsidRDefault="008351F9" w:rsidP="00403AB3">
      <w:pPr>
        <w:jc w:val="both"/>
        <w:rPr>
          <w:rFonts w:ascii="Times New Roman" w:hAnsi="Times New Roman" w:cs="Times New Roman"/>
        </w:rPr>
      </w:pPr>
    </w:p>
    <w:p w:rsidR="00BE64CA" w:rsidRPr="00D771C8" w:rsidRDefault="00BE64CA" w:rsidP="00D771C8">
      <w:pPr>
        <w:pStyle w:val="Ttulo1"/>
        <w:rPr>
          <w:rFonts w:ascii="Gloucester MT Extra Condensed" w:hAnsi="Gloucester MT Extra Condensed"/>
        </w:rPr>
      </w:pPr>
      <w:r w:rsidRPr="00D771C8">
        <w:rPr>
          <w:rFonts w:ascii="Gloucester MT Extra Condensed" w:hAnsi="Gloucester MT Extra Condensed"/>
        </w:rPr>
        <w:t xml:space="preserve">Metodología: </w:t>
      </w:r>
    </w:p>
    <w:p w:rsidR="00BE64CA" w:rsidRPr="00BE64CA" w:rsidRDefault="00BE64CA" w:rsidP="00BE64CA">
      <w:pPr>
        <w:jc w:val="both"/>
        <w:rPr>
          <w:rFonts w:ascii="Times New Roman" w:hAnsi="Times New Roman" w:cs="Times New Roman"/>
        </w:rPr>
      </w:pPr>
      <w:r w:rsidRPr="00BE64CA">
        <w:rPr>
          <w:rFonts w:ascii="Times New Roman" w:hAnsi="Times New Roman" w:cs="Times New Roman"/>
        </w:rPr>
        <w:t xml:space="preserve">La metodología que se utilizará en el </w:t>
      </w:r>
      <w:r w:rsidR="00E16AD6" w:rsidRPr="00BE64CA">
        <w:rPr>
          <w:rFonts w:ascii="Times New Roman" w:hAnsi="Times New Roman" w:cs="Times New Roman"/>
        </w:rPr>
        <w:t>proyecto</w:t>
      </w:r>
      <w:r w:rsidRPr="00BE64CA">
        <w:rPr>
          <w:rFonts w:ascii="Times New Roman" w:hAnsi="Times New Roman" w:cs="Times New Roman"/>
        </w:rPr>
        <w:t xml:space="preserve"> será la de espiral, debido a que esta metodología nos permitirá llevar un control de avances de la</w:t>
      </w:r>
      <w:r w:rsidR="00D771C8">
        <w:rPr>
          <w:rFonts w:ascii="Times New Roman" w:hAnsi="Times New Roman" w:cs="Times New Roman"/>
        </w:rPr>
        <w:t xml:space="preserve"> página web</w:t>
      </w:r>
      <w:r w:rsidRPr="00BE64CA">
        <w:rPr>
          <w:rFonts w:ascii="Times New Roman" w:hAnsi="Times New Roman" w:cs="Times New Roman"/>
        </w:rPr>
        <w:t xml:space="preserve">, contemplando que lo avances </w:t>
      </w:r>
      <w:proofErr w:type="gramStart"/>
      <w:r w:rsidRPr="00BE64CA">
        <w:rPr>
          <w:rFonts w:ascii="Times New Roman" w:hAnsi="Times New Roman" w:cs="Times New Roman"/>
        </w:rPr>
        <w:t>van</w:t>
      </w:r>
      <w:proofErr w:type="gramEnd"/>
      <w:r w:rsidRPr="00BE64CA">
        <w:rPr>
          <w:rFonts w:ascii="Times New Roman" w:hAnsi="Times New Roman" w:cs="Times New Roman"/>
        </w:rPr>
        <w:t xml:space="preserve"> ir acorde con los riesgos que se nos presenten en la creación de </w:t>
      </w:r>
      <w:r w:rsidR="00D771C8">
        <w:rPr>
          <w:rFonts w:ascii="Times New Roman" w:hAnsi="Times New Roman" w:cs="Times New Roman"/>
        </w:rPr>
        <w:t>la misma.</w:t>
      </w:r>
      <w:r w:rsidRPr="00BE64CA">
        <w:rPr>
          <w:rFonts w:ascii="Times New Roman" w:hAnsi="Times New Roman" w:cs="Times New Roman"/>
        </w:rPr>
        <w:t xml:space="preserve"> A continuación, se muestra un esquema de las fases de la metodología en espiral. Empezando en el eje de punto de entrada de proyecto hasta llegar a la evaluación con el cliente, y se pueden hacer cambios en el proyecto en cada vuelta de ser necesario. </w:t>
      </w:r>
    </w:p>
    <w:p w:rsidR="00BE64CA" w:rsidRPr="00BE64CA" w:rsidRDefault="00D771C8" w:rsidP="00BE64CA">
      <w:pPr>
        <w:jc w:val="both"/>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column">
              <wp:posOffset>758190</wp:posOffset>
            </wp:positionH>
            <wp:positionV relativeFrom="paragraph">
              <wp:posOffset>179705</wp:posOffset>
            </wp:positionV>
            <wp:extent cx="4143375" cy="3159928"/>
            <wp:effectExtent l="152400" t="152400" r="352425" b="364490"/>
            <wp:wrapSquare wrapText="bothSides"/>
            <wp:docPr id="3" name="Imagen 3" descr="Resultado de imagen para metodologia en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todologia en espir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315992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E64CA" w:rsidRPr="00BE64CA">
        <w:rPr>
          <w:rFonts w:ascii="Times New Roman" w:hAnsi="Times New Roman" w:cs="Times New Roman"/>
        </w:rPr>
        <w:t xml:space="preserve"> </w:t>
      </w:r>
    </w:p>
    <w:p w:rsidR="00BE64CA" w:rsidRPr="00403AB3" w:rsidRDefault="00BE64CA" w:rsidP="00403AB3">
      <w:pPr>
        <w:jc w:val="both"/>
        <w:rPr>
          <w:rFonts w:ascii="Times New Roman" w:hAnsi="Times New Roman" w:cs="Times New Roman"/>
        </w:rPr>
      </w:pPr>
    </w:p>
    <w:p w:rsidR="00B10DF9" w:rsidRDefault="00B10DF9"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D771C8" w:rsidRDefault="00D771C8"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E019B3" w:rsidRDefault="00E019B3" w:rsidP="00B10DF9">
      <w:pPr>
        <w:jc w:val="both"/>
        <w:rPr>
          <w:rFonts w:ascii="Times New Roman" w:hAnsi="Times New Roman" w:cs="Times New Roman"/>
        </w:rPr>
      </w:pPr>
    </w:p>
    <w:p w:rsidR="008351F9" w:rsidRDefault="008351F9" w:rsidP="008351F9">
      <w:pPr>
        <w:pStyle w:val="Ttulo1"/>
        <w:rPr>
          <w:rFonts w:ascii="Gloucester MT Extra Condensed" w:hAnsi="Gloucester MT Extra Condensed"/>
        </w:rPr>
      </w:pPr>
      <w:r w:rsidRPr="008351F9">
        <w:rPr>
          <w:rFonts w:ascii="Gloucester MT Extra Condensed" w:hAnsi="Gloucester MT Extra Condensed"/>
        </w:rPr>
        <w:lastRenderedPageBreak/>
        <w:t>Diagrama</w:t>
      </w:r>
      <w:r>
        <w:rPr>
          <w:rFonts w:ascii="Gloucester MT Extra Condensed" w:hAnsi="Gloucester MT Extra Condensed"/>
        </w:rPr>
        <w:t xml:space="preserve"> de contexto</w:t>
      </w:r>
    </w:p>
    <w:p w:rsidR="009A6087" w:rsidRPr="009A6087" w:rsidRDefault="00EF5D4F" w:rsidP="009A6087">
      <w:pPr>
        <w:rPr>
          <w:rFonts w:ascii="Times New Roman" w:hAnsi="Times New Roman" w:cs="Times New Roman"/>
        </w:rPr>
      </w:pPr>
      <w:r>
        <w:rPr>
          <w:noProof/>
        </w:rPr>
        <w:drawing>
          <wp:inline distT="0" distB="0" distL="0" distR="0" wp14:anchorId="7143B2E9" wp14:editId="435A3B00">
            <wp:extent cx="5612130" cy="19939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93900"/>
                    </a:xfrm>
                    <a:prstGeom prst="rect">
                      <a:avLst/>
                    </a:prstGeom>
                  </pic:spPr>
                </pic:pic>
              </a:graphicData>
            </a:graphic>
          </wp:inline>
        </w:drawing>
      </w:r>
    </w:p>
    <w:p w:rsidR="008351F9" w:rsidRDefault="008351F9" w:rsidP="009A6087">
      <w:pPr>
        <w:pStyle w:val="Ttulo1"/>
        <w:rPr>
          <w:rFonts w:ascii="Gloucester MT Extra Condensed" w:hAnsi="Gloucester MT Extra Condensed"/>
        </w:rPr>
      </w:pPr>
      <w:r w:rsidRPr="009A6087">
        <w:rPr>
          <w:rFonts w:ascii="Gloucester MT Extra Condensed" w:hAnsi="Gloucester MT Extra Condensed"/>
        </w:rPr>
        <w:t>Diagrama cero</w:t>
      </w:r>
      <w:r w:rsidR="009A6087" w:rsidRPr="009A6087">
        <w:rPr>
          <w:rFonts w:ascii="Gloucester MT Extra Condensed" w:hAnsi="Gloucester MT Extra Condensed"/>
        </w:rPr>
        <w:t>-lógico</w:t>
      </w:r>
    </w:p>
    <w:p w:rsidR="00261B6F" w:rsidRDefault="00261B6F" w:rsidP="00261B6F">
      <w:pPr>
        <w:pStyle w:val="Ttulo2"/>
        <w:rPr>
          <w:rFonts w:ascii="Gloucester MT Extra Condensed" w:hAnsi="Gloucester MT Extra Condensed"/>
        </w:rPr>
      </w:pPr>
      <w:r>
        <w:rPr>
          <w:rFonts w:ascii="Gloucester MT Extra Condensed" w:hAnsi="Gloucester MT Extra Condensed"/>
        </w:rPr>
        <w:t>Paciente</w:t>
      </w:r>
    </w:p>
    <w:p w:rsidR="00261B6F" w:rsidRDefault="00261B6F" w:rsidP="00261B6F">
      <w:bookmarkStart w:id="0" w:name="_GoBack"/>
      <w:r>
        <w:rPr>
          <w:noProof/>
        </w:rPr>
        <w:drawing>
          <wp:inline distT="0" distB="0" distL="0" distR="0" wp14:anchorId="45B9FAE4" wp14:editId="3844D86D">
            <wp:extent cx="5612130" cy="30829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82925"/>
                    </a:xfrm>
                    <a:prstGeom prst="rect">
                      <a:avLst/>
                    </a:prstGeom>
                  </pic:spPr>
                </pic:pic>
              </a:graphicData>
            </a:graphic>
          </wp:inline>
        </w:drawing>
      </w:r>
      <w:bookmarkEnd w:id="0"/>
    </w:p>
    <w:p w:rsidR="00261B6F" w:rsidRDefault="00261B6F" w:rsidP="00261B6F">
      <w:pPr>
        <w:pStyle w:val="Ttulo2"/>
        <w:rPr>
          <w:rFonts w:ascii="Gloucester MT Extra Condensed" w:hAnsi="Gloucester MT Extra Condensed"/>
        </w:rPr>
      </w:pPr>
      <w:r>
        <w:rPr>
          <w:rFonts w:ascii="Gloucester MT Extra Condensed" w:hAnsi="Gloucester MT Extra Condensed"/>
        </w:rPr>
        <w:lastRenderedPageBreak/>
        <w:t>Doctor</w:t>
      </w:r>
    </w:p>
    <w:p w:rsidR="00261B6F" w:rsidRPr="00261B6F" w:rsidRDefault="00EF5D4F" w:rsidP="00261B6F">
      <w:r>
        <w:rPr>
          <w:noProof/>
        </w:rPr>
        <w:drawing>
          <wp:inline distT="0" distB="0" distL="0" distR="0" wp14:anchorId="14FD9059" wp14:editId="369AD529">
            <wp:extent cx="5612130" cy="36258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25850"/>
                    </a:xfrm>
                    <a:prstGeom prst="rect">
                      <a:avLst/>
                    </a:prstGeom>
                  </pic:spPr>
                </pic:pic>
              </a:graphicData>
            </a:graphic>
          </wp:inline>
        </w:drawing>
      </w:r>
    </w:p>
    <w:p w:rsidR="009A6087" w:rsidRPr="009A6087" w:rsidRDefault="009A6087" w:rsidP="009A6087">
      <w:pPr>
        <w:pStyle w:val="Ttulo1"/>
        <w:rPr>
          <w:rFonts w:ascii="Gloucester MT Extra Condensed" w:hAnsi="Gloucester MT Extra Condensed"/>
        </w:rPr>
      </w:pPr>
      <w:r w:rsidRPr="009A6087">
        <w:rPr>
          <w:rFonts w:ascii="Gloucester MT Extra Condensed" w:hAnsi="Gloucester MT Extra Condensed"/>
        </w:rPr>
        <w:t xml:space="preserve">Diagrama </w:t>
      </w:r>
    </w:p>
    <w:p w:rsidR="009A6087" w:rsidRPr="008351F9" w:rsidRDefault="009A6087" w:rsidP="008351F9"/>
    <w:p w:rsidR="00D771C8" w:rsidRDefault="00B8707C" w:rsidP="00B8707C">
      <w:pPr>
        <w:pStyle w:val="Ttulo1"/>
        <w:rPr>
          <w:rFonts w:ascii="Gloucester MT Extra Condensed" w:hAnsi="Gloucester MT Extra Condensed"/>
        </w:rPr>
      </w:pPr>
      <w:r>
        <w:rPr>
          <w:rFonts w:ascii="Gloucester MT Extra Condensed" w:hAnsi="Gloucester MT Extra Condensed"/>
        </w:rPr>
        <w:t>Herramientas y lenguajes por utilizar</w:t>
      </w:r>
    </w:p>
    <w:p w:rsidR="00B8707C" w:rsidRPr="00E019B3" w:rsidRDefault="00B8707C" w:rsidP="00B8707C">
      <w:pPr>
        <w:pStyle w:val="Ttulo2"/>
        <w:rPr>
          <w:rFonts w:ascii="Gloucester MT Extra Condensed" w:hAnsi="Gloucester MT Extra Condensed" w:cs="Times New Roman"/>
        </w:rPr>
      </w:pPr>
      <w:r w:rsidRPr="00E019B3">
        <w:rPr>
          <w:rFonts w:ascii="Gloucester MT Extra Condensed" w:hAnsi="Gloucester MT Extra Condensed" w:cs="Times New Roman"/>
        </w:rPr>
        <w:t>HTML</w:t>
      </w:r>
    </w:p>
    <w:p w:rsidR="00B8707C" w:rsidRPr="00B86D64" w:rsidRDefault="00B86D64" w:rsidP="00B86D64">
      <w:pPr>
        <w:jc w:val="both"/>
        <w:rPr>
          <w:rFonts w:ascii="Times New Roman" w:hAnsi="Times New Roman" w:cs="Times New Roman"/>
        </w:rPr>
      </w:pPr>
      <w:r>
        <w:rPr>
          <w:rFonts w:ascii="Times New Roman" w:hAnsi="Times New Roman" w:cs="Times New Roman"/>
        </w:rPr>
        <w:t>Es</w:t>
      </w:r>
      <w:r w:rsidRPr="00B86D64">
        <w:rPr>
          <w:rFonts w:ascii="Times New Roman" w:hAnsi="Times New Roman" w:cs="Times New Roman"/>
        </w:rPr>
        <w:t xml:space="preserve"> el elemento de construcción más básico de una página web y se usa para crear y representar visualmente una página web. Determina el contenido de la página web, pero no su funcionalidad</w:t>
      </w:r>
    </w:p>
    <w:p w:rsidR="00B8707C" w:rsidRPr="00982056" w:rsidRDefault="00982056" w:rsidP="00982056">
      <w:pPr>
        <w:pStyle w:val="Ttulo2"/>
        <w:rPr>
          <w:rFonts w:ascii="Gloucester MT Extra Condensed" w:hAnsi="Gloucester MT Extra Condensed"/>
        </w:rPr>
      </w:pPr>
      <w:r w:rsidRPr="00982056">
        <w:rPr>
          <w:rFonts w:ascii="Gloucester MT Extra Condensed" w:hAnsi="Gloucester MT Extra Condensed"/>
        </w:rPr>
        <w:t>CSS</w:t>
      </w:r>
    </w:p>
    <w:p w:rsidR="00982056" w:rsidRDefault="00982056" w:rsidP="00982056">
      <w:pPr>
        <w:jc w:val="both"/>
        <w:rPr>
          <w:rFonts w:ascii="Times New Roman" w:hAnsi="Times New Roman" w:cs="Times New Roman"/>
        </w:rPr>
      </w:pPr>
      <w:r w:rsidRPr="00982056">
        <w:rPr>
          <w:rFonts w:ascii="Times New Roman" w:hAnsi="Times New Roman" w:cs="Times New Roman"/>
        </w:rPr>
        <w:t xml:space="preserve">(Del inglés </w:t>
      </w:r>
      <w:proofErr w:type="spellStart"/>
      <w:r w:rsidRPr="00982056">
        <w:rPr>
          <w:rFonts w:ascii="Times New Roman" w:hAnsi="Times New Roman" w:cs="Times New Roman"/>
        </w:rPr>
        <w:t>Cascading</w:t>
      </w:r>
      <w:proofErr w:type="spellEnd"/>
      <w:r w:rsidRPr="00982056">
        <w:rPr>
          <w:rFonts w:ascii="Times New Roman" w:hAnsi="Times New Roman" w:cs="Times New Roman"/>
        </w:rPr>
        <w:t xml:space="preserve"> Style </w:t>
      </w:r>
      <w:proofErr w:type="spellStart"/>
      <w:r w:rsidRPr="00982056">
        <w:rPr>
          <w:rFonts w:ascii="Times New Roman" w:hAnsi="Times New Roman" w:cs="Times New Roman"/>
        </w:rPr>
        <w:t>Sheets</w:t>
      </w:r>
      <w:proofErr w:type="spellEnd"/>
      <w:r w:rsidRPr="00982056">
        <w:rPr>
          <w:rFonts w:ascii="Times New Roman" w:hAnsi="Times New Roman" w:cs="Times New Roman"/>
        </w:rPr>
        <w:t>) permite crear páginas web con un diseño agradable</w:t>
      </w:r>
      <w:r>
        <w:rPr>
          <w:rFonts w:ascii="Times New Roman" w:hAnsi="Times New Roman" w:cs="Times New Roman"/>
        </w:rPr>
        <w:t xml:space="preserve"> sirve para </w:t>
      </w:r>
      <w:r w:rsidRPr="00982056">
        <w:rPr>
          <w:rFonts w:ascii="Times New Roman" w:hAnsi="Times New Roman" w:cs="Times New Roman"/>
        </w:rPr>
        <w:t>un documento a un usuario implica convertirlo en algo que este pueda utilizar. Navegadores (Browsers), como Firefox, Chrome o Internet Explorer, están diseñados para presentar documentos de forma visual, por ejemplo</w:t>
      </w:r>
      <w:r w:rsidR="00E019B3">
        <w:rPr>
          <w:rFonts w:ascii="Times New Roman" w:hAnsi="Times New Roman" w:cs="Times New Roman"/>
        </w:rPr>
        <w:t>,</w:t>
      </w:r>
      <w:r w:rsidRPr="00982056">
        <w:rPr>
          <w:rFonts w:ascii="Times New Roman" w:hAnsi="Times New Roman" w:cs="Times New Roman"/>
        </w:rPr>
        <w:t xml:space="preserve"> en una pantalla de ordenador, un proyector o una impresora.</w:t>
      </w:r>
    </w:p>
    <w:p w:rsidR="00E019B3" w:rsidRDefault="00E019B3" w:rsidP="00E019B3">
      <w:pPr>
        <w:pStyle w:val="Ttulo2"/>
        <w:rPr>
          <w:rFonts w:ascii="Gloucester MT Extra Condensed" w:hAnsi="Gloucester MT Extra Condensed"/>
        </w:rPr>
      </w:pPr>
      <w:r w:rsidRPr="00E019B3">
        <w:rPr>
          <w:rFonts w:ascii="Gloucester MT Extra Condensed" w:hAnsi="Gloucester MT Extra Condensed"/>
        </w:rPr>
        <w:t>JavaScript</w:t>
      </w:r>
    </w:p>
    <w:p w:rsidR="00E019B3" w:rsidRPr="00E019B3" w:rsidRDefault="00E019B3" w:rsidP="00E019B3">
      <w:pPr>
        <w:jc w:val="both"/>
        <w:rPr>
          <w:rFonts w:ascii="Times New Roman" w:hAnsi="Times New Roman" w:cs="Times New Roman"/>
        </w:rPr>
      </w:pPr>
      <w:proofErr w:type="spellStart"/>
      <w:r w:rsidRPr="00E019B3">
        <w:rPr>
          <w:rFonts w:ascii="Times New Roman" w:hAnsi="Times New Roman" w:cs="Times New Roman"/>
        </w:rPr>
        <w:t>Javascript</w:t>
      </w:r>
      <w:proofErr w:type="spellEnd"/>
      <w:r w:rsidRPr="00E019B3">
        <w:rPr>
          <w:rFonts w:ascii="Times New Roman" w:hAnsi="Times New Roman" w:cs="Times New Roman"/>
        </w:rPr>
        <w:t xml:space="preserve"> es un lenguaje que puede ser utilizado por profesionales y para quienes se inician en el desarrollo y diseño de sitios web. No requiere de compilación ya que el lenguaje funciona del lado del cliente, los navegadores son los encargados de interpretar estos códigos.</w:t>
      </w:r>
    </w:p>
    <w:p w:rsidR="00982056" w:rsidRPr="00982056" w:rsidRDefault="00982056" w:rsidP="00982056">
      <w:pPr>
        <w:jc w:val="both"/>
        <w:rPr>
          <w:rFonts w:ascii="Times New Roman" w:hAnsi="Times New Roman" w:cs="Times New Roman"/>
        </w:rPr>
      </w:pPr>
    </w:p>
    <w:sectPr w:rsidR="00982056" w:rsidRPr="009820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loucester MT Extra Condensed">
    <w:panose1 w:val="020308080206010101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501E"/>
    <w:multiLevelType w:val="hybridMultilevel"/>
    <w:tmpl w:val="BAFCFF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6852770"/>
    <w:multiLevelType w:val="hybridMultilevel"/>
    <w:tmpl w:val="AD426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51"/>
    <w:rsid w:val="00023416"/>
    <w:rsid w:val="00261B6F"/>
    <w:rsid w:val="002F6ECC"/>
    <w:rsid w:val="00403AB3"/>
    <w:rsid w:val="008351F9"/>
    <w:rsid w:val="00955CED"/>
    <w:rsid w:val="00982056"/>
    <w:rsid w:val="009A6087"/>
    <w:rsid w:val="00B10DF9"/>
    <w:rsid w:val="00B86D64"/>
    <w:rsid w:val="00B8707C"/>
    <w:rsid w:val="00BE64CA"/>
    <w:rsid w:val="00D771C8"/>
    <w:rsid w:val="00DA2651"/>
    <w:rsid w:val="00DE55D3"/>
    <w:rsid w:val="00E019B3"/>
    <w:rsid w:val="00E16AD6"/>
    <w:rsid w:val="00EF5D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066F"/>
  <w15:chartTrackingRefBased/>
  <w15:docId w15:val="{B24C16D5-231F-414A-88D0-E427AA9C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2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0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265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0DF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10DF9"/>
    <w:pPr>
      <w:ind w:left="720"/>
      <w:contextualSpacing/>
    </w:pPr>
  </w:style>
  <w:style w:type="character" w:styleId="Hipervnculo">
    <w:name w:val="Hyperlink"/>
    <w:basedOn w:val="Fuentedeprrafopredeter"/>
    <w:uiPriority w:val="99"/>
    <w:unhideWhenUsed/>
    <w:rsid w:val="00403AB3"/>
    <w:rPr>
      <w:color w:val="0563C1" w:themeColor="hyperlink"/>
      <w:u w:val="single"/>
    </w:rPr>
  </w:style>
  <w:style w:type="character" w:styleId="Mencinsinresolver">
    <w:name w:val="Unresolved Mention"/>
    <w:basedOn w:val="Fuentedeprrafopredeter"/>
    <w:uiPriority w:val="99"/>
    <w:semiHidden/>
    <w:unhideWhenUsed/>
    <w:rsid w:val="00403AB3"/>
    <w:rPr>
      <w:color w:val="605E5C"/>
      <w:shd w:val="clear" w:color="auto" w:fill="E1DFDD"/>
    </w:rPr>
  </w:style>
  <w:style w:type="table" w:styleId="Tablaconcuadrcula">
    <w:name w:val="Table Grid"/>
    <w:basedOn w:val="Tablanormal"/>
    <w:uiPriority w:val="39"/>
    <w:rsid w:val="00403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403A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uiPriority w:val="1"/>
    <w:qFormat/>
    <w:rsid w:val="00B870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ontologos.m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clinicadentallorono.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sonria.com.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773</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9</cp:revision>
  <dcterms:created xsi:type="dcterms:W3CDTF">2018-09-18T04:23:00Z</dcterms:created>
  <dcterms:modified xsi:type="dcterms:W3CDTF">2018-09-21T04:46:00Z</dcterms:modified>
</cp:coreProperties>
</file>