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520C1" w:rsidRDefault="000520C1" w:rsidP="00AB7943">
      <w:pPr>
        <w:jc w:val="both"/>
      </w:pPr>
    </w:p>
    <w:p w:rsidR="00AB7943" w:rsidRDefault="006E28D6" w:rsidP="00AB7943">
      <w:pPr>
        <w:jc w:val="both"/>
      </w:pPr>
      <w:r>
        <w:t xml:space="preserve">Tabel </w:t>
      </w:r>
      <w:r w:rsidR="00544751">
        <w:t>1</w:t>
      </w:r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codurilor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postură</w:t>
      </w:r>
      <w:proofErr w:type="spellEnd"/>
      <w:r>
        <w:t>/</w:t>
      </w:r>
      <w:proofErr w:type="spellStart"/>
      <w:r>
        <w:t>modificare</w:t>
      </w:r>
      <w:proofErr w:type="spellEnd"/>
      <w:r>
        <w:t xml:space="preserve"> </w:t>
      </w:r>
      <w:proofErr w:type="spellStart"/>
      <w:r>
        <w:t>postură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evenimente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"/>
        <w:gridCol w:w="1772"/>
        <w:gridCol w:w="1415"/>
        <w:gridCol w:w="3060"/>
        <w:gridCol w:w="1180"/>
        <w:gridCol w:w="1116"/>
      </w:tblGrid>
      <w:tr w:rsidR="00D65E38" w:rsidTr="0071099D">
        <w:tc>
          <w:tcPr>
            <w:tcW w:w="473" w:type="dxa"/>
          </w:tcPr>
          <w:p w:rsidR="007A244E" w:rsidRDefault="007A244E" w:rsidP="00AB7943">
            <w:pPr>
              <w:jc w:val="both"/>
            </w:pPr>
          </w:p>
        </w:tc>
        <w:tc>
          <w:tcPr>
            <w:tcW w:w="1772" w:type="dxa"/>
          </w:tcPr>
          <w:p w:rsidR="007A244E" w:rsidRDefault="006E28D6" w:rsidP="00AB7943">
            <w:pPr>
              <w:jc w:val="both"/>
            </w:pPr>
            <w:r>
              <w:t>cod</w:t>
            </w:r>
          </w:p>
        </w:tc>
        <w:tc>
          <w:tcPr>
            <w:tcW w:w="1415" w:type="dxa"/>
          </w:tcPr>
          <w:p w:rsidR="007A244E" w:rsidRDefault="000867BE" w:rsidP="00AB7943">
            <w:pPr>
              <w:jc w:val="both"/>
            </w:pPr>
            <w:r>
              <w:t>cod</w:t>
            </w:r>
          </w:p>
        </w:tc>
        <w:tc>
          <w:tcPr>
            <w:tcW w:w="3060" w:type="dxa"/>
          </w:tcPr>
          <w:p w:rsidR="007A244E" w:rsidRDefault="006E28D6" w:rsidP="00AB7943">
            <w:pPr>
              <w:jc w:val="both"/>
            </w:pPr>
            <w:r>
              <w:t>imagine</w:t>
            </w:r>
          </w:p>
        </w:tc>
        <w:tc>
          <w:tcPr>
            <w:tcW w:w="1180" w:type="dxa"/>
          </w:tcPr>
          <w:p w:rsidR="007A244E" w:rsidRDefault="00D97F6A" w:rsidP="00AB7943">
            <w:pPr>
              <w:jc w:val="both"/>
            </w:pPr>
            <w:proofErr w:type="spellStart"/>
            <w:r>
              <w:t>sunet</w:t>
            </w:r>
            <w:proofErr w:type="spellEnd"/>
          </w:p>
        </w:tc>
        <w:tc>
          <w:tcPr>
            <w:tcW w:w="1116" w:type="dxa"/>
          </w:tcPr>
          <w:p w:rsidR="007A244E" w:rsidRDefault="00B6622A" w:rsidP="00AB7943">
            <w:pPr>
              <w:jc w:val="both"/>
            </w:pPr>
            <w:r>
              <w:t xml:space="preserve">Blink </w:t>
            </w:r>
            <w:proofErr w:type="spellStart"/>
            <w:r>
              <w:t>simbol</w:t>
            </w:r>
            <w:proofErr w:type="spellEnd"/>
          </w:p>
        </w:tc>
      </w:tr>
      <w:tr w:rsidR="00D65E38" w:rsidTr="0071099D">
        <w:trPr>
          <w:trHeight w:val="2294"/>
        </w:trPr>
        <w:tc>
          <w:tcPr>
            <w:tcW w:w="473" w:type="dxa"/>
          </w:tcPr>
          <w:p w:rsidR="007D328F" w:rsidRPr="0071099D" w:rsidRDefault="007D328F" w:rsidP="007D328F">
            <w:pPr>
              <w:jc w:val="both"/>
            </w:pPr>
            <w:r w:rsidRPr="0071099D">
              <w:t>1</w:t>
            </w:r>
          </w:p>
        </w:tc>
        <w:tc>
          <w:tcPr>
            <w:tcW w:w="1772" w:type="dxa"/>
          </w:tcPr>
          <w:p w:rsidR="007D328F" w:rsidRPr="0071099D" w:rsidRDefault="00D65E38" w:rsidP="007D328F">
            <w:pPr>
              <w:jc w:val="both"/>
            </w:pPr>
            <w:proofErr w:type="spellStart"/>
            <w:r w:rsidRPr="0071099D">
              <w:t>incaltaminte</w:t>
            </w:r>
            <w:proofErr w:type="spellEnd"/>
            <w:r w:rsidRPr="0071099D">
              <w:t xml:space="preserve"> -</w:t>
            </w:r>
            <w:proofErr w:type="spellStart"/>
            <w:r w:rsidR="007D328F" w:rsidRPr="0071099D">
              <w:t>neutilizat</w:t>
            </w:r>
            <w:proofErr w:type="spellEnd"/>
          </w:p>
        </w:tc>
        <w:tc>
          <w:tcPr>
            <w:tcW w:w="1415" w:type="dxa"/>
          </w:tcPr>
          <w:p w:rsidR="007D328F" w:rsidRPr="0071099D" w:rsidRDefault="007A7A75" w:rsidP="007D32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1099D">
              <w:rPr>
                <w:rFonts w:ascii="Arial" w:hAnsi="Arial" w:cs="Arial"/>
                <w:sz w:val="24"/>
                <w:szCs w:val="24"/>
              </w:rPr>
              <w:t>0x793248</w:t>
            </w:r>
          </w:p>
        </w:tc>
        <w:tc>
          <w:tcPr>
            <w:tcW w:w="3060" w:type="dxa"/>
          </w:tcPr>
          <w:p w:rsidR="007D328F" w:rsidRPr="0071099D" w:rsidRDefault="007D328F" w:rsidP="007D328F">
            <w:pPr>
              <w:jc w:val="both"/>
            </w:pPr>
          </w:p>
          <w:p w:rsidR="00B4051B" w:rsidRPr="0071099D" w:rsidRDefault="00702294" w:rsidP="00B4051B">
            <w:pPr>
              <w:jc w:val="center"/>
            </w:pPr>
            <w:r w:rsidRPr="0071099D">
              <w:object w:dxaOrig="4836" w:dyaOrig="66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4.4pt;height:171.1pt" o:ole="">
                  <v:imagedata r:id="rId4" o:title=""/>
                </v:shape>
                <o:OLEObject Type="Embed" ProgID="Visio.Drawing.11" ShapeID="_x0000_i1025" DrawAspect="Content" ObjectID="_1789043142" r:id="rId5"/>
              </w:object>
            </w:r>
          </w:p>
        </w:tc>
        <w:tc>
          <w:tcPr>
            <w:tcW w:w="1180" w:type="dxa"/>
          </w:tcPr>
          <w:p w:rsidR="007D328F" w:rsidRPr="0071099D" w:rsidRDefault="007D328F" w:rsidP="007D328F">
            <w:pPr>
              <w:jc w:val="both"/>
            </w:pPr>
            <w:r w:rsidRPr="0071099D">
              <w:t>NU</w:t>
            </w:r>
          </w:p>
        </w:tc>
        <w:tc>
          <w:tcPr>
            <w:tcW w:w="1116" w:type="dxa"/>
          </w:tcPr>
          <w:p w:rsidR="007D328F" w:rsidRPr="0071099D" w:rsidRDefault="007D328F" w:rsidP="007D328F">
            <w:pPr>
              <w:jc w:val="both"/>
            </w:pPr>
            <w:r w:rsidRPr="0071099D">
              <w:t>NU</w:t>
            </w:r>
          </w:p>
        </w:tc>
      </w:tr>
      <w:tr w:rsidR="00D65E38" w:rsidTr="0071099D">
        <w:trPr>
          <w:trHeight w:val="1809"/>
        </w:trPr>
        <w:tc>
          <w:tcPr>
            <w:tcW w:w="473" w:type="dxa"/>
          </w:tcPr>
          <w:p w:rsidR="00D83F9C" w:rsidRDefault="0071099D" w:rsidP="00D83F9C">
            <w:pPr>
              <w:jc w:val="both"/>
            </w:pPr>
            <w:r>
              <w:t>2</w:t>
            </w:r>
          </w:p>
        </w:tc>
        <w:tc>
          <w:tcPr>
            <w:tcW w:w="1772" w:type="dxa"/>
          </w:tcPr>
          <w:p w:rsidR="00D83F9C" w:rsidRDefault="00D83F9C" w:rsidP="00D83F9C">
            <w:pPr>
              <w:jc w:val="both"/>
            </w:pPr>
            <w:proofErr w:type="spellStart"/>
            <w:r>
              <w:t>Stând</w:t>
            </w:r>
            <w:proofErr w:type="spellEnd"/>
            <w:r>
              <w:t xml:space="preserve"> </w:t>
            </w:r>
            <w:proofErr w:type="spellStart"/>
            <w:r>
              <w:t>în</w:t>
            </w:r>
            <w:proofErr w:type="spellEnd"/>
            <w:r>
              <w:t xml:space="preserve"> </w:t>
            </w:r>
            <w:proofErr w:type="spellStart"/>
            <w:r>
              <w:t>picioare</w:t>
            </w:r>
            <w:proofErr w:type="spellEnd"/>
          </w:p>
        </w:tc>
        <w:tc>
          <w:tcPr>
            <w:tcW w:w="1415" w:type="dxa"/>
          </w:tcPr>
          <w:p w:rsidR="00D83F9C" w:rsidRDefault="00D83F9C" w:rsidP="00D83F9C">
            <w:pPr>
              <w:jc w:val="both"/>
            </w:pPr>
            <w:r>
              <w:rPr>
                <w:rFonts w:ascii="Arial" w:hAnsi="Arial" w:cs="Arial"/>
                <w:sz w:val="24"/>
                <w:szCs w:val="24"/>
              </w:rPr>
              <w:t>0xAB3311</w:t>
            </w:r>
          </w:p>
        </w:tc>
        <w:tc>
          <w:tcPr>
            <w:tcW w:w="3060" w:type="dxa"/>
          </w:tcPr>
          <w:p w:rsidR="00D83F9C" w:rsidRDefault="00D83F9C" w:rsidP="00D83F9C">
            <w:pPr>
              <w:jc w:val="both"/>
            </w:pPr>
          </w:p>
          <w:p w:rsidR="00D83F9C" w:rsidRDefault="00702294" w:rsidP="00D83F9C">
            <w:pPr>
              <w:jc w:val="both"/>
            </w:pPr>
            <w:r>
              <w:object w:dxaOrig="4836" w:dyaOrig="6651">
                <v:shape id="_x0000_i1026" type="#_x0000_t75" style="width:142.2pt;height:195.35pt" o:ole="">
                  <v:imagedata r:id="rId6" o:title=""/>
                </v:shape>
                <o:OLEObject Type="Embed" ProgID="Visio.Drawing.11" ShapeID="_x0000_i1026" DrawAspect="Content" ObjectID="_1789043143" r:id="rId7"/>
              </w:object>
            </w:r>
          </w:p>
          <w:p w:rsidR="00D83F9C" w:rsidRDefault="00D83F9C" w:rsidP="00D83F9C">
            <w:pPr>
              <w:jc w:val="both"/>
            </w:pPr>
          </w:p>
        </w:tc>
        <w:tc>
          <w:tcPr>
            <w:tcW w:w="1180" w:type="dxa"/>
          </w:tcPr>
          <w:p w:rsidR="00D83F9C" w:rsidRDefault="00D83F9C" w:rsidP="00D83F9C">
            <w:pPr>
              <w:jc w:val="both"/>
            </w:pPr>
            <w:r>
              <w:t>NU</w:t>
            </w:r>
          </w:p>
        </w:tc>
        <w:tc>
          <w:tcPr>
            <w:tcW w:w="1116" w:type="dxa"/>
          </w:tcPr>
          <w:p w:rsidR="00D83F9C" w:rsidRDefault="00D83F9C" w:rsidP="00D83F9C">
            <w:pPr>
              <w:jc w:val="both"/>
            </w:pPr>
            <w:r>
              <w:t>NU</w:t>
            </w:r>
          </w:p>
        </w:tc>
      </w:tr>
      <w:tr w:rsidR="00D65E38" w:rsidTr="0071099D">
        <w:trPr>
          <w:trHeight w:val="2692"/>
        </w:trPr>
        <w:tc>
          <w:tcPr>
            <w:tcW w:w="473" w:type="dxa"/>
          </w:tcPr>
          <w:p w:rsidR="00D83F9C" w:rsidRDefault="0071099D" w:rsidP="00D83F9C">
            <w:pPr>
              <w:jc w:val="both"/>
            </w:pPr>
            <w:r>
              <w:t>3</w:t>
            </w:r>
          </w:p>
        </w:tc>
        <w:tc>
          <w:tcPr>
            <w:tcW w:w="1772" w:type="dxa"/>
          </w:tcPr>
          <w:p w:rsidR="00D83F9C" w:rsidRDefault="00D83F9C" w:rsidP="00D83F9C">
            <w:pPr>
              <w:jc w:val="both"/>
            </w:pPr>
            <w:proofErr w:type="spellStart"/>
            <w:r>
              <w:t>Stând</w:t>
            </w:r>
            <w:proofErr w:type="spellEnd"/>
            <w:r>
              <w:t xml:space="preserve"> </w:t>
            </w:r>
            <w:proofErr w:type="spellStart"/>
            <w:r>
              <w:t>în</w:t>
            </w:r>
            <w:proofErr w:type="spellEnd"/>
            <w:r>
              <w:t xml:space="preserve"> </w:t>
            </w:r>
            <w:proofErr w:type="spellStart"/>
            <w:r>
              <w:t>şezut</w:t>
            </w:r>
            <w:proofErr w:type="spellEnd"/>
          </w:p>
        </w:tc>
        <w:tc>
          <w:tcPr>
            <w:tcW w:w="1415" w:type="dxa"/>
          </w:tcPr>
          <w:p w:rsidR="00D83F9C" w:rsidRDefault="00D83F9C" w:rsidP="00D83F9C">
            <w:pPr>
              <w:jc w:val="both"/>
            </w:pPr>
            <w:r>
              <w:rPr>
                <w:rFonts w:ascii="Arial" w:hAnsi="Arial" w:cs="Arial"/>
                <w:sz w:val="24"/>
                <w:szCs w:val="24"/>
              </w:rPr>
              <w:t>0xAC4312</w:t>
            </w:r>
          </w:p>
        </w:tc>
        <w:tc>
          <w:tcPr>
            <w:tcW w:w="3060" w:type="dxa"/>
          </w:tcPr>
          <w:p w:rsidR="00D83F9C" w:rsidRDefault="00D83F9C" w:rsidP="00D83F9C">
            <w:pPr>
              <w:jc w:val="both"/>
            </w:pPr>
          </w:p>
          <w:p w:rsidR="00D83F9C" w:rsidRDefault="00702294" w:rsidP="00D83F9C">
            <w:pPr>
              <w:jc w:val="both"/>
            </w:pPr>
            <w:r>
              <w:object w:dxaOrig="4836" w:dyaOrig="6651">
                <v:shape id="_x0000_i1027" type="#_x0000_t75" style="width:136.5pt;height:187.15pt" o:ole="">
                  <v:imagedata r:id="rId8" o:title=""/>
                </v:shape>
                <o:OLEObject Type="Embed" ProgID="Visio.Drawing.11" ShapeID="_x0000_i1027" DrawAspect="Content" ObjectID="_1789043144" r:id="rId9"/>
              </w:object>
            </w:r>
          </w:p>
          <w:p w:rsidR="00D83F9C" w:rsidRDefault="00D83F9C" w:rsidP="00D83F9C">
            <w:pPr>
              <w:jc w:val="both"/>
            </w:pPr>
          </w:p>
        </w:tc>
        <w:tc>
          <w:tcPr>
            <w:tcW w:w="1180" w:type="dxa"/>
          </w:tcPr>
          <w:p w:rsidR="00D83F9C" w:rsidRDefault="00D83F9C" w:rsidP="00D83F9C">
            <w:pPr>
              <w:jc w:val="both"/>
            </w:pPr>
            <w:r>
              <w:lastRenderedPageBreak/>
              <w:t>NU</w:t>
            </w:r>
          </w:p>
        </w:tc>
        <w:tc>
          <w:tcPr>
            <w:tcW w:w="1116" w:type="dxa"/>
          </w:tcPr>
          <w:p w:rsidR="00D83F9C" w:rsidRDefault="00D83F9C" w:rsidP="00D83F9C">
            <w:pPr>
              <w:jc w:val="both"/>
            </w:pPr>
            <w:r>
              <w:t>NU</w:t>
            </w:r>
          </w:p>
        </w:tc>
      </w:tr>
      <w:tr w:rsidR="00D65E38" w:rsidTr="0071099D">
        <w:trPr>
          <w:trHeight w:val="2114"/>
        </w:trPr>
        <w:tc>
          <w:tcPr>
            <w:tcW w:w="473" w:type="dxa"/>
          </w:tcPr>
          <w:p w:rsidR="00D83F9C" w:rsidRDefault="00D83F9C" w:rsidP="00D83F9C">
            <w:pPr>
              <w:jc w:val="both"/>
            </w:pPr>
            <w:r>
              <w:t>4</w:t>
            </w:r>
          </w:p>
        </w:tc>
        <w:tc>
          <w:tcPr>
            <w:tcW w:w="1772" w:type="dxa"/>
          </w:tcPr>
          <w:p w:rsidR="00D83F9C" w:rsidRDefault="00D83F9C" w:rsidP="00D83F9C">
            <w:pPr>
              <w:jc w:val="both"/>
            </w:pPr>
            <w:proofErr w:type="spellStart"/>
            <w:r>
              <w:t>păşit</w:t>
            </w:r>
            <w:proofErr w:type="spellEnd"/>
          </w:p>
        </w:tc>
        <w:tc>
          <w:tcPr>
            <w:tcW w:w="1415" w:type="dxa"/>
          </w:tcPr>
          <w:p w:rsidR="00D83F9C" w:rsidRDefault="00D83F9C" w:rsidP="00D83F9C">
            <w:pPr>
              <w:jc w:val="both"/>
            </w:pPr>
            <w:r>
              <w:rPr>
                <w:rFonts w:ascii="Arial" w:hAnsi="Arial" w:cs="Arial"/>
                <w:sz w:val="24"/>
                <w:szCs w:val="24"/>
              </w:rPr>
              <w:t>0xBA3311</w:t>
            </w:r>
          </w:p>
        </w:tc>
        <w:tc>
          <w:tcPr>
            <w:tcW w:w="3060" w:type="dxa"/>
          </w:tcPr>
          <w:p w:rsidR="00D83F9C" w:rsidRDefault="00D83F9C" w:rsidP="00D83F9C">
            <w:pPr>
              <w:jc w:val="both"/>
            </w:pPr>
          </w:p>
          <w:p w:rsidR="00D83F9C" w:rsidRDefault="00702294" w:rsidP="00D83F9C">
            <w:pPr>
              <w:jc w:val="both"/>
            </w:pPr>
            <w:r>
              <w:object w:dxaOrig="4836" w:dyaOrig="6651">
                <v:shape id="_x0000_i1028" type="#_x0000_t75" style="width:137.95pt;height:189.25pt" o:ole="">
                  <v:imagedata r:id="rId10" o:title=""/>
                </v:shape>
                <o:OLEObject Type="Embed" ProgID="Visio.Drawing.11" ShapeID="_x0000_i1028" DrawAspect="Content" ObjectID="_1789043145" r:id="rId11"/>
              </w:object>
            </w:r>
          </w:p>
          <w:p w:rsidR="00D83F9C" w:rsidRDefault="00D83F9C" w:rsidP="00D83F9C">
            <w:pPr>
              <w:jc w:val="both"/>
            </w:pPr>
          </w:p>
        </w:tc>
        <w:tc>
          <w:tcPr>
            <w:tcW w:w="1180" w:type="dxa"/>
          </w:tcPr>
          <w:p w:rsidR="00D83F9C" w:rsidRDefault="00D83F9C" w:rsidP="00D83F9C">
            <w:pPr>
              <w:jc w:val="both"/>
            </w:pPr>
            <w:r>
              <w:t>DA,</w:t>
            </w:r>
          </w:p>
          <w:p w:rsidR="00D83F9C" w:rsidRDefault="00D83F9C" w:rsidP="00D83F9C">
            <w:pPr>
              <w:jc w:val="both"/>
            </w:pPr>
            <w:r>
              <w:t xml:space="preserve">Sunet de </w:t>
            </w:r>
            <w:proofErr w:type="spellStart"/>
            <w:r>
              <w:t>intensitate</w:t>
            </w:r>
            <w:proofErr w:type="spellEnd"/>
            <w:r>
              <w:t xml:space="preserve"> </w:t>
            </w:r>
            <w:proofErr w:type="spellStart"/>
            <w:r>
              <w:t>joasa</w:t>
            </w:r>
            <w:proofErr w:type="spellEnd"/>
          </w:p>
        </w:tc>
        <w:tc>
          <w:tcPr>
            <w:tcW w:w="1116" w:type="dxa"/>
          </w:tcPr>
          <w:p w:rsidR="00D83F9C" w:rsidRDefault="00D83F9C" w:rsidP="00D83F9C">
            <w:pPr>
              <w:jc w:val="both"/>
            </w:pPr>
            <w:r>
              <w:t>DA,</w:t>
            </w:r>
          </w:p>
          <w:p w:rsidR="00D83F9C" w:rsidRDefault="00D83F9C" w:rsidP="00D83F9C">
            <w:pPr>
              <w:jc w:val="both"/>
            </w:pPr>
          </w:p>
          <w:p w:rsidR="00D83F9C" w:rsidRDefault="00D83F9C" w:rsidP="00D83F9C">
            <w:pPr>
              <w:jc w:val="both"/>
            </w:pPr>
            <w:r>
              <w:t xml:space="preserve">Blink </w:t>
            </w:r>
            <w:proofErr w:type="spellStart"/>
            <w:r>
              <w:t>sageata</w:t>
            </w:r>
            <w:proofErr w:type="spellEnd"/>
            <w:r>
              <w:t xml:space="preserve"> </w:t>
            </w:r>
            <w:proofErr w:type="spellStart"/>
            <w:r>
              <w:t>albastra</w:t>
            </w:r>
            <w:proofErr w:type="spellEnd"/>
          </w:p>
        </w:tc>
      </w:tr>
      <w:tr w:rsidR="00D65E38" w:rsidTr="0071099D">
        <w:trPr>
          <w:trHeight w:val="2116"/>
        </w:trPr>
        <w:tc>
          <w:tcPr>
            <w:tcW w:w="473" w:type="dxa"/>
          </w:tcPr>
          <w:p w:rsidR="00D83F9C" w:rsidRDefault="00D83F9C" w:rsidP="00D83F9C">
            <w:pPr>
              <w:jc w:val="both"/>
            </w:pPr>
            <w:r>
              <w:t>5</w:t>
            </w:r>
          </w:p>
        </w:tc>
        <w:tc>
          <w:tcPr>
            <w:tcW w:w="1772" w:type="dxa"/>
          </w:tcPr>
          <w:p w:rsidR="00D83F9C" w:rsidRDefault="00D83F9C" w:rsidP="00D83F9C">
            <w:pPr>
              <w:jc w:val="both"/>
            </w:pPr>
            <w:proofErr w:type="spellStart"/>
            <w:r>
              <w:t>cădere</w:t>
            </w:r>
            <w:proofErr w:type="spellEnd"/>
          </w:p>
        </w:tc>
        <w:tc>
          <w:tcPr>
            <w:tcW w:w="1415" w:type="dxa"/>
          </w:tcPr>
          <w:p w:rsidR="00D83F9C" w:rsidRDefault="00D83F9C" w:rsidP="00D83F9C">
            <w:pPr>
              <w:jc w:val="both"/>
            </w:pPr>
            <w:r>
              <w:t>0xEF0112</w:t>
            </w:r>
          </w:p>
        </w:tc>
        <w:tc>
          <w:tcPr>
            <w:tcW w:w="3060" w:type="dxa"/>
          </w:tcPr>
          <w:p w:rsidR="00D83F9C" w:rsidRDefault="00D83F9C" w:rsidP="00D83F9C">
            <w:pPr>
              <w:jc w:val="both"/>
            </w:pPr>
          </w:p>
          <w:p w:rsidR="00D83F9C" w:rsidRDefault="00702294" w:rsidP="00D83F9C">
            <w:pPr>
              <w:jc w:val="both"/>
            </w:pPr>
            <w:r>
              <w:object w:dxaOrig="4836" w:dyaOrig="6651">
                <v:shape id="_x0000_i1029" type="#_x0000_t75" style="width:131.5pt;height:181.05pt" o:ole="">
                  <v:imagedata r:id="rId12" o:title=""/>
                </v:shape>
                <o:OLEObject Type="Embed" ProgID="Visio.Drawing.11" ShapeID="_x0000_i1029" DrawAspect="Content" ObjectID="_1789043146" r:id="rId13"/>
              </w:object>
            </w:r>
          </w:p>
          <w:p w:rsidR="00D83F9C" w:rsidRDefault="00D83F9C" w:rsidP="00D83F9C">
            <w:pPr>
              <w:jc w:val="both"/>
            </w:pPr>
          </w:p>
        </w:tc>
        <w:tc>
          <w:tcPr>
            <w:tcW w:w="1180" w:type="dxa"/>
          </w:tcPr>
          <w:p w:rsidR="00D83F9C" w:rsidRDefault="00D83F9C" w:rsidP="00D83F9C">
            <w:pPr>
              <w:jc w:val="both"/>
            </w:pPr>
            <w:r>
              <w:t>DA,</w:t>
            </w:r>
          </w:p>
          <w:p w:rsidR="00D83F9C" w:rsidRDefault="00D83F9C" w:rsidP="00D83F9C">
            <w:pPr>
              <w:jc w:val="both"/>
            </w:pPr>
            <w:r>
              <w:t>Sunet strident</w:t>
            </w:r>
          </w:p>
        </w:tc>
        <w:tc>
          <w:tcPr>
            <w:tcW w:w="1116" w:type="dxa"/>
          </w:tcPr>
          <w:p w:rsidR="00D83F9C" w:rsidRDefault="00D83F9C" w:rsidP="00D83F9C">
            <w:pPr>
              <w:jc w:val="both"/>
            </w:pPr>
            <w:r>
              <w:t>DA,</w:t>
            </w:r>
          </w:p>
          <w:p w:rsidR="00D83F9C" w:rsidRDefault="00D83F9C" w:rsidP="00D83F9C">
            <w:pPr>
              <w:jc w:val="both"/>
            </w:pPr>
          </w:p>
          <w:p w:rsidR="00D83F9C" w:rsidRDefault="00D83F9C" w:rsidP="00D83F9C">
            <w:pPr>
              <w:jc w:val="both"/>
            </w:pPr>
            <w:r>
              <w:t xml:space="preserve">Blink </w:t>
            </w:r>
            <w:proofErr w:type="spellStart"/>
            <w:r>
              <w:t>simbol</w:t>
            </w:r>
            <w:proofErr w:type="spellEnd"/>
            <w:r>
              <w:t xml:space="preserve"> </w:t>
            </w:r>
            <w:proofErr w:type="spellStart"/>
            <w:r>
              <w:t>rosu</w:t>
            </w:r>
            <w:proofErr w:type="spellEnd"/>
          </w:p>
        </w:tc>
      </w:tr>
    </w:tbl>
    <w:p w:rsidR="00702294" w:rsidRDefault="00702294" w:rsidP="00AB7943">
      <w:pPr>
        <w:jc w:val="both"/>
      </w:pPr>
    </w:p>
    <w:sectPr w:rsidR="00702294" w:rsidSect="007328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E70"/>
    <w:rsid w:val="0001640B"/>
    <w:rsid w:val="00033BCD"/>
    <w:rsid w:val="000520C1"/>
    <w:rsid w:val="00080722"/>
    <w:rsid w:val="000867BE"/>
    <w:rsid w:val="00087551"/>
    <w:rsid w:val="000E4311"/>
    <w:rsid w:val="00163C8B"/>
    <w:rsid w:val="0024030B"/>
    <w:rsid w:val="00252C3C"/>
    <w:rsid w:val="002560F2"/>
    <w:rsid w:val="00262169"/>
    <w:rsid w:val="00335BAA"/>
    <w:rsid w:val="003714E8"/>
    <w:rsid w:val="003C3708"/>
    <w:rsid w:val="004900B4"/>
    <w:rsid w:val="00524D11"/>
    <w:rsid w:val="00544751"/>
    <w:rsid w:val="00561D33"/>
    <w:rsid w:val="00577628"/>
    <w:rsid w:val="00614E7D"/>
    <w:rsid w:val="00625D48"/>
    <w:rsid w:val="00634FC3"/>
    <w:rsid w:val="006E28D6"/>
    <w:rsid w:val="00702294"/>
    <w:rsid w:val="0071099D"/>
    <w:rsid w:val="007328F9"/>
    <w:rsid w:val="007A244E"/>
    <w:rsid w:val="007A7A75"/>
    <w:rsid w:val="007C79CE"/>
    <w:rsid w:val="007D328F"/>
    <w:rsid w:val="00801F63"/>
    <w:rsid w:val="008454B9"/>
    <w:rsid w:val="00897EFC"/>
    <w:rsid w:val="008E0E70"/>
    <w:rsid w:val="00917331"/>
    <w:rsid w:val="009D36A1"/>
    <w:rsid w:val="00A52250"/>
    <w:rsid w:val="00A9319A"/>
    <w:rsid w:val="00AB7943"/>
    <w:rsid w:val="00AF24A6"/>
    <w:rsid w:val="00B4051B"/>
    <w:rsid w:val="00B6622A"/>
    <w:rsid w:val="00C85F86"/>
    <w:rsid w:val="00D65E38"/>
    <w:rsid w:val="00D83F9C"/>
    <w:rsid w:val="00D923B6"/>
    <w:rsid w:val="00D97F6A"/>
    <w:rsid w:val="00DC0D2F"/>
    <w:rsid w:val="00DD2B1B"/>
    <w:rsid w:val="00DE00E2"/>
    <w:rsid w:val="00E10C67"/>
    <w:rsid w:val="00E60F77"/>
    <w:rsid w:val="00E90785"/>
    <w:rsid w:val="00EA05EC"/>
    <w:rsid w:val="00F02812"/>
    <w:rsid w:val="00F30FD5"/>
    <w:rsid w:val="00FE6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7FE96"/>
  <w15:docId w15:val="{A16D7C98-F0C2-4780-BDF2-DA827D468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7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A244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22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2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2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marius.hagan</dc:creator>
  <cp:lastModifiedBy>Marius Hagan</cp:lastModifiedBy>
  <cp:revision>6</cp:revision>
  <dcterms:created xsi:type="dcterms:W3CDTF">2024-08-14T20:22:00Z</dcterms:created>
  <dcterms:modified xsi:type="dcterms:W3CDTF">2024-09-28T12:35:00Z</dcterms:modified>
</cp:coreProperties>
</file>