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403136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0" w:name="_top"/>
      <w:bookmarkEnd w:id="0"/>
      <w:bookmarkStart w:id="1" w:name="_Hlk42937937"/>
      <w:bookmarkEnd w:id="1"/>
    </w:p>
    <w:p w14:paraId="7FACCF16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662305" cy="653415"/>
            <wp:effectExtent l="0" t="0" r="4445" b="0"/>
            <wp:docPr id="19" name="image1.jpeg" descr="Описание: гер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.jpeg" descr="Описание: герб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0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838B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20702B6A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A3E32AA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«ИРКУТСКИЙ ГОСУДАРСТВЕННЫЙ УНИВЕРСИТЕТ»</w:t>
      </w:r>
    </w:p>
    <w:p w14:paraId="0F2A5D3B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ФГБОУ ВО «ИГУ»</w:t>
      </w:r>
    </w:p>
    <w:p w14:paraId="6747601F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2" w:name="_Hlk40796875"/>
      <w:r>
        <w:rPr>
          <w:rFonts w:hint="default" w:ascii="Times New Roman" w:hAnsi="Times New Roman" w:cs="Times New Roman"/>
          <w:b/>
          <w:bCs/>
          <w:sz w:val="28"/>
          <w:szCs w:val="28"/>
        </w:rPr>
        <w:t>Институт математики и информационных технологий</w:t>
      </w:r>
    </w:p>
    <w:bookmarkEnd w:id="2"/>
    <w:p w14:paraId="383F6E3D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474DFFE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42C1F834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26813956">
      <w:pPr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eastAsia="ru-RU" w:bidi="ru-RU"/>
        </w:rPr>
      </w:pPr>
    </w:p>
    <w:p w14:paraId="46814D11">
      <w:pPr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Autospacing="0" w:after="0" w:afterAutospacing="0" w:line="240" w:lineRule="auto"/>
        <w:ind w:left="5103" w:right="777" w:firstLine="560" w:firstLineChars="200"/>
        <w:textAlignment w:val="auto"/>
        <w:rPr>
          <w:rFonts w:hint="default" w:ascii="Times New Roman" w:hAnsi="Times New Roman" w:eastAsia="Times New Roman" w:cs="Times New Roman"/>
          <w:sz w:val="28"/>
          <w:szCs w:val="28"/>
          <w:lang w:eastAsia="ru-RU" w:bidi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eastAsia="ru-RU" w:bidi="ru-RU"/>
        </w:rPr>
        <w:t xml:space="preserve">Кафедра алгебраических и информационных систем </w:t>
      </w:r>
    </w:p>
    <w:p w14:paraId="6976612F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D7B4A5F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DE119D7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3FA94CB5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CF0A27B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169623A6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2886F409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ОТЧЕТ ПО УЧЕБНОЙ ПРАКТИКЕ </w:t>
      </w:r>
    </w:p>
    <w:p w14:paraId="046EF3A8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Научно-исследовательская работа </w:t>
      </w:r>
    </w:p>
    <w:p w14:paraId="46555106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(получение первичных навыков</w:t>
      </w:r>
    </w:p>
    <w:p w14:paraId="18E25E6A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научно-исследовательской работы)</w:t>
      </w:r>
    </w:p>
    <w:p w14:paraId="3F4CCA72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FFF4B41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7FF706A1">
      <w:pPr>
        <w:pStyle w:val="1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Руководитель:</w:t>
      </w:r>
    </w:p>
    <w:p w14:paraId="42C63ECE">
      <w:pPr>
        <w:pStyle w:val="1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Начальник отдела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анализа данных и машинного обучения</w:t>
      </w:r>
    </w:p>
    <w:p w14:paraId="577C6CAF">
      <w:pPr>
        <w:pStyle w:val="1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ЭН+ ДИДЖИТАЛ ООО</w:t>
      </w:r>
    </w:p>
    <w:p w14:paraId="4A644977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Посохов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</w:t>
      </w:r>
      <w:r>
        <w:rPr>
          <w:rFonts w:hint="default" w:ascii="Times New Roman" w:hAnsi="Times New Roman" w:cs="Times New Roman"/>
          <w:sz w:val="28"/>
          <w:szCs w:val="28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Ю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046331E7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6C7E0BF5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Студент:</w:t>
      </w:r>
    </w:p>
    <w:p w14:paraId="0B60753C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Непокрытых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Игорь Владимирович</w:t>
      </w:r>
    </w:p>
    <w:p w14:paraId="1A4CA9B2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гр. 02371-ДБ, 3 курс ФИ</w:t>
      </w:r>
    </w:p>
    <w:p w14:paraId="0A16CD63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27D1F987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3D5E6A1D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44" w:firstLineChars="200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</w:p>
    <w:p w14:paraId="6047D38C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5103" w:firstLine="544" w:firstLineChars="200"/>
        <w:textAlignment w:val="auto"/>
        <w:rPr>
          <w:rFonts w:hint="default" w:ascii="Times New Roman" w:hAnsi="Times New Roman" w:cs="Times New Roman"/>
          <w:spacing w:val="-4"/>
          <w:sz w:val="28"/>
          <w:szCs w:val="28"/>
        </w:rPr>
      </w:pPr>
    </w:p>
    <w:p w14:paraId="3E8B9147">
      <w:pPr>
        <w:pStyle w:val="18"/>
        <w:keepLines w:val="0"/>
        <w:pageBreakBefore w:val="0"/>
        <w:tabs>
          <w:tab w:val="left" w:pos="3982"/>
        </w:tabs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Иркутск</w:t>
      </w:r>
      <w:r>
        <w:rPr>
          <w:rFonts w:hint="default" w:ascii="Times New Roman" w:hAnsi="Times New Roman" w:cs="Times New Roman"/>
          <w:spacing w:val="-7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202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</w:p>
    <w:p w14:paraId="0B512E75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15EDB87F">
      <w:pPr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0" w:firstLineChars="0"/>
        <w:jc w:val="center"/>
        <w:textAlignment w:val="auto"/>
        <w:rPr>
          <w:rFonts w:hint="default" w:ascii="Times New Roman" w:hAnsi="Times New Roman" w:cs="Times New Roman"/>
          <w:b/>
          <w:sz w:val="28"/>
          <w:szCs w:val="28"/>
        </w:rPr>
      </w:pPr>
      <w:bookmarkStart w:id="3" w:name="_Toc8079"/>
      <w:r>
        <w:rPr>
          <w:rFonts w:hint="default" w:ascii="Times New Roman" w:hAnsi="Times New Roman" w:cs="Times New Roman"/>
          <w:b/>
          <w:bCs/>
          <w:sz w:val="28"/>
          <w:szCs w:val="28"/>
        </w:rPr>
        <w:t>ДНЕВНИК ПРОХОЖДЕНИЯ УЧЕБНОЙ ПРАКТИКИ</w:t>
      </w:r>
      <w:bookmarkEnd w:id="3"/>
    </w:p>
    <w:p w14:paraId="5BCB9B1B">
      <w:pPr>
        <w:pStyle w:val="13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22"/>
        <w:tblW w:w="9208" w:type="dxa"/>
        <w:tblInd w:w="29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88"/>
        <w:gridCol w:w="6030"/>
        <w:gridCol w:w="1990"/>
      </w:tblGrid>
      <w:tr w14:paraId="6816B27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03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D0A32C7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</w:p>
          <w:p w14:paraId="7B4AB935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312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Дата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CB019F1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</w:p>
          <w:p w14:paraId="0AE01DC7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452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Краткое содержание работы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2E30C12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336" w:right="31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Отметка о выполнении,</w:t>
            </w:r>
          </w:p>
          <w:p w14:paraId="6B52F1E4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274" w:right="263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</w:p>
        </w:tc>
      </w:tr>
      <w:tr w14:paraId="200E949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25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CA2639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26.05.25</w:t>
            </w:r>
          </w:p>
          <w:p w14:paraId="6B29371D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7344EA5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right="94" w:firstLine="0" w:firstLineChars="0"/>
              <w:jc w:val="both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Получение первичного знакомства с рабочим отделом, местом работы и выполняемыми в нем задачами.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CB9D434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6580102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91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 w14:paraId="6A66A264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27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</w:p>
          <w:p w14:paraId="2F6B6E45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по</w:t>
            </w:r>
          </w:p>
          <w:p w14:paraId="7E70D21B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8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93958B5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right="103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Получение задания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, знакомство с программным обеспечением используемым в компании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для выполнения задач аналитиков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(Power BI).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Знакомство с системой безопасности, получение доступа к необходимым ресурсам.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0CFE2F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12FB19E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3" w:hRule="atLeast"/>
        </w:trPr>
        <w:tc>
          <w:tcPr>
            <w:tcW w:w="1188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 w14:paraId="39B3A664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29.05.25</w:t>
            </w:r>
          </w:p>
          <w:p w14:paraId="758955A1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      по</w:t>
            </w:r>
          </w:p>
          <w:p w14:paraId="36F677F3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30.05.25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A709C9">
            <w:pPr>
              <w:pStyle w:val="18"/>
              <w:keepNext w:val="0"/>
              <w:keepLines w:val="0"/>
              <w:pageBreakBefore w:val="0"/>
              <w:tabs>
                <w:tab w:val="left" w:pos="2175"/>
                <w:tab w:val="left" w:pos="2715"/>
                <w:tab w:val="left" w:pos="4487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right="95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Разработка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плана выполнения задания, уточнение деталей. Первое знакомство с разрабатываемой системой отслеживания данных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32F2715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46ECD44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83" w:hRule="atLeast"/>
        </w:trPr>
        <w:tc>
          <w:tcPr>
            <w:tcW w:w="1188" w:type="dxa"/>
            <w:tcBorders>
              <w:top w:val="single" w:color="auto" w:sz="4" w:space="0"/>
              <w:left w:val="single" w:color="000000" w:sz="4" w:space="0"/>
              <w:bottom w:val="single" w:color="auto" w:sz="4" w:space="0"/>
              <w:right w:val="single" w:color="000000" w:sz="4" w:space="0"/>
            </w:tcBorders>
          </w:tcPr>
          <w:p w14:paraId="00221343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</w:t>
            </w:r>
          </w:p>
          <w:p w14:paraId="3F9E561F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0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6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85AB229">
            <w:pPr>
              <w:pStyle w:val="18"/>
              <w:keepNext w:val="0"/>
              <w:keepLines w:val="0"/>
              <w:pageBreakBefore w:val="0"/>
              <w:tabs>
                <w:tab w:val="left" w:pos="1731"/>
                <w:tab w:val="left" w:pos="2247"/>
                <w:tab w:val="left" w:pos="3463"/>
                <w:tab w:val="left" w:pos="542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right="98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Изучение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построения связей между таблицами данных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.</w:t>
            </w:r>
          </w:p>
          <w:p w14:paraId="24A993EB">
            <w:pPr>
              <w:pStyle w:val="18"/>
              <w:keepNext w:val="0"/>
              <w:keepLines w:val="0"/>
              <w:pageBreakBefore w:val="0"/>
              <w:tabs>
                <w:tab w:val="left" w:pos="1731"/>
                <w:tab w:val="left" w:pos="2247"/>
                <w:tab w:val="left" w:pos="3463"/>
                <w:tab w:val="left" w:pos="542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right="98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Написание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первых мер, исчислений и изучение работы встроенных функций даты программного обеспечения. Внесение изменений в исчисляемые поля для получения корректных результатов вычислений. Знакомство с языком запросов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en-US" w:eastAsia="en-US"/>
              </w:rPr>
              <w:t>DAX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A71B301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5CF77CF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14" w:hRule="atLeast"/>
        </w:trPr>
        <w:tc>
          <w:tcPr>
            <w:tcW w:w="1188" w:type="dxa"/>
            <w:tcBorders>
              <w:top w:val="single" w:color="auto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D03530C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03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.06.2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</w:p>
          <w:p w14:paraId="0395F5BD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по</w:t>
            </w:r>
          </w:p>
          <w:p w14:paraId="2B01093C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04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.06.2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1CC17C4">
            <w:pPr>
              <w:pStyle w:val="18"/>
              <w:keepNext w:val="0"/>
              <w:keepLines w:val="0"/>
              <w:pageBreakBefore w:val="0"/>
              <w:tabs>
                <w:tab w:val="left" w:pos="1878"/>
                <w:tab w:val="left" w:pos="3817"/>
                <w:tab w:val="left" w:pos="5011"/>
                <w:tab w:val="left" w:pos="5661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108"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Выполнение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первого пункта поставленного плана . Работа с датами, данными и связывание их для получения необходимых полей для выполнения следующих шагов. Также, начало ежедневных совещаний контроля выполнения поставленной задачи.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DB8934A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053B2D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68695CA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0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5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.06.25</w:t>
            </w:r>
          </w:p>
          <w:p w14:paraId="442D2EFD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jc w:val="center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по</w:t>
            </w:r>
          </w:p>
          <w:p w14:paraId="14707A20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 xml:space="preserve">  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>06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.06.25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A09EBC7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Связка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всех графиков и полей с внесёнными изменениями</w:t>
            </w:r>
          </w:p>
          <w:p w14:paraId="28A3BB10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для корректного их отображения. Написание итогового отчета по практике.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9A6F614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  <w:tr w14:paraId="0A3ED75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AC37D2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07.06.2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US" w:eastAsia="en-US"/>
              </w:rPr>
              <w:t>5</w:t>
            </w:r>
          </w:p>
          <w:p w14:paraId="7516BD6B">
            <w:pPr>
              <w:pStyle w:val="18"/>
              <w:keepNext w:val="0"/>
              <w:keepLines w:val="0"/>
              <w:pageBreakBefore w:val="0"/>
              <w:tabs>
                <w:tab w:val="left" w:pos="548"/>
                <w:tab w:val="left" w:pos="848"/>
              </w:tabs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left="7" w:firstLine="0" w:firstLineChars="0"/>
              <w:textAlignment w:val="auto"/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ru-RU" w:eastAsia="en-US"/>
              </w:rPr>
              <w:t xml:space="preserve">     </w:t>
            </w:r>
          </w:p>
        </w:tc>
        <w:tc>
          <w:tcPr>
            <w:tcW w:w="60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46D978E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Подготовка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итогового отчёта по результатам практики.</w:t>
            </w:r>
          </w:p>
        </w:tc>
        <w:tc>
          <w:tcPr>
            <w:tcW w:w="1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7B5BC26D">
            <w:pPr>
              <w:pStyle w:val="18"/>
              <w:keepNext w:val="0"/>
              <w:keepLines w:val="0"/>
              <w:pageBreakBefore w:val="0"/>
              <w:kinsoku/>
              <w:wordWrap/>
              <w:overflowPunct/>
              <w:topLinePunct w:val="0"/>
              <w:bidi w:val="0"/>
              <w:adjustRightInd/>
              <w:snapToGrid/>
              <w:spacing w:beforeAutospacing="0" w:after="0" w:afterAutospacing="0" w:line="240" w:lineRule="auto"/>
              <w:ind w:firstLine="0" w:firstLineChars="0"/>
              <w:textAlignment w:val="auto"/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ru-RU" w:eastAsia="en-US"/>
              </w:rPr>
              <w:t>Выполнено</w:t>
            </w:r>
          </w:p>
        </w:tc>
      </w:tr>
    </w:tbl>
    <w:p w14:paraId="5A4BC997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0DDE20E1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42C2D34C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706B44EE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06C724A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jc w:val="both"/>
        <w:textAlignment w:val="auto"/>
        <w:rPr>
          <w:rFonts w:hint="default" w:ascii="Times New Roman" w:hAnsi="Times New Roman" w:eastAsia="SimSun" w:cs="Times New Roman"/>
          <w:b w:val="0"/>
          <w:bCs/>
          <w:sz w:val="28"/>
          <w:szCs w:val="28"/>
          <w:lang w:val="ru-RU" w:eastAsia="en-US" w:bidi="ar-SA"/>
        </w:rPr>
      </w:pPr>
      <w:bookmarkStart w:id="100" w:name="_GoBack"/>
      <w:bookmarkEnd w:id="100"/>
    </w:p>
    <w:sdt>
      <w:sdtPr>
        <w:rPr>
          <w:rFonts w:hint="default" w:ascii="Times New Roman" w:hAnsi="Times New Roman" w:eastAsia="SimSun" w:cs="Times New Roman"/>
          <w:b/>
          <w:bCs w:val="0"/>
          <w:sz w:val="28"/>
          <w:szCs w:val="28"/>
          <w:lang w:val="ru-RU" w:eastAsia="en-US" w:bidi="ar-SA"/>
        </w:rPr>
        <w:id w:val="14748094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sdtEndPr>
      <w:sdtContent>
        <w:p w14:paraId="37EBCFD2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 w:val="0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b/>
              <w:bCs w:val="0"/>
              <w:sz w:val="28"/>
              <w:szCs w:val="28"/>
            </w:rPr>
            <w:t>Оглавление</w:t>
          </w:r>
        </w:p>
        <w:p w14:paraId="18E71537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TOC \o "1-2" \h \u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_Toc23423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1. Введение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_Toc23423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419FDB61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_Toc28244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 Исследование предметной области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_Toc28244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6EA0AFE0">
          <w:pPr>
            <w:pStyle w:val="51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_Toc24515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2.1 Введение в предметную область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_Toc24515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152D4061">
          <w:pPr>
            <w:pStyle w:val="51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_Toc32542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2.2 Основные понятия и термины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_Toc32542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3442C819">
          <w:pPr>
            <w:pStyle w:val="51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_Toc12742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2.3 Анализ текущего состояния предметной области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en-US"/>
            </w:rPr>
            <w:t xml:space="preserve">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_Toc12742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0C3C1B54">
          <w:pPr>
            <w:pStyle w:val="51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_Toc25744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2.4 Тенденции и перспективы развития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_Toc25744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1D24DEBA">
          <w:pPr>
            <w:pStyle w:val="51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_Toc13602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2.5 Значение исследования предметной области для практики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_Toc13602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4E84EAAD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_Toc27920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/>
            </w:rPr>
            <w:t xml:space="preserve">3.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Цели и Задачи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_Toc27920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1F990D77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_Toc23304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/>
            </w:rPr>
            <w:t xml:space="preserve">4.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Выполненная работа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_Toc23304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71EA32FC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_Toc22475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4. Анализ Результатов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_Toc22475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0756A8F8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_Toc13740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5. Заключение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_Toc13740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7E9ADA4E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_Toc26361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6. Список используемой Литературы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_Toc26361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15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6431B06E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_Toc23543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Приложение 1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_Toc23543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5CFB06D2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_Toc25920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Приложение 2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_Toc25920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20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59B15854">
          <w:pPr>
            <w:pStyle w:val="49"/>
            <w:tabs>
              <w:tab w:val="right" w:leader="dot" w:pos="9355"/>
            </w:tabs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begin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instrText xml:space="preserve"> HYPERLINK \l _Toc16244 </w:instrText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  <w:lang w:val="ru-RU"/>
            </w:rPr>
            <w:t>3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instrText xml:space="preserve"> PAGEREF _Toc16244 \h </w:instrTex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t>21</w:t>
          </w:r>
          <w:r>
            <w:rPr>
              <w:rFonts w:hint="default" w:ascii="Times New Roman" w:hAnsi="Times New Roman" w:cs="Times New Roman"/>
              <w:b w:val="0"/>
              <w:bCs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  <w:p w14:paraId="461F00C2">
          <w:pPr>
            <w:pStyle w:val="27"/>
            <w:keepNext w:val="0"/>
            <w:keepLines w:val="0"/>
            <w:pageBreakBefore w:val="0"/>
            <w:kinsoku/>
            <w:wordWrap/>
            <w:overflowPunct/>
            <w:topLinePunct w:val="0"/>
            <w:bidi w:val="0"/>
            <w:adjustRightInd/>
            <w:snapToGrid/>
            <w:spacing w:before="0" w:beforeAutospacing="0" w:after="0" w:afterAutospacing="0" w:line="240" w:lineRule="auto"/>
            <w:ind w:firstLine="0" w:firstLineChars="0"/>
            <w:textAlignment w:val="auto"/>
            <w:rPr>
              <w:rFonts w:hint="default" w:ascii="Times New Roman" w:hAnsi="Times New Roman" w:cs="Times New Roman" w:eastAsiaTheme="minorHAnsi"/>
              <w:b/>
              <w:sz w:val="28"/>
              <w:szCs w:val="28"/>
              <w:lang w:val="ru-RU" w:eastAsia="en-US" w:bidi="ar-SA"/>
            </w:rPr>
          </w:pPr>
          <w:r>
            <w:rPr>
              <w:rFonts w:hint="default" w:ascii="Times New Roman" w:hAnsi="Times New Roman" w:cs="Times New Roman" w:eastAsiaTheme="minorHAnsi"/>
              <w:b w:val="0"/>
              <w:bCs/>
              <w:sz w:val="28"/>
              <w:szCs w:val="28"/>
              <w:lang w:val="ru-RU" w:eastAsia="en-US" w:bidi="ar-SA"/>
            </w:rPr>
            <w:fldChar w:fldCharType="end"/>
          </w:r>
        </w:p>
      </w:sdtContent>
    </w:sdt>
    <w:p w14:paraId="693DD43A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73D8E8F2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031896DF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E4256F3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4536083A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1C17CFC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9D49109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AF93B66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0629BDB3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4BFB1DE4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7725AD38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215FC726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3F7D5176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661C6AA7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3158F6A9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419B9ADD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B5A7A29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B581BDA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44F28C3B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3430C02C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C3A8248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23E3F86D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CE695FD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570F32A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3135ED3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362262B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41A88CDE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1D198F0E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2E2128C2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515012AB">
      <w:pPr>
        <w:pStyle w:val="27"/>
        <w:keepNext w:val="0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0" w:firstLineChars="0"/>
        <w:textAlignment w:val="auto"/>
        <w:rPr>
          <w:rFonts w:hint="default" w:ascii="Times New Roman" w:hAnsi="Times New Roman" w:cs="Times New Roman" w:eastAsiaTheme="minorHAnsi"/>
          <w:b/>
          <w:sz w:val="28"/>
          <w:szCs w:val="28"/>
          <w:lang w:val="ru-RU" w:eastAsia="en-US" w:bidi="ar-SA"/>
        </w:rPr>
      </w:pPr>
    </w:p>
    <w:p w14:paraId="39E03A6F">
      <w:pPr>
        <w:pStyle w:val="45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4" w:name="_Toc31829"/>
      <w:bookmarkStart w:id="5" w:name="_Toc32154"/>
      <w:bookmarkStart w:id="6" w:name="_Toc16421"/>
      <w:bookmarkStart w:id="7" w:name="_Toc13551"/>
      <w:bookmarkStart w:id="8" w:name="_Toc23423"/>
      <w:r>
        <w:rPr>
          <w:rFonts w:hint="default" w:ascii="Times New Roman" w:hAnsi="Times New Roman" w:cs="Times New Roman"/>
          <w:sz w:val="28"/>
          <w:szCs w:val="28"/>
        </w:rPr>
        <w:t>Введение</w:t>
      </w:r>
      <w:bookmarkEnd w:id="4"/>
      <w:bookmarkEnd w:id="5"/>
      <w:bookmarkEnd w:id="6"/>
      <w:bookmarkEnd w:id="7"/>
      <w:bookmarkEnd w:id="8"/>
    </w:p>
    <w:p w14:paraId="1635D9DA">
      <w:pPr>
        <w:keepLines w:val="0"/>
        <w:pageBreakBefore w:val="0"/>
        <w:numPr>
          <w:numId w:val="0"/>
        </w:numPr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Data Science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—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 очень важное в настоящее время направление, которе необходимо во время быстрорастущей индустрии машинного обучения и искуственного интелекта. Data Scientist занимается извлечением полезной информации из больших массивов данных и созданием моделей, которые могут предсказывать события или оптимизировать процессы, сейчас практически все компании в целях оптимизации рабочего процесса прибегают к внедрению элементов машинного обучения, что является невозможной задачей без специалиста по данным. Главной задачей на практике являлось обучение новым навыкам и получение опыта работы с большим объёмом данных, а также изучение новых программных обеспечений в данной области.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</w:p>
    <w:p w14:paraId="1BE957A8">
      <w:pPr>
        <w:keepLines w:val="0"/>
        <w:pageBreakBefore w:val="0"/>
        <w:numPr>
          <w:numId w:val="0"/>
        </w:numPr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EB0E5C">
      <w:pPr>
        <w:pStyle w:val="45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bookmarkStart w:id="9" w:name="_Toc23060"/>
      <w:bookmarkStart w:id="10" w:name="_Toc10791"/>
      <w:bookmarkStart w:id="11" w:name="_Toc4685"/>
      <w:bookmarkStart w:id="12" w:name="_Toc7900"/>
      <w:bookmarkStart w:id="13" w:name="_Toc28244"/>
      <w:r>
        <w:rPr>
          <w:rFonts w:hint="default" w:ascii="Times New Roman" w:hAnsi="Times New Roman" w:cs="Times New Roman"/>
          <w:sz w:val="28"/>
          <w:szCs w:val="28"/>
        </w:rPr>
        <w:t>Исследование предметной области</w:t>
      </w:r>
      <w:bookmarkEnd w:id="9"/>
      <w:bookmarkEnd w:id="10"/>
      <w:bookmarkEnd w:id="11"/>
      <w:bookmarkEnd w:id="12"/>
      <w:bookmarkEnd w:id="13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4197C56F">
      <w:pPr>
        <w:pStyle w:val="3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</w:rPr>
      </w:pPr>
      <w:bookmarkStart w:id="14" w:name="_Toc9250"/>
      <w:bookmarkStart w:id="15" w:name="_Toc19128"/>
      <w:bookmarkStart w:id="16" w:name="_Toc4507"/>
      <w:bookmarkStart w:id="17" w:name="_Toc24515"/>
      <w:r>
        <w:rPr>
          <w:rFonts w:hint="default" w:ascii="Times New Roman" w:hAnsi="Times New Roman" w:cs="Times New Roman"/>
        </w:rPr>
        <w:t>2.1 Введение в предметную область</w:t>
      </w:r>
      <w:bookmarkEnd w:id="14"/>
      <w:bookmarkEnd w:id="15"/>
      <w:bookmarkEnd w:id="16"/>
      <w:bookmarkEnd w:id="17"/>
    </w:p>
    <w:p w14:paraId="767E140E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Предметная область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заключалась в разработке дашборда </w:t>
      </w:r>
    </w:p>
    <w:p w14:paraId="351430A3">
      <w:pPr>
        <w:keepLines w:val="0"/>
        <w:pageBreakBefore w:val="0"/>
        <w:numPr>
          <w:ilvl w:val="0"/>
          <w:numId w:val="0"/>
        </w:numPr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Работа включает несколько ключевых этапов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11697C98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Сбор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Э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то начальный этап, когда важно собрать данные из различных источников (базы данных, API, внешние сервисы) </w:t>
      </w:r>
    </w:p>
    <w:p w14:paraId="6822AE20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Очистка и обработка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Зачастую данные бывают грязными, неполными или неструктурированными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оэтому одной из ключевых задач является их очищение и подготовка для анализа</w:t>
      </w:r>
    </w:p>
    <w:p w14:paraId="61D43169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Анализ данных.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На этом этапе специалист использует статистические методы, алгоритмы машинного обучения или визуализацию, чтобы изучить закономерности и тренды в данных </w:t>
      </w:r>
    </w:p>
    <w:p w14:paraId="2ACE5B8D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Моделирование и прогнозирование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На основе анализа,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строят модели, которые могут предсказать будущие события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или закономерности, влияния</w:t>
      </w:r>
    </w:p>
    <w:p w14:paraId="1384E93A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Интерпретация и представление результатов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Специалисты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должны уметь преобразовать результаты анализа в понятные бизнес-решения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Это включает в себя составление отчётов, построение графиков и презентаций для руководства </w:t>
      </w:r>
    </w:p>
    <w:p w14:paraId="11758180">
      <w:pPr>
        <w:keepLines w:val="0"/>
        <w:pageBreakBefore w:val="0"/>
        <w:numPr>
          <w:ilvl w:val="0"/>
          <w:numId w:val="2"/>
        </w:numPr>
        <w:tabs>
          <w:tab w:val="left" w:pos="6379"/>
          <w:tab w:val="clear" w:pos="840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840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Оптимизация процессов. На основе выведенных тенденций и закономерностей представляются способы решения или контроля различных проблем производства</w:t>
      </w:r>
    </w:p>
    <w:p w14:paraId="225888B1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</w:rPr>
      </w:pPr>
    </w:p>
    <w:p w14:paraId="3AF35739">
      <w:pPr>
        <w:pStyle w:val="3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</w:rPr>
      </w:pPr>
      <w:bookmarkStart w:id="18" w:name="_Toc12215"/>
      <w:bookmarkStart w:id="19" w:name="_Toc21438"/>
      <w:bookmarkStart w:id="20" w:name="_Toc29050"/>
      <w:bookmarkStart w:id="21" w:name="_Toc32542"/>
      <w:r>
        <w:rPr>
          <w:rFonts w:hint="default" w:ascii="Times New Roman" w:hAnsi="Times New Roman" w:cs="Times New Roman"/>
        </w:rPr>
        <w:t>2.2 Основные понятия и термины</w:t>
      </w:r>
      <w:bookmarkEnd w:id="18"/>
      <w:bookmarkEnd w:id="19"/>
      <w:bookmarkEnd w:id="20"/>
      <w:bookmarkEnd w:id="21"/>
    </w:p>
    <w:p w14:paraId="21AEFF59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sz w:val="28"/>
          <w:szCs w:val="28"/>
        </w:rPr>
        <w:t>В ходе выполнения практических задач были освоены следующие ключевые концепции и терминология:</w:t>
      </w:r>
    </w:p>
    <w:p w14:paraId="25B7C984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ab/>
        <w:t>Business Intelligence (BI)</w:t>
      </w: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Информационно-аналитическая система для сбора, обработки и визуализации данных с целью поддержки бизнес-решений. Включает инструменты для преобразования сырых данных в значимую информацию.</w:t>
      </w:r>
    </w:p>
    <w:p w14:paraId="4320B071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ETL (Extract, Transform, Load)</w:t>
      </w: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Процесс извлечения данных из источников, их трансформации (очистка, форматирование) и загрузки в целевую систему (на примере Power Query в Power BI).</w:t>
      </w:r>
    </w:p>
    <w:p w14:paraId="6F1F4DBD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Data Modelin</w:t>
      </w:r>
      <w:r>
        <w:rPr>
          <w:rStyle w:val="47"/>
          <w:rFonts w:hint="default" w:ascii="Times New Roman" w:hAnsi="Times New Roman" w:cs="Times New Roman"/>
          <w:sz w:val="28"/>
          <w:szCs w:val="28"/>
          <w:lang w:val="en-US"/>
        </w:rPr>
        <w:t>g</w:t>
      </w:r>
      <w:r>
        <w:rPr>
          <w:rStyle w:val="47"/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Построение структуры данных через создание таблиц и установление связей между ними. </w:t>
      </w:r>
    </w:p>
    <w:p w14:paraId="70004E0A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DAX (Data Analysis Expressions)</w:t>
      </w: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 xml:space="preserve">Формульный язык для создания вычислений и мер в Power BI.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Ключевые элементы:</w:t>
      </w:r>
    </w:p>
    <w:p w14:paraId="2B800A2F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Меры (Measures) - динамические расчеты на основе контекста фильтра</w:t>
      </w:r>
    </w:p>
    <w:p w14:paraId="0F250A55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Вычисляемые столбцы (Calculated Columns) - статические вычисления на уровне строк</w:t>
      </w:r>
    </w:p>
    <w:p w14:paraId="253076DC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Функции времени (Time Intelligence) - YTD, MTD, SAMEPERIODLASTYEAR</w:t>
      </w:r>
    </w:p>
    <w:p w14:paraId="7B5FD701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Визуализация данных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Принципы представления информации через:</w:t>
      </w:r>
    </w:p>
    <w:p w14:paraId="19F2409B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Срезы (Slicers) - интерактивные фильтры отчетов</w:t>
      </w:r>
    </w:p>
    <w:p w14:paraId="734F09AF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Динамические диапазоны дат - пользовательские фильтры временных периодов</w:t>
      </w:r>
    </w:p>
    <w:p w14:paraId="501C93D1">
      <w:pPr>
        <w:pStyle w:val="28"/>
        <w:keepLines w:val="0"/>
        <w:pageBreakBefore w:val="0"/>
        <w:numPr>
          <w:ilvl w:val="1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Перекрестная фильтрация (Cross-filtering) - взаимодействие элементов визуализации</w:t>
      </w:r>
    </w:p>
    <w:p w14:paraId="73147D8B">
      <w:pPr>
        <w:pStyle w:val="28"/>
        <w:keepLines w:val="0"/>
        <w:pageBreakBefore w:val="0"/>
        <w:numPr>
          <w:ilvl w:val="1"/>
          <w:numId w:val="4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Ключевые метрики</w:t>
      </w:r>
      <w:bookmarkStart w:id="22" w:name="_Toc30486"/>
      <w:bookmarkStart w:id="23" w:name="_Toc9479"/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Основные показатели для анализа:</w:t>
      </w:r>
    </w:p>
    <w:p w14:paraId="3BCB558D">
      <w:pPr>
        <w:pStyle w:val="28"/>
        <w:keepLines w:val="0"/>
        <w:pageBreakBefore w:val="0"/>
        <w:numPr>
          <w:ilvl w:val="2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126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KPI (Key Performance Indicator) - ключевые показатели эффективности</w:t>
      </w:r>
    </w:p>
    <w:p w14:paraId="156E608E">
      <w:pPr>
        <w:pStyle w:val="28"/>
        <w:keepLines w:val="0"/>
        <w:pageBreakBefore w:val="0"/>
        <w:numPr>
          <w:ilvl w:val="2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126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YoY (Year-over-Year) - годовой рост показателей</w:t>
      </w:r>
    </w:p>
    <w:p w14:paraId="79700481">
      <w:pPr>
        <w:pStyle w:val="28"/>
        <w:keepLines w:val="0"/>
        <w:pageBreakBefore w:val="0"/>
        <w:numPr>
          <w:ilvl w:val="2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126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MoM (Month-over-Month) - месячная динамика</w:t>
      </w:r>
    </w:p>
    <w:p w14:paraId="310C0F91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Системные термины</w:t>
      </w:r>
      <w:bookmarkEnd w:id="22"/>
      <w:bookmarkEnd w:id="23"/>
      <w:bookmarkStart w:id="24" w:name="_Toc7823"/>
      <w:bookmarkStart w:id="25" w:name="_Toc8846"/>
    </w:p>
    <w:p w14:paraId="66B7DC7C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Data Pipeline - процесс автоматизации потока данных</w:t>
      </w:r>
    </w:p>
    <w:p w14:paraId="2B019DE8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Data Warehouse - централизованное хранилище данных</w:t>
      </w:r>
    </w:p>
    <w:p w14:paraId="4514EED9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Data Mart - тематическое подмножество хранилища</w:t>
      </w:r>
    </w:p>
    <w:p w14:paraId="343C6BFF">
      <w:pPr>
        <w:pStyle w:val="28"/>
        <w:keepLines w:val="0"/>
        <w:pageBreakBefore w:val="0"/>
        <w:numPr>
          <w:ilvl w:val="0"/>
          <w:numId w:val="3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425" w:leftChars="0" w:firstLine="580" w:firstLineChars="200"/>
        <w:textAlignment w:val="auto"/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>Процессные термины</w:t>
      </w:r>
      <w:bookmarkEnd w:id="24"/>
      <w:bookmarkEnd w:id="25"/>
    </w:p>
    <w:p w14:paraId="482B9C88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Спринт (Sprint) - период разработки (в контексте ежедневных совещаний)</w:t>
      </w:r>
    </w:p>
    <w:p w14:paraId="51F5EF53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Требования (Requirements) - технические условия к решениям</w:t>
      </w:r>
    </w:p>
    <w:p w14:paraId="3CB16E14">
      <w:pPr>
        <w:pStyle w:val="28"/>
        <w:keepLines w:val="0"/>
        <w:pageBreakBefore w:val="0"/>
        <w:numPr>
          <w:ilvl w:val="1"/>
          <w:numId w:val="5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845" w:leftChars="0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Документирование ошибок (Bug Tracking) - процесс регистрации неисправностей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4EB072C9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 w14:paraId="3CD0DA89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bookmarkStart w:id="26" w:name="_Toc15253"/>
      <w:bookmarkStart w:id="27" w:name="_Toc29322"/>
      <w:bookmarkStart w:id="28" w:name="_Toc3193"/>
      <w:bookmarkStart w:id="29" w:name="_Toc12742"/>
      <w:r>
        <w:rPr>
          <w:rStyle w:val="50"/>
          <w:rFonts w:hint="default"/>
        </w:rPr>
        <w:t>2.3 Анализ текущего состояния предметной области</w:t>
      </w:r>
      <w:r>
        <w:rPr>
          <w:rStyle w:val="50"/>
          <w:rFonts w:hint="default"/>
          <w:lang w:val="en-US"/>
        </w:rPr>
        <w:t xml:space="preserve"> </w:t>
      </w:r>
      <w:bookmarkEnd w:id="26"/>
      <w:bookmarkEnd w:id="27"/>
      <w:bookmarkEnd w:id="28"/>
      <w:bookmarkEnd w:id="29"/>
      <w:r>
        <w:rPr>
          <w:rStyle w:val="47"/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На данный момент в компании, программное обеспечение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Microsoft Power bi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начали использовать только в начале 2025 года и до него аналитики пользовались другим инструментом, а именно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Apache Superset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. Поэтому требуется время, ресурсы и люди для развития этого направления.</w:t>
      </w:r>
    </w:p>
    <w:p w14:paraId="67C2789A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Если смотреть общую ситуацию в России, то на наших площадках заметно малое количество специалистов в работе с данным программным продуктом, так как найти информацию можно в основном только на англоязычных источниках, а все видеоуроки или инструкции либо же на иностранном языке, либо в недостаточном количестве и без глубокой реализации, что делало знакомство с программой весьма затруднительным и трудоёмким занятием.</w:t>
      </w:r>
    </w:p>
    <w:p w14:paraId="266844A9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В мире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Power bi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занимает 35% рынка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Bi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-иснтрументов, в последнее время растет спрос на мобильные дашборды, данные для которых можно постоянно обновлять и видеть самую последнюю статистику, в отличии от старых подходов один график - один промежуток. В связи с статистикой в мире явно видно, что именно этот продукт доминирует на рынке, и его малая распространённость в российском сегменте объясняется только тем, что в данный момент идёт сильный упор на отечественных производителей, в такой развивающейся области пытаются укрепиться такие гиганты российского рынка как яндекс со своим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“Yandex DataLens”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. Но пока на данный момент, программное обеспечение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Microsoft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остается самым производительным.</w:t>
      </w:r>
    </w:p>
    <w:p w14:paraId="46F5C426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</w:p>
    <w:p w14:paraId="2E24D106">
      <w:pPr>
        <w:pStyle w:val="3"/>
        <w:bidi w:val="0"/>
        <w:rPr>
          <w:rFonts w:hint="default"/>
        </w:rPr>
      </w:pPr>
      <w:bookmarkStart w:id="30" w:name="_Toc17825"/>
      <w:bookmarkStart w:id="31" w:name="_Toc4816"/>
      <w:bookmarkStart w:id="32" w:name="_Toc8920"/>
      <w:bookmarkStart w:id="33" w:name="_Toc25744"/>
      <w:r>
        <w:rPr>
          <w:rFonts w:hint="default"/>
        </w:rPr>
        <w:t>2.4 Тенденции и перспективы развития</w:t>
      </w:r>
      <w:bookmarkEnd w:id="30"/>
      <w:bookmarkEnd w:id="31"/>
      <w:bookmarkEnd w:id="32"/>
      <w:bookmarkEnd w:id="33"/>
    </w:p>
    <w:p w14:paraId="4D242EE8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Style w:val="47"/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Главная и большая задача состоит в будущем создавать автоматически генерируемые дашборды, так как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 xml:space="preserve">Power bi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позволяет прикреплять к модели данных свои модели искусственного интеллекта, что конечно ускорит работу с данными и уменьшит занятость аналитиков. Помимо глобальной задачи также стоит автоматизация контроля на дочерних предприятиях компании, в чем собственного и заключалась задача практики, для компании это постоянный мониторинг показателей и в следствии выявление тенденций и сокращения расходов топлива (как в моем примере). По прогнозам уже к 2026 году 80% всех мировых дашбордов будут генерироваться нейронными сетями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.</w:t>
      </w:r>
    </w:p>
    <w:p w14:paraId="2F763DD6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</w:p>
    <w:p w14:paraId="12BF5FDB">
      <w:pPr>
        <w:pStyle w:val="3"/>
        <w:bidi w:val="0"/>
        <w:rPr>
          <w:rFonts w:hint="default"/>
        </w:rPr>
      </w:pPr>
      <w:bookmarkStart w:id="34" w:name="_Toc29134"/>
      <w:bookmarkStart w:id="35" w:name="_Toc894"/>
      <w:bookmarkStart w:id="36" w:name="_Toc9240"/>
      <w:bookmarkStart w:id="37" w:name="_Toc13602"/>
      <w:r>
        <w:rPr>
          <w:rFonts w:hint="default"/>
        </w:rPr>
        <w:t>2.5 Значение исследования предметной области для практики</w:t>
      </w:r>
      <w:bookmarkEnd w:id="34"/>
      <w:bookmarkEnd w:id="35"/>
      <w:bookmarkEnd w:id="36"/>
      <w:bookmarkEnd w:id="37"/>
    </w:p>
    <w:p w14:paraId="48C8CD51">
      <w:pPr>
        <w:keepLines w:val="0"/>
        <w:pageBreakBefore w:val="0"/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right="-1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Исследование предметной области (разработка BI-решений и аналитика данных) стало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важным фундаментом для успешного выполнения практических задач. Его значение проявилось в следующих аспектах:</w:t>
      </w:r>
    </w:p>
    <w:p w14:paraId="615FB636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Осознание роли мер (Measures) в аналитике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</w:rPr>
        <w:t xml:space="preserve">осмысленное изучение DAX </w:t>
      </w:r>
    </w:p>
    <w:p w14:paraId="3854CF20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Знание принципов data storytelling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</w:rPr>
        <w:t xml:space="preserve"> создание интуитивных визуализаций вместо случайных графиков</w:t>
      </w:r>
    </w:p>
    <w:p w14:paraId="6C2A8C5D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Знание профессиональной терминологии аналитиков данных позволило участовать в собраниях аналитиков и понимать как вещи о которых они говрят, так и проблемы с которыми они сталкивались и какими способами их решали.</w:t>
      </w:r>
    </w:p>
    <w:p w14:paraId="7210B0AF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Анализ отраслевых проблем, таких как выбросы в данных позволил понять, какие ошибки есть в построении графиков при фильтрации.</w:t>
      </w:r>
    </w:p>
    <w:p w14:paraId="33874923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Осознание логической последовательности построения дашбордов.</w:t>
      </w:r>
    </w:p>
    <w:p w14:paraId="7ABF3FF7">
      <w:pPr>
        <w:keepLines w:val="0"/>
        <w:pageBreakBefore w:val="0"/>
        <w:numPr>
          <w:ilvl w:val="0"/>
          <w:numId w:val="6"/>
        </w:numPr>
        <w:tabs>
          <w:tab w:val="left" w:pos="6379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5" w:leftChars="0" w:right="-1" w:righ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Правильно понимать, какие требования должны быть применены к моим фильтрам и как сделать их так, чтобы они не только не повлияли на исходные данные, но и правильно делали срезы для остальных визуализаций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</w:p>
    <w:p w14:paraId="24A64D70">
      <w:pPr>
        <w:keepLines w:val="0"/>
        <w:pageBreakBefore w:val="0"/>
        <w:numPr>
          <w:numId w:val="0"/>
        </w:numPr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200" w:right="-1" w:righ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43CE1D5">
      <w:pPr>
        <w:keepLines w:val="0"/>
        <w:pageBreakBefore w:val="0"/>
        <w:numPr>
          <w:numId w:val="0"/>
        </w:numPr>
        <w:tabs>
          <w:tab w:val="left" w:pos="6379"/>
        </w:tabs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200" w:right="-1" w:righ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0C014FC">
      <w:pPr>
        <w:pStyle w:val="45"/>
        <w:numPr>
          <w:ilvl w:val="0"/>
          <w:numId w:val="1"/>
        </w:numPr>
        <w:bidi w:val="0"/>
        <w:rPr>
          <w:rFonts w:hint="default" w:ascii="Times New Roman" w:hAnsi="Times New Roman" w:cs="Times New Roman"/>
          <w:szCs w:val="28"/>
          <w:lang w:val="ru-RU"/>
        </w:rPr>
      </w:pPr>
      <w:bookmarkStart w:id="38" w:name="_Toc2709"/>
      <w:bookmarkStart w:id="39" w:name="_Toc1349"/>
      <w:bookmarkStart w:id="40" w:name="_Toc30308"/>
      <w:bookmarkStart w:id="41" w:name="_Toc9202"/>
      <w:bookmarkStart w:id="42" w:name="_Toc27920"/>
      <w:r>
        <w:rPr>
          <w:rFonts w:hint="default"/>
          <w:sz w:val="28"/>
          <w:szCs w:val="40"/>
        </w:rPr>
        <w:t>Цели и Задачи</w:t>
      </w:r>
      <w:bookmarkEnd w:id="38"/>
      <w:bookmarkEnd w:id="39"/>
      <w:bookmarkEnd w:id="40"/>
      <w:bookmarkEnd w:id="41"/>
      <w:bookmarkEnd w:id="42"/>
    </w:p>
    <w:p w14:paraId="4F264235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 процессе прохождения практики были поставлены следующие цели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523AA76E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Приобретение практического опыта. Освоение профессиональных навыков бизнес-аналитика в реальной среде компании</w:t>
      </w:r>
    </w:p>
    <w:p w14:paraId="708F52E3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Формирование компетенций в работе 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Bi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инструментами</w:t>
      </w:r>
    </w:p>
    <w:p w14:paraId="7CA7F4AF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Решение настоящей бизнес проблемы</w:t>
      </w:r>
    </w:p>
    <w:p w14:paraId="6D335CA4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7314834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0EC467C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645C068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 задачам относились следующие пункты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6E1674C9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Детализация отчета до почасового уровня</w:t>
      </w:r>
    </w:p>
    <w:p w14:paraId="7DFE50FB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Динамический пересчет показателей в выбранном интервале</w:t>
      </w:r>
    </w:p>
    <w:p w14:paraId="25E9FBF8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Создать набор предустановленных периодов</w:t>
      </w:r>
    </w:p>
    <w:p w14:paraId="615B0BC8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корректного отображения всех визуализаций</w:t>
      </w:r>
    </w:p>
    <w:p w14:paraId="0EE96AF3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Оформление возвращаемых типов данных в том виде, в котором требует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Power bi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для их отображения.</w:t>
      </w:r>
    </w:p>
    <w:p w14:paraId="3E202962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Синхронизация фильтров, чтобы календарный срез не конфликтовал с реализованными предопределёнными фильтрами и реализованным часовым селектором</w:t>
      </w:r>
    </w:p>
    <w:p w14:paraId="4A708B4E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Настройка перекрестных фильтров между визуализациями</w:t>
      </w:r>
    </w:p>
    <w:p w14:paraId="35A48482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Оптимизация производительности путём добавления расчётных таблиц и вычисления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DAX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запросов через подходящие функции </w:t>
      </w:r>
    </w:p>
    <w:p w14:paraId="7F5749AD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Тестирование. А именно сравнение получившихся результатов с фактическими</w:t>
      </w:r>
    </w:p>
    <w:p w14:paraId="43824762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Выявление аномалий на часовом уровне (в некоторых моментах оборудование дает неверные результаты)</w:t>
      </w:r>
    </w:p>
    <w:p w14:paraId="63AD05DB">
      <w:pPr>
        <w:pStyle w:val="28"/>
        <w:keepLines w:val="0"/>
        <w:pageBreakBefore w:val="0"/>
        <w:numPr>
          <w:ilvl w:val="0"/>
          <w:numId w:val="7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="420" w:leftChars="0"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 главная это изучение динамики пережога топлива оборудованием (пережог - излишний расход топлива при той же выработке электроэнергии)</w:t>
      </w:r>
    </w:p>
    <w:p w14:paraId="7C7C14F3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9318C0A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0" w:afterAutospacing="0" w:line="240" w:lineRule="auto"/>
        <w:ind w:left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518CEDE">
      <w:pPr>
        <w:pStyle w:val="45"/>
        <w:numPr>
          <w:ilvl w:val="0"/>
          <w:numId w:val="1"/>
        </w:numPr>
        <w:bidi w:val="0"/>
        <w:rPr>
          <w:rFonts w:hint="default"/>
          <w:sz w:val="28"/>
          <w:szCs w:val="40"/>
          <w:lang w:val="ru-RU"/>
        </w:rPr>
      </w:pPr>
      <w:bookmarkStart w:id="43" w:name="_Toc27144"/>
      <w:bookmarkStart w:id="44" w:name="_Toc24090"/>
      <w:bookmarkStart w:id="45" w:name="_Toc25230"/>
      <w:bookmarkStart w:id="46" w:name="_Toc26500"/>
      <w:bookmarkStart w:id="47" w:name="_Toc23304"/>
      <w:r>
        <w:rPr>
          <w:rFonts w:hint="default"/>
          <w:sz w:val="28"/>
          <w:szCs w:val="40"/>
        </w:rPr>
        <w:t>Выполненная работа</w:t>
      </w:r>
      <w:bookmarkEnd w:id="43"/>
      <w:bookmarkEnd w:id="44"/>
      <w:bookmarkEnd w:id="45"/>
      <w:bookmarkEnd w:id="46"/>
      <w:bookmarkEnd w:id="47"/>
    </w:p>
    <w:p w14:paraId="75B084DD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Далее представлена главная итоговая страница построенного дашборда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На ней в целях безопасности данных спрятаны все отображаемые показатели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</w:p>
    <w:p w14:paraId="4942A654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jc w:val="center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511800" cy="4472305"/>
            <wp:effectExtent l="0" t="0" r="3175" b="4445"/>
            <wp:docPr id="4" name="Изображение 4" descr="Главная ст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Главная страниц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CAE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первую очередь была переработана главная таблица дат модели, для работы с почасовыми данными. И добавлены два среза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Время первой даты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Время второй даты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они отвечают за установление часа окончания временного интервала, первый как начальный час отчета, откуда мы смотрим статистику, второй как час дня до которого мы смотрим данные, также к примеру можно выбрать не только один день на рассмотрение, а также и промежуток с разницей в два дня к примеру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01.01.2024 2:00:00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до 03.01.2024 13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:00:00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что естественно является необходимой возможностью в некоторых ситуациях.</w:t>
      </w:r>
    </w:p>
    <w:p w14:paraId="70DBC96F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Chars="0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7DB1B18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8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Была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добавлена возможность переключения пользователя между двумя закладками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“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Главная страница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быстрые фильтры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”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, на главной странице средством выбора интервала является календарь с выпадающими полями для удобного переключения пользователя на необходимый интервал, на странице быстрых фильтров есть возможность выбирать предопределённые периоды по типу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последние 90 дней, текущая неделя, текущий месяц, предыдущий месяц, текущий квартал, предыдущий квартал, последние две недели. И оба эти среза должны корректно взаимодействовать с фильтрацией по часам. Отсюда и переходим к следующему шагу разработки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>Закладки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drawing>
          <wp:inline distT="0" distB="0" distL="114300" distR="114300">
            <wp:extent cx="5932805" cy="533400"/>
            <wp:effectExtent l="0" t="0" r="1270" b="0"/>
            <wp:docPr id="7" name="Изображение 7" descr="ВыборВремениФильт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ВыборВремениФильтры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Интерфейс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создания закладок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drawing>
          <wp:inline distT="0" distB="0" distL="114300" distR="114300">
            <wp:extent cx="5936615" cy="1828165"/>
            <wp:effectExtent l="0" t="0" r="6985" b="635"/>
            <wp:docPr id="10" name="Изображение 10" descr="Работа с заклад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Работа с закладками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</w:p>
    <w:p w14:paraId="1C0EB1A9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Так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выглядит выпадающий список предопределённых периодов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drawing>
          <wp:inline distT="0" distB="0" distL="114300" distR="114300">
            <wp:extent cx="1933575" cy="2105025"/>
            <wp:effectExtent l="0" t="0" r="0" b="0"/>
            <wp:docPr id="9" name="Изображение 9" descr="СписокФильт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писокФильтров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Сначала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был создан его внешний вид, следующим шагом надо было написать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DAX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код для его работы</w:t>
      </w:r>
    </w:p>
    <w:p w14:paraId="4881EB73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Написание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DAX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запросов для таблицы быстрых фильров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(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Приложение 1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)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, также была добавлена колонка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customer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, которая отвечает за отображение и скрытие некоторых элементов интерфейса</w:t>
      </w:r>
    </w:p>
    <w:p w14:paraId="5964F0A0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Были добавлены некоторые меры в фактовую таблицу 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“dw_gen perf_char_value”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, для нового способа расчета показателей за новые интервалы с временем, это далеко не весь их список.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drawing>
          <wp:inline distT="0" distB="0" distL="114300" distR="114300">
            <wp:extent cx="5939155" cy="3914775"/>
            <wp:effectExtent l="0" t="0" r="4445" b="0"/>
            <wp:docPr id="11" name="Изображение 11" descr="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интерфейс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</w:rPr>
        <w:br w:type="textWrapping"/>
      </w:r>
    </w:p>
    <w:p w14:paraId="7B4607B8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>Далее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ru-RU"/>
        </w:rPr>
        <w:t xml:space="preserve"> представлен вид связей всех необходимых таблиц и также новосозданных в процессе решения задачи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t>:</w:t>
      </w:r>
      <w:r>
        <w:rPr>
          <w:rStyle w:val="47"/>
          <w:rFonts w:hint="default" w:ascii="Times New Roman" w:hAnsi="Times New Roman" w:cs="Times New Roman"/>
          <w:b w:val="0"/>
          <w:bCs w:val="0"/>
          <w:i w:val="0"/>
          <w:iCs w:val="0"/>
          <w:spacing w:val="0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931535" cy="3095625"/>
            <wp:effectExtent l="0" t="0" r="2540" b="0"/>
            <wp:docPr id="12" name="Изображение 12" descr="интерфейсСвязей табл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интерфейсСвязей табли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Здесь мы можем увидеть количество созданных мер, таблиц и отношений</w:t>
      </w:r>
    </w:p>
    <w:p w14:paraId="25ECA162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Также здесь мы устанавливаем логику взаимодействия созданной нами талицы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DateFilter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для её взаимодействия со всеми визуальными элементами дашборда. Здесь они были связаны через поля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DateFilter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связью многие к одному, так как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DateFilter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содержит в себе повторяющиеся значения даты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2325370" cy="4206875"/>
            <wp:effectExtent l="0" t="0" r="8255" b="3175"/>
            <wp:docPr id="13" name="Изображение 13" descr="Связи таблиц в близ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вязи таблиц в близи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C04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корректной передачи данных в визуальные элементы была написана мера получения данных за предыдущий период (Предыдущий период использую все визуализации кроме круговых диаграмм)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(Приложение 3)</w:t>
      </w:r>
    </w:p>
    <w:p w14:paraId="6D5F4E34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Теперь проверяем работу созданных нами быстрых фильтров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931535" cy="4787900"/>
            <wp:effectExtent l="0" t="0" r="2540" b="3175"/>
            <wp:docPr id="14" name="Изображение 14" descr="Главная страницаСФильтр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Главная страницаСФильтром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на данном снимке экрана видно, что у нас правильно установился временной интервал для текущего 2025 года</w:t>
      </w:r>
    </w:p>
    <w:p w14:paraId="0E649323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357"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Также были созданы меры для формирования даты в таблице дат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Приложение 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)</w:t>
      </w:r>
    </w:p>
    <w:p w14:paraId="24A90BDC">
      <w:pPr>
        <w:pStyle w:val="45"/>
        <w:bidi w:val="0"/>
        <w:rPr>
          <w:rFonts w:hint="default"/>
          <w:sz w:val="28"/>
          <w:szCs w:val="40"/>
        </w:rPr>
      </w:pPr>
      <w:bookmarkStart w:id="48" w:name="_Toc20027"/>
      <w:bookmarkStart w:id="49" w:name="_Toc18527"/>
      <w:bookmarkStart w:id="50" w:name="_Toc21611"/>
      <w:bookmarkStart w:id="51" w:name="_Toc10654"/>
      <w:bookmarkStart w:id="52" w:name="_Toc22475"/>
      <w:r>
        <w:rPr>
          <w:rFonts w:hint="default"/>
          <w:sz w:val="28"/>
          <w:szCs w:val="40"/>
        </w:rPr>
        <w:t>4. Анализ Результатов</w:t>
      </w:r>
      <w:bookmarkEnd w:id="48"/>
      <w:bookmarkEnd w:id="49"/>
      <w:bookmarkEnd w:id="50"/>
      <w:bookmarkEnd w:id="51"/>
      <w:bookmarkEnd w:id="52"/>
    </w:p>
    <w:p w14:paraId="2CC4E81E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Анализ Результатов</w:t>
      </w:r>
    </w:p>
    <w:p w14:paraId="401F5123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ходе прохождения практики были развиты и значительно улучшены следующие ключевые навыки и достигнуты важные результаты:</w:t>
      </w:r>
    </w:p>
    <w:p w14:paraId="591CC16A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Углубленное владение Microsoft Power BI:</w:t>
      </w:r>
    </w:p>
    <w:p w14:paraId="407CABE7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Освоены продвинутые методы моделирования данных</w:t>
      </w:r>
    </w:p>
    <w:p w14:paraId="35E8D39A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/>
          <w:sz w:val="28"/>
          <w:szCs w:val="28"/>
        </w:rPr>
      </w:pPr>
    </w:p>
    <w:p w14:paraId="6ECED872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Разработ</w:t>
      </w:r>
      <w:r>
        <w:rPr>
          <w:rFonts w:hint="default" w:ascii="Times New Roman" w:hAnsi="Times New Roman"/>
          <w:sz w:val="28"/>
          <w:szCs w:val="28"/>
          <w:lang w:val="ru-RU"/>
        </w:rPr>
        <w:t>ка</w:t>
      </w:r>
      <w:r>
        <w:rPr>
          <w:rFonts w:hint="default" w:ascii="Times New Roman" w:hAnsi="Times New Roman"/>
          <w:sz w:val="28"/>
          <w:szCs w:val="28"/>
        </w:rPr>
        <w:t xml:space="preserve"> специализированных DAX-мер для динамических расчетов показателей в почасовых интервалах</w:t>
      </w:r>
    </w:p>
    <w:p w14:paraId="47CB1776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Реализован механизм двухуровневой фильтрации (календарь + быстрые фильтры) с синхронизацией параметров</w:t>
      </w:r>
    </w:p>
    <w:p w14:paraId="4B9A383A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Создан интуитивный интерфейс с переключением между режимами анализа ("Главная страница"/"Быстрые фильтры")</w:t>
      </w:r>
    </w:p>
    <w:p w14:paraId="1BB8CB68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Внедрена система предустановленных периодов,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которая позволит </w:t>
      </w:r>
      <w:r>
        <w:rPr>
          <w:rFonts w:hint="default" w:ascii="Times New Roman" w:hAnsi="Times New Roman"/>
          <w:sz w:val="28"/>
          <w:szCs w:val="28"/>
        </w:rPr>
        <w:t xml:space="preserve"> сократи</w:t>
      </w:r>
      <w:r>
        <w:rPr>
          <w:rFonts w:hint="default" w:ascii="Times New Roman" w:hAnsi="Times New Roman"/>
          <w:sz w:val="28"/>
          <w:szCs w:val="28"/>
          <w:lang w:val="ru-RU"/>
        </w:rPr>
        <w:t>ть</w:t>
      </w:r>
      <w:r>
        <w:rPr>
          <w:rFonts w:hint="default" w:ascii="Times New Roman" w:hAnsi="Times New Roman"/>
          <w:sz w:val="28"/>
          <w:szCs w:val="28"/>
        </w:rPr>
        <w:t xml:space="preserve"> время анализа </w:t>
      </w:r>
    </w:p>
    <w:p w14:paraId="79E0CC9A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Обеспечена кросс-фильтрация визуализаций на единой панели</w:t>
      </w:r>
    </w:p>
    <w:p w14:paraId="0564EA4F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Оптимизация данных и производительности:</w:t>
      </w:r>
    </w:p>
    <w:p w14:paraId="433DF200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Реализована почасовая детализация данных через модификацию таблицы CalendarHour</w:t>
      </w:r>
    </w:p>
    <w:p w14:paraId="46B37540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Созданы расчетные таблицы для ускорения обработки запросов </w:t>
      </w:r>
    </w:p>
    <w:p w14:paraId="7BF3AF63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Разработаны механизмы валидации данных для выявления аномалий оборудования</w:t>
      </w:r>
    </w:p>
    <w:p w14:paraId="17E61C24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Решение бизнес-задач:</w:t>
      </w:r>
    </w:p>
    <w:p w14:paraId="474C0839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Внедрен инструмент мониторинга пережога топлива с почасовой детализацией</w:t>
      </w:r>
    </w:p>
    <w:p w14:paraId="72658692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Обеспечена возможность сравнения показателей с предыдущими периодам</w:t>
      </w:r>
      <w:r>
        <w:rPr>
          <w:rFonts w:hint="default" w:ascii="Times New Roman" w:hAnsi="Times New Roman"/>
          <w:sz w:val="28"/>
          <w:szCs w:val="28"/>
          <w:lang w:val="ru-RU"/>
        </w:rPr>
        <w:t>и</w:t>
      </w:r>
    </w:p>
    <w:p w14:paraId="4B913993">
      <w:pPr>
        <w:pStyle w:val="28"/>
        <w:keepLines w:val="0"/>
        <w:pageBreakBefore w:val="0"/>
        <w:numPr>
          <w:ilvl w:val="0"/>
          <w:numId w:val="8"/>
        </w:numPr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720" w:leftChars="0" w:hanging="360" w:firstLineChars="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Реализация 100% поставленных задач в установленные сроки</w:t>
      </w:r>
    </w:p>
    <w:p w14:paraId="4E5B9BD0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73B4C9E3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281F95FE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01812745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5567DE0D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3D7469EA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4D45A253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5E689CC7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1F6F4370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05911417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2BD92186">
      <w:pPr>
        <w:pStyle w:val="28"/>
        <w:keepLines w:val="0"/>
        <w:pageBreakBefore w:val="0"/>
        <w:numPr>
          <w:numId w:val="0"/>
        </w:numPr>
        <w:kinsoku/>
        <w:wordWrap/>
        <w:overflowPunct/>
        <w:topLinePunct w:val="0"/>
        <w:bidi w:val="0"/>
        <w:adjustRightInd/>
        <w:snapToGrid/>
        <w:spacing w:beforeAutospacing="0" w:after="160" w:afterAutospacing="0" w:line="240" w:lineRule="auto"/>
        <w:jc w:val="both"/>
        <w:textAlignment w:val="auto"/>
        <w:rPr>
          <w:rFonts w:hint="default" w:ascii="Times New Roman" w:hAnsi="Times New Roman"/>
          <w:sz w:val="28"/>
          <w:szCs w:val="28"/>
        </w:rPr>
      </w:pPr>
    </w:p>
    <w:p w14:paraId="343D70EC">
      <w:pPr>
        <w:pStyle w:val="45"/>
        <w:numPr>
          <w:ilvl w:val="0"/>
          <w:numId w:val="1"/>
        </w:numPr>
        <w:bidi w:val="0"/>
        <w:ind w:left="360" w:leftChars="0" w:hanging="360" w:firstLineChars="0"/>
        <w:rPr>
          <w:rFonts w:hint="default"/>
          <w:sz w:val="28"/>
          <w:szCs w:val="40"/>
        </w:rPr>
      </w:pPr>
      <w:bookmarkStart w:id="53" w:name="_Toc22957"/>
      <w:bookmarkStart w:id="54" w:name="_Toc24562"/>
      <w:bookmarkStart w:id="55" w:name="_Toc3317"/>
      <w:bookmarkStart w:id="56" w:name="_Toc31311"/>
      <w:bookmarkStart w:id="57" w:name="_Toc13740"/>
      <w:r>
        <w:rPr>
          <w:rFonts w:hint="default"/>
          <w:sz w:val="28"/>
          <w:szCs w:val="40"/>
        </w:rPr>
        <w:t>Заключение</w:t>
      </w:r>
      <w:bookmarkEnd w:id="53"/>
      <w:bookmarkEnd w:id="54"/>
      <w:bookmarkEnd w:id="55"/>
      <w:bookmarkEnd w:id="56"/>
      <w:bookmarkEnd w:id="57"/>
    </w:p>
    <w:p w14:paraId="1E99A6CF">
      <w:p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58" w:name="_Toc19183"/>
      <w:r>
        <w:rPr>
          <w:rFonts w:hint="default" w:ascii="Times New Roman" w:hAnsi="Times New Roman" w:cs="Times New Roman"/>
          <w:sz w:val="28"/>
          <w:szCs w:val="28"/>
        </w:rPr>
        <w:t>Практика в компании "ЭН+ ДИДЖИТАЛ" стала важным этапом профессионального становления в области бизнес-аналитики. За время работы:</w:t>
      </w:r>
      <w:bookmarkEnd w:id="58"/>
    </w:p>
    <w:p w14:paraId="7E56C055">
      <w:p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59" w:name="_Toc14815"/>
      <w:r>
        <w:rPr>
          <w:rFonts w:hint="default" w:ascii="Times New Roman" w:hAnsi="Times New Roman" w:cs="Times New Roman"/>
          <w:sz w:val="28"/>
          <w:szCs w:val="28"/>
        </w:rPr>
        <w:t>Достигнуты ключевые цели:</w:t>
      </w:r>
      <w:bookmarkEnd w:id="59"/>
    </w:p>
    <w:p w14:paraId="71D73B78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0" w:name="_Toc4049"/>
      <w:r>
        <w:rPr>
          <w:rFonts w:hint="default" w:ascii="Times New Roman" w:hAnsi="Times New Roman" w:cs="Times New Roman"/>
          <w:sz w:val="28"/>
          <w:szCs w:val="28"/>
        </w:rPr>
        <w:t>Приобретен практический опыт разработки BI-решений в энергетической отрасли</w:t>
      </w:r>
      <w:bookmarkEnd w:id="60"/>
    </w:p>
    <w:p w14:paraId="429CD672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1" w:name="_Toc5670"/>
      <w:r>
        <w:rPr>
          <w:rFonts w:hint="default" w:ascii="Times New Roman" w:hAnsi="Times New Roman" w:cs="Times New Roman"/>
          <w:sz w:val="28"/>
          <w:szCs w:val="28"/>
        </w:rPr>
        <w:t>Освоен полный цикл создания аналитического дашборда: от проектирования до внедрения</w:t>
      </w:r>
      <w:bookmarkEnd w:id="61"/>
    </w:p>
    <w:p w14:paraId="6AF26198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2" w:name="_Toc22868"/>
      <w:r>
        <w:rPr>
          <w:rFonts w:hint="default" w:ascii="Times New Roman" w:hAnsi="Times New Roman" w:cs="Times New Roman"/>
          <w:sz w:val="28"/>
          <w:szCs w:val="28"/>
        </w:rPr>
        <w:t>Решена актуальная бизнес-задача по мониторингу эффективности оборудования</w:t>
      </w:r>
      <w:bookmarkEnd w:id="62"/>
    </w:p>
    <w:p w14:paraId="14A72845">
      <w:p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63" w:name="_Toc310"/>
      <w:r>
        <w:rPr>
          <w:rFonts w:hint="default" w:ascii="Times New Roman" w:hAnsi="Times New Roman" w:cs="Times New Roman"/>
          <w:sz w:val="28"/>
          <w:szCs w:val="28"/>
        </w:rPr>
        <w:t>Развиты профессиональные компетенции:</w:t>
      </w:r>
      <w:bookmarkEnd w:id="63"/>
    </w:p>
    <w:p w14:paraId="229EB671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4" w:name="_Toc6527"/>
      <w:r>
        <w:rPr>
          <w:rFonts w:hint="default" w:ascii="Times New Roman" w:hAnsi="Times New Roman" w:cs="Times New Roman"/>
          <w:sz w:val="28"/>
          <w:szCs w:val="28"/>
        </w:rPr>
        <w:t>Углубленное владение Power BI (моделирование данных, DAX, визуализация)</w:t>
      </w:r>
      <w:bookmarkEnd w:id="64"/>
    </w:p>
    <w:p w14:paraId="32D46B16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5" w:name="_Toc13384"/>
      <w:r>
        <w:rPr>
          <w:rFonts w:hint="default" w:ascii="Times New Roman" w:hAnsi="Times New Roman" w:cs="Times New Roman"/>
          <w:sz w:val="28"/>
          <w:szCs w:val="28"/>
        </w:rPr>
        <w:t>Навыки проектирования пользовательских интерфейсов для аналитических систем</w:t>
      </w:r>
      <w:bookmarkEnd w:id="65"/>
    </w:p>
    <w:p w14:paraId="29F17DAB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6" w:name="_Toc16044"/>
      <w:r>
        <w:rPr>
          <w:rFonts w:hint="default" w:ascii="Times New Roman" w:hAnsi="Times New Roman" w:cs="Times New Roman"/>
          <w:sz w:val="28"/>
          <w:szCs w:val="28"/>
        </w:rPr>
        <w:t>Понимание специфики работы с временными рядами и производственными показателями</w:t>
      </w:r>
      <w:bookmarkEnd w:id="66"/>
    </w:p>
    <w:p w14:paraId="1DDC230B">
      <w:p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67" w:name="_Toc15925"/>
      <w:r>
        <w:rPr>
          <w:rFonts w:hint="default" w:ascii="Times New Roman" w:hAnsi="Times New Roman" w:cs="Times New Roman"/>
          <w:sz w:val="28"/>
          <w:szCs w:val="28"/>
        </w:rPr>
        <w:t>Получены значимые результаты:</w:t>
      </w:r>
      <w:bookmarkEnd w:id="67"/>
    </w:p>
    <w:p w14:paraId="5D25C192">
      <w:pPr>
        <w:numPr>
          <w:ilvl w:val="0"/>
          <w:numId w:val="9"/>
        </w:numPr>
        <w:bidi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bookmarkStart w:id="68" w:name="_Toc5807"/>
      <w:r>
        <w:rPr>
          <w:rFonts w:hint="default" w:ascii="Times New Roman" w:hAnsi="Times New Roman" w:cs="Times New Roman"/>
          <w:sz w:val="28"/>
          <w:szCs w:val="28"/>
        </w:rPr>
        <w:t>Внедренный инструмент анализа позволил выявить резервы для оптимизации расходов топлива</w:t>
      </w:r>
      <w:bookmarkEnd w:id="68"/>
    </w:p>
    <w:p w14:paraId="27DD9753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b w:val="0"/>
          <w:bCs w:val="0"/>
          <w:sz w:val="28"/>
          <w:szCs w:val="40"/>
        </w:rPr>
      </w:pPr>
    </w:p>
    <w:p w14:paraId="5B237394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b w:val="0"/>
          <w:bCs w:val="0"/>
          <w:sz w:val="28"/>
          <w:szCs w:val="40"/>
        </w:rPr>
      </w:pPr>
    </w:p>
    <w:p w14:paraId="61F664B0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b w:val="0"/>
          <w:bCs w:val="0"/>
          <w:sz w:val="28"/>
          <w:szCs w:val="40"/>
        </w:rPr>
      </w:pPr>
    </w:p>
    <w:p w14:paraId="0E7B22B1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b w:val="0"/>
          <w:bCs w:val="0"/>
          <w:sz w:val="28"/>
          <w:szCs w:val="40"/>
        </w:rPr>
      </w:pPr>
    </w:p>
    <w:p w14:paraId="3FD6330A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sz w:val="28"/>
          <w:szCs w:val="40"/>
        </w:rPr>
      </w:pPr>
    </w:p>
    <w:p w14:paraId="6931CD1B">
      <w:pPr>
        <w:pStyle w:val="45"/>
        <w:numPr>
          <w:numId w:val="0"/>
        </w:numPr>
        <w:bidi w:val="0"/>
        <w:spacing w:before="0" w:beforeAutospacing="1" w:after="0" w:afterAutospacing="1" w:line="240" w:lineRule="auto"/>
        <w:jc w:val="both"/>
        <w:outlineLvl w:val="9"/>
        <w:rPr>
          <w:rFonts w:hint="default"/>
          <w:sz w:val="28"/>
          <w:szCs w:val="40"/>
        </w:rPr>
      </w:pPr>
    </w:p>
    <w:p w14:paraId="2C97D80A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80" w:firstLineChars="200"/>
        <w:jc w:val="left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sz w:val="28"/>
          <w:szCs w:val="28"/>
        </w:rPr>
      </w:pPr>
    </w:p>
    <w:p w14:paraId="750AD951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80" w:firstLineChars="200"/>
        <w:jc w:val="left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sz w:val="28"/>
          <w:szCs w:val="28"/>
        </w:rPr>
      </w:pPr>
    </w:p>
    <w:p w14:paraId="7C7732B6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80" w:firstLineChars="200"/>
        <w:jc w:val="left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sz w:val="28"/>
          <w:szCs w:val="28"/>
        </w:rPr>
      </w:pPr>
    </w:p>
    <w:p w14:paraId="38A0458C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80" w:firstLineChars="200"/>
        <w:jc w:val="left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sz w:val="28"/>
          <w:szCs w:val="28"/>
        </w:rPr>
      </w:pPr>
    </w:p>
    <w:p w14:paraId="32431F6C">
      <w:pPr>
        <w:pStyle w:val="45"/>
        <w:bidi w:val="0"/>
        <w:rPr>
          <w:rFonts w:hint="default"/>
          <w:sz w:val="28"/>
          <w:szCs w:val="40"/>
        </w:rPr>
      </w:pPr>
      <w:bookmarkStart w:id="69" w:name="_Toc4133"/>
      <w:bookmarkStart w:id="70" w:name="_Toc14345"/>
      <w:bookmarkStart w:id="71" w:name="_Toc25959"/>
      <w:bookmarkStart w:id="72" w:name="_Toc11886"/>
      <w:bookmarkStart w:id="73" w:name="_Toc26361"/>
      <w:r>
        <w:rPr>
          <w:rFonts w:hint="default"/>
          <w:sz w:val="28"/>
          <w:szCs w:val="40"/>
        </w:rPr>
        <w:t>6. Список используемой Литературы</w:t>
      </w:r>
      <w:bookmarkEnd w:id="69"/>
      <w:bookmarkEnd w:id="70"/>
      <w:bookmarkEnd w:id="71"/>
      <w:bookmarkEnd w:id="72"/>
      <w:bookmarkEnd w:id="73"/>
    </w:p>
    <w:p w14:paraId="06B85443">
      <w:pPr>
        <w:numPr>
          <w:ilvl w:val="0"/>
          <w:numId w:val="10"/>
        </w:num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74" w:name="_Toc24960"/>
      <w:bookmarkStart w:id="75" w:name="_Toc1364"/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Документация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 Power Bi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URL: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"https://learn.microsoft.com/ru-ru/dax/addcolumns-function-dax"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8"/>
          <w:rFonts w:hint="default" w:ascii="Times New Roman" w:hAnsi="Times New Roman" w:cs="Times New Roman"/>
          <w:b w:val="0"/>
          <w:bCs w:val="0"/>
          <w:i w:val="0"/>
          <w:iCs w:val="0"/>
          <w:spacing w:val="5"/>
          <w:sz w:val="28"/>
          <w:szCs w:val="28"/>
        </w:rPr>
        <w:t>https://learn.microsoft.com/ru-ru/dax/addcolumns-function-dax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07</w:t>
      </w:r>
      <w:r>
        <w:rPr>
          <w:rFonts w:hint="default" w:ascii="Times New Roman" w:hAnsi="Times New Roman" w:cs="Times New Roman"/>
          <w:sz w:val="28"/>
          <w:szCs w:val="28"/>
        </w:rPr>
        <w:t>.06.2025)</w:t>
      </w:r>
      <w:bookmarkEnd w:id="74"/>
      <w:bookmarkEnd w:id="75"/>
    </w:p>
    <w:p w14:paraId="4A3318EC">
      <w:pPr>
        <w:numPr>
          <w:ilvl w:val="0"/>
          <w:numId w:val="10"/>
        </w:num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76" w:name="_Toc29168"/>
      <w:bookmarkStart w:id="77" w:name="_Toc226"/>
      <w:r>
        <w:rPr>
          <w:rFonts w:hint="default" w:ascii="Times New Roman" w:hAnsi="Times New Roman" w:cs="Times New Roman"/>
          <w:sz w:val="28"/>
          <w:szCs w:val="28"/>
        </w:rPr>
        <w:t>Феррари А., Руссо М.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The Definitive Guide to DAX: Business intelligence for Microsoft Power BI, SQL Server Analysis Services, and Excel— 2nd ed. — Microsoft Press, 2023. — 768 с.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ISBN: 978-0137852686</w:t>
      </w:r>
      <w:bookmarkEnd w:id="76"/>
      <w:bookmarkEnd w:id="77"/>
    </w:p>
    <w:p w14:paraId="777A087C">
      <w:pPr>
        <w:numPr>
          <w:ilvl w:val="0"/>
          <w:numId w:val="10"/>
        </w:numPr>
        <w:bidi w:val="0"/>
        <w:rPr>
          <w:rFonts w:hint="default" w:ascii="Times New Roman" w:hAnsi="Times New Roman" w:cs="Times New Roman"/>
          <w:sz w:val="28"/>
          <w:szCs w:val="28"/>
        </w:rPr>
      </w:pPr>
      <w:bookmarkStart w:id="78" w:name="_Toc2409"/>
      <w:bookmarkStart w:id="79" w:name="_Toc16903"/>
      <w:r>
        <w:rPr>
          <w:rFonts w:hint="default" w:ascii="Times New Roman" w:hAnsi="Times New Roman" w:cs="Times New Roman"/>
          <w:sz w:val="28"/>
          <w:szCs w:val="28"/>
        </w:rPr>
        <w:t>Макдональд Б.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Power BI изнутри: Проектирование систем бизнес-аналитики— СПб.: Питер, 2024. — 512 с.I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>SBN: 978-5-4461-2045-3</w:t>
      </w:r>
      <w:bookmarkEnd w:id="78"/>
      <w:bookmarkEnd w:id="79"/>
    </w:p>
    <w:p w14:paraId="05B902BD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left="2562" w:firstLine="580" w:firstLineChars="200"/>
        <w:jc w:val="left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sz w:val="28"/>
          <w:szCs w:val="28"/>
        </w:rPr>
      </w:pPr>
    </w:p>
    <w:p w14:paraId="348B4141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TOC \o "1-3" \f \h \z \u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 w14:paraId="1FBBFA43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18C11075">
      <w:pPr>
        <w:pStyle w:val="28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</w:rPr>
      </w:pPr>
    </w:p>
    <w:p w14:paraId="5FB8BE26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 w14:paraId="032172BA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60" w:firstLineChars="200"/>
        <w:textAlignment w:val="auto"/>
        <w:outlineLvl w:val="9"/>
        <w:rPr>
          <w:rFonts w:hint="default" w:ascii="Times New Roman" w:hAnsi="Times New Roman" w:cs="Times New Roman"/>
          <w:sz w:val="28"/>
          <w:szCs w:val="28"/>
        </w:rPr>
      </w:pPr>
    </w:p>
    <w:p w14:paraId="0570E3C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828FBBD">
      <w:pPr>
        <w:pStyle w:val="45"/>
        <w:bidi w:val="0"/>
        <w:rPr>
          <w:rFonts w:hint="default"/>
          <w:sz w:val="28"/>
          <w:szCs w:val="40"/>
        </w:rPr>
      </w:pPr>
      <w:bookmarkStart w:id="80" w:name="_Toc17618"/>
      <w:bookmarkStart w:id="81" w:name="_Toc27736"/>
      <w:bookmarkStart w:id="82" w:name="_Toc4243"/>
      <w:bookmarkStart w:id="83" w:name="_Toc20575"/>
      <w:bookmarkStart w:id="84" w:name="_Toc23543"/>
      <w:r>
        <w:rPr>
          <w:rFonts w:hint="default"/>
          <w:sz w:val="28"/>
          <w:szCs w:val="40"/>
        </w:rPr>
        <w:t>Приложение 1</w:t>
      </w:r>
      <w:bookmarkEnd w:id="80"/>
      <w:bookmarkEnd w:id="81"/>
      <w:bookmarkEnd w:id="82"/>
      <w:bookmarkEnd w:id="83"/>
      <w:bookmarkEnd w:id="84"/>
    </w:p>
    <w:p w14:paraId="61DFA5D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FFFFFF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FFFFFF"/>
          <w:spacing w:val="0"/>
          <w:sz w:val="28"/>
          <w:szCs w:val="28"/>
        </w:rPr>
        <w:t xml:space="preserve">DateFilter = </w:t>
      </w:r>
    </w:p>
    <w:p w14:paraId="26F11F6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FFFFFF"/>
          <w:spacing w:val="0"/>
          <w:sz w:val="28"/>
          <w:szCs w:val="28"/>
        </w:rPr>
        <w:t xml:space="preserve">VAR 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_today = TODAY()</w:t>
      </w:r>
    </w:p>
    <w:p w14:paraId="458D186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RETURN</w:t>
      </w:r>
    </w:p>
    <w:p w14:paraId="6C8F721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UNION(</w:t>
      </w:r>
    </w:p>
    <w:p w14:paraId="275E255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3E8BDA3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FILTER(</w:t>
      </w:r>
    </w:p>
    <w:p w14:paraId="1961345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CalendarHour,CalendarHour[Date] &gt;= _today - 7 &amp;&amp; CalendarHour[Date] &lt;= _today </w:t>
      </w:r>
    </w:p>
    <w:p w14:paraId="79199E7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3632733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"Filter","текущая неделя",</w:t>
      </w:r>
    </w:p>
    <w:p w14:paraId="4DA574C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 1</w:t>
      </w:r>
    </w:p>
    <w:p w14:paraId="33E11C0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),</w:t>
      </w:r>
    </w:p>
    <w:p w14:paraId="670C60D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053FE0B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FILTER(</w:t>
      </w:r>
    </w:p>
    <w:p w14:paraId="3316EED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CalendarHour,CalendarHour[Date] &gt;= _today - 14 &amp;&amp; CalendarHour[Date] &lt;= _today </w:t>
      </w:r>
    </w:p>
    <w:p w14:paraId="3BB8084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7F997D1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"Filter","Послдедние две недели",</w:t>
      </w:r>
    </w:p>
    <w:p w14:paraId="0B59348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69ED962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),</w:t>
      </w:r>
    </w:p>
    <w:p w14:paraId="5A88C0D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ADDCOLUMNS(</w:t>
      </w:r>
    </w:p>
    <w:p w14:paraId="6B02BFD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78C7B07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CalendarHour,CalendarHour[Date] &gt;= _today - 90 &amp;&amp; CalendarHour[Date] &lt;= _today </w:t>
      </w:r>
    </w:p>
    <w:p w14:paraId="02C139C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3613BC3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"Filter","Послдедние 90 дней",</w:t>
      </w:r>
    </w:p>
    <w:p w14:paraId="11BA6B6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300C2DB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24AB89D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14E0753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55140C0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CalendarHour,CalendarHour[Year] == YEAR(_today) &amp;&amp; CalendarHour[Date] &gt;= DATE(YEAR(_today),1,1)  &amp;&amp; CalendarHour[Date] &lt;= _today </w:t>
      </w:r>
    </w:p>
    <w:p w14:paraId="25477A1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7802A70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"Filter","Текущий год",</w:t>
      </w:r>
    </w:p>
    <w:p w14:paraId="2DD0C52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4D48698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48F85C6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5B7D844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1C6E5A2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 CalendarHour[Date] &gt;= DATE(YEAR(_today)-1,1,1)  &amp;&amp; CalendarHour[Date] &lt;= DATE(YEAR(_today)-1,12,31)  </w:t>
      </w:r>
    </w:p>
    <w:p w14:paraId="08A1D20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09B5093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"Filter","Предыдущий год",</w:t>
      </w:r>
    </w:p>
    <w:p w14:paraId="1C3D2B0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74FA710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7FF1130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37525E7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3AEE269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CalendarHour,CalendarHour[Date] &gt;= ( DATE(YEAR(_today),MONTH(_today),1) ) &amp;&amp; CalendarHour[Date] &lt;= _today</w:t>
      </w:r>
    </w:p>
    <w:p w14:paraId="4B1A722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3C2CD7E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"Filter","Текущий месяц",</w:t>
      </w:r>
    </w:p>
    <w:p w14:paraId="35169B3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3BFE318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5388643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0FC11AA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48C68FA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CalendarHour,CalendarHour[Date] &gt;= DATE(IF(MONTH(_today)==1,YEAR(_today)-1,YEAR(_today)),MONTH(_today)-1,1) &amp;&amp; CalendarHour[Date] &lt;= DATE(IF(MONTH(_today)==1,YEAR(_today)-1,YEAR(_today)),MONTH(_today)-1,DAY(EOMONTH(DATE(IF(MONTH(_today)==1,YEAR(_today)-1,YEAR(_today)),MONTH(_today)-1,1),0)))</w:t>
      </w:r>
    </w:p>
    <w:p w14:paraId="20BA163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550D82F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"Filter","Предыдущий месяц",</w:t>
      </w:r>
    </w:p>
    <w:p w14:paraId="490C875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40693EC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10FFAB9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73E32B4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7182C9C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 CalendarHour[Date] &gt;= IF(QUARTER(_today)==1,DATE(YEAR(_today)-1,10,1),IF(QUARTER(_today)==2,DATE(YEAR(_today),1,1),IF(QUARTER(_today)==3,DATE(YEAR(_today),4,1),DATE(YEAR(_today),7,1)))) &amp;&amp; CalendarHour[Date] &lt;= IF(QUARTER(_today)==1,DATE(YEAR(_today)-1,12,31),IF(QUARTER(_today)==2,DATE(YEAR(_today),3,31),IF(QUARTER(_today)==3,DATE(YEAR(_today),6,31),DATE(YEAR(_today),9,31))))</w:t>
      </w:r>
    </w:p>
    <w:p w14:paraId="309BB38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0ECCBBD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"Filter","Предыдущий квартал",</w:t>
      </w:r>
    </w:p>
    <w:p w14:paraId="741AAF9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77C38D3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62CA0EF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140C1C8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5A52159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 CalendarHour[Date] &gt;= IF(QUARTER(_today)==1,DATE(YEAR(_today),1,1),IF(QUARTER(_today)==2,DATE(YEAR(_today),4,1),IF(QUARTER(_toay)==3,DATE(YEAR(_today),7,1),DATE(YEAR(_today),10,1)))) &amp;&amp; CalendarHour[Date] &lt;= _today</w:t>
      </w:r>
    </w:p>
    <w:p w14:paraId="109194D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),</w:t>
      </w:r>
    </w:p>
    <w:p w14:paraId="0ED38B7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"Filter","Текущий квартал",</w:t>
      </w:r>
    </w:p>
    <w:p w14:paraId="30429DD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"Customer",1</w:t>
      </w:r>
    </w:p>
    <w:p w14:paraId="6A738AF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),</w:t>
      </w:r>
    </w:p>
    <w:p w14:paraId="16BD7C8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ADDCOLUMNS(</w:t>
      </w:r>
    </w:p>
    <w:p w14:paraId="25511CB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FILTER(</w:t>
      </w:r>
    </w:p>
    <w:p w14:paraId="572186F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CalendarHour, CalendarHour[Date]),</w:t>
      </w:r>
    </w:p>
    <w:p w14:paraId="3F23A45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"Filter","не выбран",</w:t>
      </w:r>
    </w:p>
    <w:p w14:paraId="7358080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    "Customer", 0</w:t>
      </w:r>
    </w:p>
    <w:p w14:paraId="367CE8A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 xml:space="preserve">    )</w:t>
      </w:r>
    </w:p>
    <w:p w14:paraId="6F35D96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)</w:t>
      </w:r>
    </w:p>
    <w:p w14:paraId="63E05355">
      <w:pPr>
        <w:rPr>
          <w:rStyle w:val="47"/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Style w:val="47"/>
          <w:rFonts w:hint="default"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br w:type="page"/>
      </w:r>
    </w:p>
    <w:p w14:paraId="2B55886E">
      <w:pPr>
        <w:pStyle w:val="45"/>
        <w:bidi w:val="0"/>
        <w:rPr>
          <w:rFonts w:hint="default"/>
          <w:sz w:val="28"/>
          <w:szCs w:val="40"/>
        </w:rPr>
      </w:pPr>
      <w:bookmarkStart w:id="85" w:name="_Toc14473"/>
      <w:bookmarkStart w:id="86" w:name="_Toc18585"/>
      <w:bookmarkStart w:id="87" w:name="_Toc374"/>
      <w:bookmarkStart w:id="88" w:name="_Toc2288"/>
      <w:bookmarkStart w:id="89" w:name="_Toc25920"/>
      <w:r>
        <w:rPr>
          <w:rFonts w:hint="default"/>
          <w:sz w:val="28"/>
          <w:szCs w:val="40"/>
        </w:rPr>
        <w:t>Приложение 2</w:t>
      </w:r>
      <w:bookmarkEnd w:id="85"/>
      <w:bookmarkEnd w:id="86"/>
      <w:bookmarkEnd w:id="87"/>
      <w:bookmarkEnd w:id="88"/>
      <w:bookmarkEnd w:id="89"/>
    </w:p>
    <w:p w14:paraId="267FB4D3">
      <w:pPr>
        <w:pStyle w:val="27"/>
        <w:keepNext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863A6B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Текущая_Дата = NOW()</w:t>
      </w:r>
    </w:p>
    <w:p w14:paraId="53BF8E0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EndDateTime = [MaxSelectedDate] + TIME([SelectedHourEnd],0,0)</w:t>
      </w:r>
    </w:p>
    <w:p w14:paraId="0E7865E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50F5DD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IsInSelectedRange = </w:t>
      </w:r>
    </w:p>
    <w:p w14:paraId="6ECEBC5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CurrentDT = SELECTEDVALUE(CalendarHour[DateTime])</w:t>
      </w:r>
    </w:p>
    <w:p w14:paraId="6931838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RETURN</w:t>
      </w:r>
    </w:p>
    <w:p w14:paraId="39C2D33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IF(</w:t>
      </w:r>
    </w:p>
    <w:p w14:paraId="7734EB9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CurrentDT &gt;= [StartDateTime] </w:t>
      </w:r>
    </w:p>
    <w:p w14:paraId="49035E4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&amp;&amp;</w:t>
      </w:r>
    </w:p>
    <w:p w14:paraId="713A3EF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CurrentDT &lt;= [EndDateTime],</w:t>
      </w:r>
    </w:p>
    <w:p w14:paraId="08F01C4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outlineLvl w:val="0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</w:t>
      </w:r>
      <w:bookmarkStart w:id="90" w:name="_Toc10554"/>
      <w:bookmarkStart w:id="91" w:name="_Toc29929"/>
      <w:bookmarkStart w:id="92" w:name="_Toc26571"/>
      <w:bookmarkStart w:id="93" w:name="_Toc13881"/>
      <w:bookmarkStart w:id="94" w:name="_Toc18376"/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1,</w:t>
      </w:r>
      <w:bookmarkEnd w:id="90"/>
      <w:bookmarkEnd w:id="91"/>
      <w:bookmarkEnd w:id="92"/>
      <w:bookmarkEnd w:id="93"/>
      <w:bookmarkEnd w:id="94"/>
    </w:p>
    <w:p w14:paraId="6DD9E5D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0</w:t>
      </w:r>
    </w:p>
    <w:p w14:paraId="44B6728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)</w:t>
      </w:r>
    </w:p>
    <w:p w14:paraId="7708985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4616A3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MaxSelectedDate = CALCULATE(MAX(CalendarHour[Date]),ALLSELECTED(CalendarHour))</w:t>
      </w:r>
    </w:p>
    <w:p w14:paraId="6546436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ACFE6A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MinSelectedDate = CALCULATE(MIN(CalendarHour[Date]),ALLSELECTED(CalendarHour)) </w:t>
      </w:r>
    </w:p>
    <w:p w14:paraId="2716878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85DD2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SelectedHourEnd = SELECTEDVALUE(RangeHourEnd[HoursEnd],0)</w:t>
      </w:r>
    </w:p>
    <w:p w14:paraId="51A6234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SelectedHourStart = SELECTEDVALUE(RangeHourStart[HourStart],0)</w:t>
      </w:r>
    </w:p>
    <w:p w14:paraId="5C46115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StartDateTime = [MinSelectedDate] + TIME([SelectedHourStart],0,0)</w:t>
      </w:r>
    </w:p>
    <w:p w14:paraId="1787E67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78116B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3FD9E5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RangeHourEnd = </w:t>
      </w:r>
    </w:p>
    <w:p w14:paraId="3F6BE22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ADDCOLUMNS(</w:t>
      </w:r>
    </w:p>
    <w:p w14:paraId="41D8BC0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GENERATESERIES(0,23,1),</w:t>
      </w:r>
    </w:p>
    <w:p w14:paraId="1FBC84D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"HoursEnd",[Value]</w:t>
      </w:r>
    </w:p>
    <w:p w14:paraId="636C282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)</w:t>
      </w:r>
    </w:p>
    <w:p w14:paraId="33BB205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1CF9EB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BB9EB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RangeHourStart = </w:t>
      </w:r>
    </w:p>
    <w:p w14:paraId="2F3F43F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ADDCOLUMNS(</w:t>
      </w:r>
    </w:p>
    <w:p w14:paraId="47F8FDB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GENERATESERIES(0,23,1),</w:t>
      </w:r>
    </w:p>
    <w:p w14:paraId="5A3E245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"HourStart",[Value]</w:t>
      </w:r>
    </w:p>
    <w:p w14:paraId="4A9B4C9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)</w:t>
      </w:r>
    </w:p>
    <w:p w14:paraId="4B5F85B7">
      <w:pPr>
        <w:pStyle w:val="9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25214A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70EF639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7A2DE8">
      <w:pPr>
        <w:pStyle w:val="45"/>
        <w:bidi w:val="0"/>
        <w:rPr>
          <w:rFonts w:hint="default"/>
          <w:sz w:val="28"/>
          <w:szCs w:val="40"/>
          <w:lang w:val="ru-RU"/>
        </w:rPr>
      </w:pPr>
      <w:bookmarkStart w:id="95" w:name="_Toc31384"/>
      <w:bookmarkStart w:id="96" w:name="_Toc29876"/>
      <w:bookmarkStart w:id="97" w:name="_Toc6467"/>
      <w:bookmarkStart w:id="98" w:name="_Toc21212"/>
      <w:bookmarkStart w:id="99" w:name="_Toc16244"/>
      <w:r>
        <w:rPr>
          <w:rFonts w:hint="default"/>
          <w:sz w:val="28"/>
          <w:szCs w:val="40"/>
        </w:rPr>
        <w:t xml:space="preserve">Приложение </w:t>
      </w:r>
      <w:r>
        <w:rPr>
          <w:rFonts w:hint="default"/>
          <w:sz w:val="28"/>
          <w:szCs w:val="40"/>
          <w:lang w:val="ru-RU"/>
        </w:rPr>
        <w:t>3</w:t>
      </w:r>
      <w:bookmarkEnd w:id="95"/>
      <w:bookmarkEnd w:id="96"/>
      <w:bookmarkEnd w:id="97"/>
      <w:bookmarkEnd w:id="98"/>
      <w:bookmarkEnd w:id="99"/>
    </w:p>
    <w:p w14:paraId="4C318F0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test = </w:t>
      </w:r>
    </w:p>
    <w:p w14:paraId="3C57C3F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CurrentDates =</w:t>
      </w:r>
    </w:p>
    <w:p w14:paraId="5073E7F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VALUES ( CalendarHour[Date] )      -- точки текущего контекста</w:t>
      </w:r>
    </w:p>
    <w:p w14:paraId="61A6923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PrevYearDates =</w:t>
      </w:r>
    </w:p>
    <w:p w14:paraId="2139022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SELECTCOLUMNS (</w:t>
      </w:r>
    </w:p>
    <w:p w14:paraId="56AA40D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CurrentDates,</w:t>
      </w:r>
    </w:p>
    <w:p w14:paraId="6FF921C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"Date",           DATEADD (CalendarHour[Date], -1, YEAR )</w:t>
      </w:r>
    </w:p>
    <w:p w14:paraId="3AAC614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)</w:t>
      </w:r>
    </w:p>
    <w:p w14:paraId="6C234DC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8BA0A1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/*  корректно берём границы из таблицы-переменной */</w:t>
      </w:r>
    </w:p>
    <w:p w14:paraId="73ED646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MinDate = [StartDateTime]   -- нижняя граница</w:t>
      </w:r>
    </w:p>
    <w:p w14:paraId="49971791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MaxDate = [EndDateTime]   -- верхняя граница</w:t>
      </w:r>
    </w:p>
    <w:p w14:paraId="2F0F131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MinDateLy = DATE(YEAR(MinDate)-1,MONTH(MinDate),DAY(MinDate)) + TIME(HOUR(MinDate),MINUTE(MinDate),SECOND(MinDate))</w:t>
      </w:r>
    </w:p>
    <w:p w14:paraId="00F1471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MaxDateLy = DATE(YEAR(MaxDate)-1,MONTH(MaxDate),DAY(MaxDate)) + TIME(HOUR(MaxDate),MINUTE(MaxDate),SECOND(MaxDate))</w:t>
      </w:r>
    </w:p>
    <w:p w14:paraId="1D331F2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FFB172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A641FD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/* диапазон прошлого года */// VAR per =  DATESBETWEEN ( CalendarHour[Date], DATE(YEAR(MinDate) - 1,MONTH(MinDate),YEAR(MinDate)) , DATE(YEAR(MaxDate) - 1,MONTH(MaxDate),YEAR(MaxDate)) )</w:t>
      </w:r>
    </w:p>
    <w:p w14:paraId="2FDC47E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7DE044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// VAR MinDateLy = MINX ( PrevYearDates, [Date] )  + TIME(HOUR(MinDate),MINUTE(MinDate),SECOND(MinDate))  -- нижняя граница</w:t>
      </w:r>
    </w:p>
    <w:p w14:paraId="3912098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// VAR MaxDateLy = MAXX ( PrevYearDates, [Date] ) + TIME(HOUR(MaxDate),MINUTE(MaxDate),SECOND(MaxDate))  -- верхняя граница</w:t>
      </w:r>
    </w:p>
    <w:p w14:paraId="568A964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42BF9B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477E1F1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FAD34B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RETURN</w:t>
      </w:r>
    </w:p>
    <w:p w14:paraId="6320CFB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IF ( isblank ( MinDate) , BLANK(),</w:t>
      </w:r>
    </w:p>
    <w:p w14:paraId="60310D55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CALCULATE (</w:t>
      </w:r>
    </w:p>
    <w:p w14:paraId="309C69C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7649DE3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MIN( 'dw_gen perf_char_value'[actual_value] ),</w:t>
      </w:r>
    </w:p>
    <w:p w14:paraId="287AEB3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//REMOVEFILTERS ( 'CalendarHour' ),</w:t>
      </w:r>
    </w:p>
    <w:p w14:paraId="6811225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REMOVEFILTERS ( 'DateFilter' ),</w:t>
      </w:r>
    </w:p>
    <w:p w14:paraId="4D692BB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</w:t>
      </w:r>
    </w:p>
    <w:p w14:paraId="67DC575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</w:t>
      </w:r>
    </w:p>
    <w:p w14:paraId="4B830727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FILTER(</w:t>
      </w:r>
    </w:p>
    <w:p w14:paraId="4883293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ALL(CalendarHour[DateTime]), CalendarHour[DateTime] &gt;= MinDateLy &amp;&amp; CalendarHour[DateTime] &lt;= MaxDateLy</w:t>
      </w:r>
    </w:p>
    <w:p w14:paraId="014E66B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),</w:t>
      </w:r>
    </w:p>
    <w:p w14:paraId="309A956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EB7F30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11DD17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/* фильтр характеристик — как был */</w:t>
      </w:r>
    </w:p>
    <w:p w14:paraId="0F01A22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TREATAS (</w:t>
      </w:r>
    </w:p>
    <w:p w14:paraId="49D336FF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VALUES ( 'dw_gen aks_code_param_perf_char_def'[perf_char_definition_id] ),</w:t>
      </w:r>
    </w:p>
    <w:p w14:paraId="2E60536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    'dw_gen performance_characteristic'[perf_char_definition_id]</w:t>
      </w:r>
    </w:p>
    <w:p w14:paraId="21D572F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    )</w:t>
      </w:r>
    </w:p>
    <w:p w14:paraId="2360261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)</w:t>
      </w:r>
    </w:p>
    <w:p w14:paraId="456BBB9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)      </w:t>
      </w:r>
    </w:p>
    <w:p w14:paraId="2651DD9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546132E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07EE2D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7CCC486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B22BCC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DAX Создание столбца:</w:t>
      </w:r>
    </w:p>
    <w:p w14:paraId="76D5A0AA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Non_actual_value = </w:t>
      </w:r>
    </w:p>
    <w:p w14:paraId="7200C452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CurrentDate = 'dw_gen perf_char_value'[begin]</w:t>
      </w:r>
    </w:p>
    <w:p w14:paraId="44A8D478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dat = DATE(YEAR('dw_gen perf_char_value'[begin])-1,MONTH('dw_gen perf_char_value'[begin]),DAY('dw_gen perf_char_value'[begin])) + TIME(HOUR('dw_gen perf_char_value'[begin]),MINUTE('dw_gen perf_char_value'[begin]),SECOND('dw_gen perf_char_value'[begin]))</w:t>
      </w:r>
    </w:p>
    <w:p w14:paraId="3F95C7D3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VAR CurrentId = 'dw_gen perf_char_value'[performance_characteristic_id]</w:t>
      </w:r>
    </w:p>
    <w:p w14:paraId="74D1410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96DC8ED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C33B34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RETURN </w:t>
      </w:r>
    </w:p>
    <w:p w14:paraId="586D6230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CALCULATE(</w:t>
      </w:r>
    </w:p>
    <w:p w14:paraId="4656896C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SUM('dw_gen perf_char_value'[actual_value]),</w:t>
      </w:r>
    </w:p>
    <w:p w14:paraId="4AFAFD3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REMOVEFILTERS('dw_gen perf_char_value'),</w:t>
      </w:r>
    </w:p>
    <w:p w14:paraId="27AF44EB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'dw_gen perf_char_value'[begin] = dat,</w:t>
      </w:r>
    </w:p>
    <w:p w14:paraId="2ABC7B8E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   'dw_gen perf_char_value'[performance_characteristic_id] = CurrentId</w:t>
      </w:r>
    </w:p>
    <w:p w14:paraId="33343669">
      <w:pPr>
        <w:pStyle w:val="1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left="0" w:firstLine="560" w:firstLineChars="200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)</w:t>
      </w:r>
    </w:p>
    <w:p w14:paraId="31561921">
      <w:pPr>
        <w:pStyle w:val="45"/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="0" w:beforeAutospacing="0" w:afterAutospacing="0" w:line="240" w:lineRule="auto"/>
        <w:ind w:firstLine="580" w:firstLineChars="200"/>
        <w:jc w:val="both"/>
        <w:textAlignment w:val="auto"/>
        <w:outlineLvl w:val="9"/>
        <w:rPr>
          <w:rStyle w:val="47"/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ru-RU"/>
        </w:rPr>
      </w:pPr>
    </w:p>
    <w:p w14:paraId="00D75898">
      <w:pPr>
        <w:keepLines w:val="0"/>
        <w:pageBreakBefore w:val="0"/>
        <w:kinsoku/>
        <w:wordWrap/>
        <w:overflowPunct/>
        <w:topLinePunct w:val="0"/>
        <w:bidi w:val="0"/>
        <w:adjustRightInd/>
        <w:snapToGrid/>
        <w:spacing w:beforeAutospacing="0" w:afterAutospacing="0" w:line="240" w:lineRule="auto"/>
        <w:ind w:firstLine="560" w:firstLineChars="200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footerReference r:id="rId5" w:type="default"/>
      <w:pgSz w:w="11906" w:h="16838"/>
      <w:pgMar w:top="1134" w:right="850" w:bottom="1134" w:left="1701" w:header="708" w:footer="708" w:gutter="0"/>
      <w:pgNumType w:start="1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200247B" w:usb2="00000009" w:usb3="00000000" w:csb0="200001FF" w:csb1="00000000"/>
  </w:font>
  <w:font w:name="等线 Light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CC"/>
    <w:family w:val="modern"/>
    <w:pitch w:val="default"/>
    <w:sig w:usb0="E0002EFF" w:usb1="C0007843" w:usb2="00000009" w:usb3="00000000" w:csb0="400001FF" w:csb1="FFFF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var(--depot-font-size-text-m-paragraph) var(--depot-font-text)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depot-font-size-caption) var(--depot-font-text)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96877335"/>
      <w:docPartObj>
        <w:docPartGallery w:val="AutoText"/>
      </w:docPartObj>
    </w:sdtPr>
    <w:sdtContent>
      <w:p w14:paraId="7D2FC9A4">
        <w:pPr>
          <w:pStyle w:val="15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9</w:t>
        </w:r>
        <w:r>
          <w:fldChar w:fldCharType="end"/>
        </w:r>
      </w:p>
    </w:sdtContent>
  </w:sdt>
  <w:p w14:paraId="0B0ECE02">
    <w:pPr>
      <w:pStyle w:val="1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230CBE"/>
    <w:multiLevelType w:val="singleLevel"/>
    <w:tmpl w:val="98230CBE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">
    <w:nsid w:val="A6525B82"/>
    <w:multiLevelType w:val="singleLevel"/>
    <w:tmpl w:val="A6525B82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B3122680"/>
    <w:multiLevelType w:val="singleLevel"/>
    <w:tmpl w:val="B312268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4DF0D2A"/>
    <w:multiLevelType w:val="singleLevel"/>
    <w:tmpl w:val="04DF0D2A"/>
    <w:lvl w:ilvl="0" w:tentative="0">
      <w:start w:val="1"/>
      <w:numFmt w:val="upp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4C72525"/>
    <w:multiLevelType w:val="multilevel"/>
    <w:tmpl w:val="24C7252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2E6374F9"/>
    <w:multiLevelType w:val="multilevel"/>
    <w:tmpl w:val="2E6374F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2E8E7FEC"/>
    <w:multiLevelType w:val="singleLevel"/>
    <w:tmpl w:val="2E8E7FE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3BC1071F"/>
    <w:multiLevelType w:val="multilevel"/>
    <w:tmpl w:val="3BC1071F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AF04C0C"/>
    <w:multiLevelType w:val="multilevel"/>
    <w:tmpl w:val="5AF04C0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7CE53143"/>
    <w:multiLevelType w:val="multilevel"/>
    <w:tmpl w:val="7CE5314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5"/>
  </w:num>
  <w:num w:numId="5">
    <w:abstractNumId w:val="7"/>
  </w:num>
  <w:num w:numId="6">
    <w:abstractNumId w:val="3"/>
  </w:num>
  <w:num w:numId="7">
    <w:abstractNumId w:val="2"/>
  </w:num>
  <w:num w:numId="8">
    <w:abstractNumId w:val="4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289"/>
    <w:rsid w:val="000029F8"/>
    <w:rsid w:val="000257CC"/>
    <w:rsid w:val="00034AB3"/>
    <w:rsid w:val="000871CA"/>
    <w:rsid w:val="000B074A"/>
    <w:rsid w:val="000E0C69"/>
    <w:rsid w:val="00122E50"/>
    <w:rsid w:val="00123510"/>
    <w:rsid w:val="00154FD8"/>
    <w:rsid w:val="00163C21"/>
    <w:rsid w:val="00171E0B"/>
    <w:rsid w:val="00192289"/>
    <w:rsid w:val="00194972"/>
    <w:rsid w:val="001B5CD1"/>
    <w:rsid w:val="001B615A"/>
    <w:rsid w:val="001B6A2F"/>
    <w:rsid w:val="001C41EE"/>
    <w:rsid w:val="001D79D6"/>
    <w:rsid w:val="001F53A4"/>
    <w:rsid w:val="00213B30"/>
    <w:rsid w:val="00226335"/>
    <w:rsid w:val="00233712"/>
    <w:rsid w:val="00275455"/>
    <w:rsid w:val="00284ADF"/>
    <w:rsid w:val="002A0206"/>
    <w:rsid w:val="002A2B5C"/>
    <w:rsid w:val="002A4ED7"/>
    <w:rsid w:val="003264D6"/>
    <w:rsid w:val="0035539D"/>
    <w:rsid w:val="00380D0E"/>
    <w:rsid w:val="003924BE"/>
    <w:rsid w:val="003A7A5C"/>
    <w:rsid w:val="003B41F0"/>
    <w:rsid w:val="003C16ED"/>
    <w:rsid w:val="003D6399"/>
    <w:rsid w:val="003F25AA"/>
    <w:rsid w:val="003F7DA8"/>
    <w:rsid w:val="00403235"/>
    <w:rsid w:val="0041228C"/>
    <w:rsid w:val="0041661D"/>
    <w:rsid w:val="00417FB3"/>
    <w:rsid w:val="00426E7D"/>
    <w:rsid w:val="0043530E"/>
    <w:rsid w:val="004809BD"/>
    <w:rsid w:val="0048776E"/>
    <w:rsid w:val="00494DC0"/>
    <w:rsid w:val="00495D09"/>
    <w:rsid w:val="004C0693"/>
    <w:rsid w:val="004C526F"/>
    <w:rsid w:val="004D227D"/>
    <w:rsid w:val="004F4D71"/>
    <w:rsid w:val="00503031"/>
    <w:rsid w:val="00504C17"/>
    <w:rsid w:val="00522457"/>
    <w:rsid w:val="005704A6"/>
    <w:rsid w:val="005D4654"/>
    <w:rsid w:val="005E0F18"/>
    <w:rsid w:val="005F05AA"/>
    <w:rsid w:val="006109CA"/>
    <w:rsid w:val="006308EF"/>
    <w:rsid w:val="006512DE"/>
    <w:rsid w:val="006519B4"/>
    <w:rsid w:val="006620AA"/>
    <w:rsid w:val="00673771"/>
    <w:rsid w:val="00674E6C"/>
    <w:rsid w:val="006926B2"/>
    <w:rsid w:val="006C64C2"/>
    <w:rsid w:val="00700B33"/>
    <w:rsid w:val="00702549"/>
    <w:rsid w:val="00707729"/>
    <w:rsid w:val="007142A6"/>
    <w:rsid w:val="0071607E"/>
    <w:rsid w:val="00763712"/>
    <w:rsid w:val="00783E58"/>
    <w:rsid w:val="00787830"/>
    <w:rsid w:val="007908B4"/>
    <w:rsid w:val="007B79DD"/>
    <w:rsid w:val="007C2E1E"/>
    <w:rsid w:val="007C310A"/>
    <w:rsid w:val="007C7DCE"/>
    <w:rsid w:val="007D2BCB"/>
    <w:rsid w:val="007E1CBF"/>
    <w:rsid w:val="008034AD"/>
    <w:rsid w:val="0084318B"/>
    <w:rsid w:val="00850C92"/>
    <w:rsid w:val="00853A18"/>
    <w:rsid w:val="0087132A"/>
    <w:rsid w:val="008743D3"/>
    <w:rsid w:val="00882874"/>
    <w:rsid w:val="008841B7"/>
    <w:rsid w:val="008D1CC1"/>
    <w:rsid w:val="008F1CFF"/>
    <w:rsid w:val="0090580B"/>
    <w:rsid w:val="009074DD"/>
    <w:rsid w:val="00934613"/>
    <w:rsid w:val="00942EB3"/>
    <w:rsid w:val="00963123"/>
    <w:rsid w:val="00973E6B"/>
    <w:rsid w:val="009871CD"/>
    <w:rsid w:val="0099688A"/>
    <w:rsid w:val="009E2C5E"/>
    <w:rsid w:val="00A13EB1"/>
    <w:rsid w:val="00A16B0A"/>
    <w:rsid w:val="00A23170"/>
    <w:rsid w:val="00A37068"/>
    <w:rsid w:val="00A779BD"/>
    <w:rsid w:val="00B06ABD"/>
    <w:rsid w:val="00B915B5"/>
    <w:rsid w:val="00BF7F99"/>
    <w:rsid w:val="00C27614"/>
    <w:rsid w:val="00C324DD"/>
    <w:rsid w:val="00C34AFC"/>
    <w:rsid w:val="00C3620A"/>
    <w:rsid w:val="00C40EC4"/>
    <w:rsid w:val="00C476DD"/>
    <w:rsid w:val="00C55195"/>
    <w:rsid w:val="00C63485"/>
    <w:rsid w:val="00C74955"/>
    <w:rsid w:val="00C74A3B"/>
    <w:rsid w:val="00C8266D"/>
    <w:rsid w:val="00CB1B95"/>
    <w:rsid w:val="00CB4696"/>
    <w:rsid w:val="00CD32FA"/>
    <w:rsid w:val="00CE3726"/>
    <w:rsid w:val="00CF68C6"/>
    <w:rsid w:val="00D02543"/>
    <w:rsid w:val="00D2208D"/>
    <w:rsid w:val="00D45F88"/>
    <w:rsid w:val="00D60EB1"/>
    <w:rsid w:val="00D60FBC"/>
    <w:rsid w:val="00D67190"/>
    <w:rsid w:val="00D75142"/>
    <w:rsid w:val="00D95331"/>
    <w:rsid w:val="00DC48B4"/>
    <w:rsid w:val="00DD4247"/>
    <w:rsid w:val="00DD4BDB"/>
    <w:rsid w:val="00DF4CA3"/>
    <w:rsid w:val="00DF6E1A"/>
    <w:rsid w:val="00E170E2"/>
    <w:rsid w:val="00E42C19"/>
    <w:rsid w:val="00E5739F"/>
    <w:rsid w:val="00E91E59"/>
    <w:rsid w:val="00ED30B7"/>
    <w:rsid w:val="00EE7EC8"/>
    <w:rsid w:val="00F0495E"/>
    <w:rsid w:val="00F16E2C"/>
    <w:rsid w:val="00F40C3C"/>
    <w:rsid w:val="00F42B00"/>
    <w:rsid w:val="00F77790"/>
    <w:rsid w:val="00F93E11"/>
    <w:rsid w:val="00FF42AE"/>
    <w:rsid w:val="17264EAE"/>
    <w:rsid w:val="1A444E19"/>
    <w:rsid w:val="24387CD8"/>
    <w:rsid w:val="28503431"/>
    <w:rsid w:val="32EF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37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28"/>
      <w:szCs w:val="48"/>
      <w:lang w:eastAsia="ru-RU"/>
    </w:rPr>
  </w:style>
  <w:style w:type="paragraph" w:styleId="3">
    <w:name w:val="heading 2"/>
    <w:basedOn w:val="1"/>
    <w:next w:val="1"/>
    <w:link w:val="50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Times New Roman" w:hAnsi="Times New Roman" w:cs="Arial" w:eastAsiaTheme="minorEastAsia"/>
      <w:b/>
      <w:bCs/>
      <w:i/>
      <w:iCs/>
      <w:sz w:val="28"/>
      <w:szCs w:val="28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7">
    <w:name w:val="annotation reference"/>
    <w:basedOn w:val="4"/>
    <w:unhideWhenUsed/>
    <w:uiPriority w:val="99"/>
    <w:rPr>
      <w:sz w:val="16"/>
      <w:szCs w:val="16"/>
    </w:rPr>
  </w:style>
  <w:style w:type="character" w:styleId="8">
    <w:name w:val="Hyperlink"/>
    <w:basedOn w:val="4"/>
    <w:unhideWhenUsed/>
    <w:uiPriority w:val="99"/>
    <w:rPr>
      <w:color w:val="0000FF"/>
      <w:u w:val="single"/>
    </w:rPr>
  </w:style>
  <w:style w:type="paragraph" w:styleId="9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0">
    <w:name w:val="annotation text"/>
    <w:basedOn w:val="1"/>
    <w:link w:val="42"/>
    <w:unhideWhenUsed/>
    <w:uiPriority w:val="99"/>
    <w:pPr>
      <w:spacing w:line="240" w:lineRule="auto"/>
    </w:pPr>
    <w:rPr>
      <w:sz w:val="20"/>
      <w:szCs w:val="20"/>
    </w:rPr>
  </w:style>
  <w:style w:type="paragraph" w:styleId="11">
    <w:name w:val="annotation subject"/>
    <w:basedOn w:val="10"/>
    <w:next w:val="10"/>
    <w:link w:val="43"/>
    <w:semiHidden/>
    <w:unhideWhenUsed/>
    <w:uiPriority w:val="99"/>
    <w:rPr>
      <w:b/>
      <w:bCs/>
    </w:rPr>
  </w:style>
  <w:style w:type="paragraph" w:styleId="12">
    <w:name w:val="header"/>
    <w:basedOn w:val="1"/>
    <w:link w:val="40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Body Text"/>
    <w:basedOn w:val="1"/>
    <w:link w:val="21"/>
    <w:semiHidden/>
    <w:unhideWhenUsed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ru-RU" w:bidi="ru-RU"/>
    </w:rPr>
  </w:style>
  <w:style w:type="paragraph" w:styleId="14">
    <w:name w:val="toc 1"/>
    <w:basedOn w:val="1"/>
    <w:next w:val="1"/>
    <w:autoRedefine/>
    <w:unhideWhenUsed/>
    <w:uiPriority w:val="39"/>
    <w:pPr>
      <w:spacing w:after="100"/>
    </w:pPr>
  </w:style>
  <w:style w:type="paragraph" w:styleId="15">
    <w:name w:val="footer"/>
    <w:basedOn w:val="1"/>
    <w:link w:val="41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6">
    <w:name w:val="HTML Preformatted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7">
    <w:name w:val="Table Grid"/>
    <w:basedOn w:val="5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8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</w:pPr>
    <w:rPr>
      <w:rFonts w:ascii="Times New Roman" w:hAnsi="Times New Roman" w:eastAsia="Times New Roman" w:cs="Times New Roman"/>
      <w:lang w:eastAsia="ru-RU" w:bidi="ru-RU"/>
    </w:rPr>
  </w:style>
  <w:style w:type="paragraph" w:styleId="19">
    <w:name w:val="No Spacing"/>
    <w:link w:val="20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20">
    <w:name w:val="Без интервала Знак"/>
    <w:basedOn w:val="4"/>
    <w:link w:val="19"/>
    <w:uiPriority w:val="1"/>
    <w:rPr>
      <w:rFonts w:eastAsiaTheme="minorEastAsia"/>
      <w:lang w:eastAsia="ru-RU"/>
    </w:rPr>
  </w:style>
  <w:style w:type="character" w:customStyle="1" w:styleId="21">
    <w:name w:val="Основной текст Знак"/>
    <w:basedOn w:val="4"/>
    <w:link w:val="13"/>
    <w:semiHidden/>
    <w:uiPriority w:val="1"/>
    <w:rPr>
      <w:rFonts w:ascii="Times New Roman" w:hAnsi="Times New Roman" w:eastAsia="Times New Roman" w:cs="Times New Roman"/>
      <w:sz w:val="24"/>
      <w:szCs w:val="24"/>
      <w:lang w:eastAsia="ru-RU" w:bidi="ru-RU"/>
    </w:rPr>
  </w:style>
  <w:style w:type="table" w:customStyle="1" w:styleId="22">
    <w:name w:val="Table Normal"/>
    <w:semiHidden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p139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4">
    <w:name w:val="p8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5">
    <w:name w:val="p24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6">
    <w:name w:val="p140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7">
    <w:name w:val="заголовок1"/>
    <w:basedOn w:val="1"/>
    <w:link w:val="29"/>
    <w:qFormat/>
    <w:uiPriority w:val="0"/>
    <w:pPr>
      <w:tabs>
        <w:tab w:val="left" w:pos="6379"/>
      </w:tabs>
      <w:spacing w:before="600" w:after="640"/>
      <w:ind w:right="-1"/>
      <w:jc w:val="center"/>
    </w:pPr>
    <w:rPr>
      <w:rFonts w:ascii="Times New Roman" w:hAnsi="Times New Roman" w:cs="Times New Roman"/>
      <w:b/>
      <w:sz w:val="28"/>
    </w:rPr>
  </w:style>
  <w:style w:type="paragraph" w:customStyle="1" w:styleId="28">
    <w:name w:val="обычный1"/>
    <w:basedOn w:val="1"/>
    <w:link w:val="31"/>
    <w:qFormat/>
    <w:uiPriority w:val="0"/>
    <w:pPr>
      <w:spacing w:line="240" w:lineRule="auto"/>
      <w:jc w:val="both"/>
    </w:pPr>
    <w:rPr>
      <w:rFonts w:ascii="Times New Roman" w:hAnsi="Times New Roman"/>
      <w:sz w:val="28"/>
    </w:rPr>
  </w:style>
  <w:style w:type="character" w:customStyle="1" w:styleId="29">
    <w:name w:val="заголовок1 Знак"/>
    <w:basedOn w:val="4"/>
    <w:link w:val="27"/>
    <w:uiPriority w:val="0"/>
    <w:rPr>
      <w:rFonts w:ascii="Times New Roman" w:hAnsi="Times New Roman" w:cs="Times New Roman"/>
      <w:b/>
      <w:sz w:val="28"/>
    </w:rPr>
  </w:style>
  <w:style w:type="character" w:customStyle="1" w:styleId="30">
    <w:name w:val="ft406"/>
    <w:basedOn w:val="4"/>
    <w:uiPriority w:val="0"/>
  </w:style>
  <w:style w:type="character" w:customStyle="1" w:styleId="31">
    <w:name w:val="обычный1 Знак"/>
    <w:basedOn w:val="4"/>
    <w:link w:val="28"/>
    <w:uiPriority w:val="0"/>
    <w:rPr>
      <w:rFonts w:ascii="Times New Roman" w:hAnsi="Times New Roman"/>
      <w:sz w:val="28"/>
    </w:rPr>
  </w:style>
  <w:style w:type="character" w:customStyle="1" w:styleId="32">
    <w:name w:val="ft172"/>
    <w:basedOn w:val="4"/>
    <w:uiPriority w:val="0"/>
  </w:style>
  <w:style w:type="character" w:customStyle="1" w:styleId="33">
    <w:name w:val="ft407"/>
    <w:basedOn w:val="4"/>
    <w:uiPriority w:val="0"/>
  </w:style>
  <w:style w:type="character" w:customStyle="1" w:styleId="34">
    <w:name w:val="ft408"/>
    <w:basedOn w:val="4"/>
    <w:uiPriority w:val="0"/>
  </w:style>
  <w:style w:type="character" w:styleId="35">
    <w:name w:val="Placeholder Text"/>
    <w:basedOn w:val="4"/>
    <w:semiHidden/>
    <w:uiPriority w:val="99"/>
    <w:rPr>
      <w:color w:val="808080"/>
    </w:rPr>
  </w:style>
  <w:style w:type="character" w:customStyle="1" w:styleId="36">
    <w:name w:val="citation"/>
    <w:basedOn w:val="4"/>
    <w:uiPriority w:val="0"/>
  </w:style>
  <w:style w:type="character" w:customStyle="1" w:styleId="37">
    <w:name w:val="Заголовок 1 Знак"/>
    <w:basedOn w:val="4"/>
    <w:link w:val="2"/>
    <w:uiPriority w:val="9"/>
    <w:rPr>
      <w:rFonts w:ascii="Times New Roman" w:hAnsi="Times New Roman" w:eastAsia="Times New Roman" w:cs="Times New Roman"/>
      <w:b/>
      <w:bCs/>
      <w:kern w:val="36"/>
      <w:sz w:val="28"/>
      <w:szCs w:val="48"/>
      <w:lang w:eastAsia="ru-RU"/>
    </w:rPr>
  </w:style>
  <w:style w:type="paragraph" w:styleId="38">
    <w:name w:val="List Paragraph"/>
    <w:basedOn w:val="1"/>
    <w:qFormat/>
    <w:uiPriority w:val="34"/>
    <w:pPr>
      <w:ind w:left="720"/>
      <w:contextualSpacing/>
    </w:pPr>
  </w:style>
  <w:style w:type="character" w:customStyle="1" w:styleId="39">
    <w:name w:val="Неразрешенное упоминание1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40">
    <w:name w:val="Верхний колонтитул Знак"/>
    <w:basedOn w:val="4"/>
    <w:link w:val="12"/>
    <w:uiPriority w:val="99"/>
  </w:style>
  <w:style w:type="character" w:customStyle="1" w:styleId="41">
    <w:name w:val="Нижний колонтитул Знак"/>
    <w:basedOn w:val="4"/>
    <w:link w:val="15"/>
    <w:uiPriority w:val="99"/>
  </w:style>
  <w:style w:type="character" w:customStyle="1" w:styleId="42">
    <w:name w:val="Текст примечания Знак"/>
    <w:basedOn w:val="4"/>
    <w:link w:val="10"/>
    <w:uiPriority w:val="99"/>
    <w:rPr>
      <w:sz w:val="20"/>
      <w:szCs w:val="20"/>
    </w:rPr>
  </w:style>
  <w:style w:type="character" w:customStyle="1" w:styleId="43">
    <w:name w:val="Тема примечания Знак"/>
    <w:basedOn w:val="42"/>
    <w:link w:val="11"/>
    <w:semiHidden/>
    <w:uiPriority w:val="99"/>
    <w:rPr>
      <w:b/>
      <w:bCs/>
      <w:sz w:val="20"/>
      <w:szCs w:val="20"/>
    </w:rPr>
  </w:style>
  <w:style w:type="paragraph" w:customStyle="1" w:styleId="44">
    <w:name w:val="TOC Heading"/>
    <w:basedOn w:val="2"/>
    <w:next w:val="1"/>
    <w:unhideWhenUsed/>
    <w:qFormat/>
    <w:uiPriority w:val="3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paragraph" w:customStyle="1" w:styleId="45">
    <w:name w:val="Заголовок100"/>
    <w:basedOn w:val="2"/>
    <w:link w:val="46"/>
    <w:qFormat/>
    <w:uiPriority w:val="0"/>
    <w:pPr>
      <w:spacing w:before="0" w:after="0"/>
      <w:jc w:val="center"/>
    </w:pPr>
    <w:rPr>
      <w:sz w:val="36"/>
    </w:rPr>
  </w:style>
  <w:style w:type="character" w:customStyle="1" w:styleId="46">
    <w:name w:val="Заголовок100 Знак"/>
    <w:basedOn w:val="37"/>
    <w:link w:val="45"/>
    <w:uiPriority w:val="0"/>
    <w:rPr>
      <w:rFonts w:ascii="Times New Roman" w:hAnsi="Times New Roman" w:eastAsia="Times New Roman" w:cs="Times New Roman"/>
      <w:kern w:val="36"/>
      <w:sz w:val="36"/>
      <w:szCs w:val="48"/>
      <w:lang w:eastAsia="ru-RU"/>
    </w:rPr>
  </w:style>
  <w:style w:type="character" w:customStyle="1" w:styleId="47">
    <w:name w:val="Book Title"/>
    <w:basedOn w:val="4"/>
    <w:qFormat/>
    <w:uiPriority w:val="33"/>
    <w:rPr>
      <w:b/>
      <w:bCs/>
      <w:i/>
      <w:iCs/>
      <w:spacing w:val="5"/>
    </w:rPr>
  </w:style>
  <w:style w:type="character" w:customStyle="1" w:styleId="48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paragraph" w:customStyle="1" w:styleId="49">
    <w:name w:val="WPSOffice手动目录 1"/>
    <w:uiPriority w:val="0"/>
    <w:pPr>
      <w:ind w:leftChars="0"/>
    </w:pPr>
    <w:rPr>
      <w:sz w:val="20"/>
      <w:szCs w:val="20"/>
    </w:rPr>
  </w:style>
  <w:style w:type="character" w:customStyle="1" w:styleId="50">
    <w:name w:val="Заголовок 2 Char"/>
    <w:link w:val="3"/>
    <w:uiPriority w:val="0"/>
    <w:rPr>
      <w:rFonts w:ascii="Times New Roman" w:hAnsi="Times New Roman" w:cs="Arial" w:eastAsiaTheme="minorEastAsia"/>
      <w:b/>
      <w:bCs/>
      <w:i/>
      <w:iCs/>
      <w:sz w:val="28"/>
      <w:szCs w:val="28"/>
    </w:rPr>
  </w:style>
  <w:style w:type="paragraph" w:customStyle="1" w:styleId="5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F0EA4-1831-44BE-88EF-E3DEBE2F9ED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2633</Words>
  <Characters>15014</Characters>
  <Lines>125</Lines>
  <Paragraphs>35</Paragraphs>
  <TotalTime>16</TotalTime>
  <ScaleCrop>false</ScaleCrop>
  <LinksUpToDate>false</LinksUpToDate>
  <CharactersWithSpaces>17612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2025-05-26T23:24:00Z</dcterms:created>
  <dc:creator>Администратор</dc:creator>
  <cp:lastModifiedBy>WPS_1747969382</cp:lastModifiedBy>
  <dcterms:modified xsi:type="dcterms:W3CDTF">2025-06-06T17:27:03Z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EF49FB18681D4C83B79C1073EA598F60_13</vt:lpwstr>
  </property>
</Properties>
</file>