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676" w:rsidRPr="00507168" w:rsidRDefault="002C38E4" w:rsidP="00507168">
      <w:pPr>
        <w:jc w:val="both"/>
        <w:rPr>
          <w:b/>
          <w:sz w:val="24"/>
          <w:szCs w:val="24"/>
        </w:rPr>
      </w:pPr>
      <w:r w:rsidRPr="00507168">
        <w:rPr>
          <w:b/>
          <w:sz w:val="24"/>
          <w:szCs w:val="24"/>
        </w:rPr>
        <w:t>MÓDULO DE IMPORTACIÓN DE ARCHIVOS</w:t>
      </w:r>
    </w:p>
    <w:p w:rsidR="002C38E4" w:rsidRPr="00507168" w:rsidRDefault="002C38E4" w:rsidP="00507168">
      <w:pPr>
        <w:jc w:val="both"/>
        <w:rPr>
          <w:b/>
        </w:rPr>
      </w:pPr>
      <w:r w:rsidRPr="00507168">
        <w:rPr>
          <w:b/>
        </w:rPr>
        <w:t>DESCRIPCIÓN</w:t>
      </w:r>
    </w:p>
    <w:p w:rsidR="002C38E4" w:rsidRDefault="002C38E4" w:rsidP="00507168">
      <w:pPr>
        <w:jc w:val="both"/>
      </w:pPr>
      <w:r>
        <w:t>El módulo de importación de archivos tiene como finalidad traer al programa los datos iniciales con los que va a trabajar nuestra app, y de acuerdo a los requerimientos puede ser importada desde un archivo Excel con cualquiera de los 3 formatos iniciales suministrados por el cliente, o en su defecto, desde cualquier otro tipo de formato de tabla de datos, siempre y cuando cumpla con los requerimientos básicos para considerarse tabla de datos.</w:t>
      </w:r>
    </w:p>
    <w:p w:rsidR="00277344" w:rsidRPr="00507168" w:rsidRDefault="00277344" w:rsidP="00507168">
      <w:pPr>
        <w:jc w:val="both"/>
        <w:rPr>
          <w:b/>
        </w:rPr>
      </w:pPr>
      <w:r w:rsidRPr="00507168">
        <w:rPr>
          <w:b/>
        </w:rPr>
        <w:t>TIPO DE ARCHIVOS PERMISIBLES PARA SU IMPORTACIÓN</w:t>
      </w:r>
    </w:p>
    <w:p w:rsidR="00507168" w:rsidRDefault="00277344" w:rsidP="00507168">
      <w:pPr>
        <w:jc w:val="both"/>
      </w:pPr>
      <w:r>
        <w:t xml:space="preserve">Los archivos que pueden ser importados para la carga inicial de datos son en primer lugar cualquiera de los tres formatos indicados por el cliente, que son tablas en Excel del tipo </w:t>
      </w:r>
      <w:proofErr w:type="spellStart"/>
      <w:r>
        <w:t>Zap</w:t>
      </w:r>
      <w:proofErr w:type="spellEnd"/>
      <w:r>
        <w:t xml:space="preserve"> </w:t>
      </w:r>
      <w:proofErr w:type="spellStart"/>
      <w:r>
        <w:t>Academy</w:t>
      </w:r>
      <w:proofErr w:type="spellEnd"/>
      <w:r>
        <w:t>, Apoyo a Mujeres o Jalisco te Reconoce, con la extensión  de archivo .</w:t>
      </w:r>
      <w:proofErr w:type="spellStart"/>
      <w:proofErr w:type="gramStart"/>
      <w:r>
        <w:t>xlsx</w:t>
      </w:r>
      <w:proofErr w:type="spellEnd"/>
      <w:r>
        <w:t xml:space="preserve"> .</w:t>
      </w:r>
      <w:proofErr w:type="gramEnd"/>
      <w:r>
        <w:t xml:space="preserve"> En segundo lugar se puede importar cualquier tipo de archivo </w:t>
      </w:r>
      <w:r w:rsidR="00507168" w:rsidRPr="00507168">
        <w:t xml:space="preserve">CSV / Excel / HTML / JSON / </w:t>
      </w:r>
      <w:proofErr w:type="spellStart"/>
      <w:r w:rsidR="00507168" w:rsidRPr="00507168">
        <w:t>Jupyter</w:t>
      </w:r>
      <w:proofErr w:type="spellEnd"/>
      <w:r w:rsidR="00507168" w:rsidRPr="00507168">
        <w:t xml:space="preserve"> Notebook / LDJSON / LTSV / </w:t>
      </w:r>
      <w:proofErr w:type="spellStart"/>
      <w:r w:rsidR="00507168" w:rsidRPr="00507168">
        <w:t>Markdown</w:t>
      </w:r>
      <w:proofErr w:type="spellEnd"/>
      <w:r w:rsidR="00507168" w:rsidRPr="00507168">
        <w:t xml:space="preserve"> / </w:t>
      </w:r>
      <w:proofErr w:type="spellStart"/>
      <w:r w:rsidR="00507168" w:rsidRPr="00507168">
        <w:t>SQLite</w:t>
      </w:r>
      <w:proofErr w:type="spellEnd"/>
      <w:r w:rsidR="00507168" w:rsidRPr="00507168">
        <w:t xml:space="preserve"> / SSV / TSV / Google-</w:t>
      </w:r>
      <w:proofErr w:type="spellStart"/>
      <w:r w:rsidR="00507168" w:rsidRPr="00507168">
        <w:t>Sheets</w:t>
      </w:r>
      <w:proofErr w:type="spellEnd"/>
      <w:r w:rsidR="00507168">
        <w:t xml:space="preserve">, que cumplan con las condicionantes </w:t>
      </w:r>
      <w:r w:rsidR="00432A89">
        <w:t xml:space="preserve">de tablas de datos, </w:t>
      </w:r>
      <w:r w:rsidR="00507168">
        <w:t xml:space="preserve">es </w:t>
      </w:r>
      <w:proofErr w:type="spellStart"/>
      <w:r w:rsidR="00507168">
        <w:t>deci</w:t>
      </w:r>
      <w:proofErr w:type="spellEnd"/>
      <w:r w:rsidR="00432A89">
        <w:t>,</w:t>
      </w:r>
      <w:r w:rsidR="00507168">
        <w:t xml:space="preserve"> la fila inicial para el contenido del nombre de los campos y el resto para el contenido de los datos</w:t>
      </w:r>
      <w:r w:rsidR="00507168">
        <w:t xml:space="preserve">, </w:t>
      </w:r>
      <w:r w:rsidR="00432A89">
        <w:t xml:space="preserve">una </w:t>
      </w:r>
      <w:r w:rsidR="00507168">
        <w:t>delimitació</w:t>
      </w:r>
      <w:r w:rsidR="00507168">
        <w:t>n de campos</w:t>
      </w:r>
      <w:r w:rsidR="00507168">
        <w:t xml:space="preserve"> </w:t>
      </w:r>
      <w:r w:rsidR="00507168">
        <w:t xml:space="preserve"> y con la existencia mínima de los siguientes  nombres de campos:</w:t>
      </w:r>
    </w:p>
    <w:p w:rsidR="00507168" w:rsidRDefault="00507168" w:rsidP="00507168">
      <w:pPr>
        <w:jc w:val="both"/>
      </w:pPr>
      <w:r>
        <w:t>NOMBRE, APELLIDO PATERNO, APELLIDO MATERNO, CURP, CELULAR, TELEFONO, CORREO ELECTRONICO.</w:t>
      </w:r>
    </w:p>
    <w:p w:rsidR="00432A89" w:rsidRDefault="00432A89" w:rsidP="00507168">
      <w:pPr>
        <w:jc w:val="both"/>
      </w:pPr>
      <w:r>
        <w:t xml:space="preserve">Esto sin ser condicionante </w:t>
      </w:r>
      <w:r w:rsidR="00265E1A">
        <w:t>restrictivo para</w:t>
      </w:r>
      <w:r>
        <w:t xml:space="preserve"> el caso de la existencia de más campos</w:t>
      </w:r>
      <w:r w:rsidR="00265E1A">
        <w:t>.</w:t>
      </w:r>
      <w:r>
        <w:t xml:space="preserve"> </w:t>
      </w:r>
    </w:p>
    <w:p w:rsidR="00507168" w:rsidRDefault="00507168" w:rsidP="00507168">
      <w:pPr>
        <w:jc w:val="both"/>
      </w:pPr>
    </w:p>
    <w:p w:rsidR="00507168" w:rsidRDefault="00507168" w:rsidP="00507168">
      <w:pPr>
        <w:jc w:val="both"/>
        <w:rPr>
          <w:b/>
        </w:rPr>
      </w:pPr>
      <w:r>
        <w:rPr>
          <w:b/>
        </w:rPr>
        <w:t>RESTRICCIONES EN LOS DATOS A IMPORTAR</w:t>
      </w:r>
    </w:p>
    <w:p w:rsidR="00432A89" w:rsidRDefault="00A63786" w:rsidP="00507168">
      <w:pPr>
        <w:jc w:val="both"/>
      </w:pPr>
      <w:r>
        <w:t xml:space="preserve">Las </w:t>
      </w:r>
      <w:r w:rsidR="00507168">
        <w:t>restricci</w:t>
      </w:r>
      <w:r w:rsidR="00152C27">
        <w:t>ones</w:t>
      </w:r>
      <w:r w:rsidR="00507168">
        <w:t xml:space="preserve"> en los datos de los archivos a importar </w:t>
      </w:r>
      <w:r>
        <w:t>son</w:t>
      </w:r>
      <w:r w:rsidR="00507168">
        <w:t xml:space="preserve"> </w:t>
      </w:r>
      <w:r w:rsidR="00432A89">
        <w:t>que no existan dos registros de CURP idénticos</w:t>
      </w:r>
      <w:r>
        <w:t>, la existencia de datos en el campo CURP por cada registro</w:t>
      </w:r>
      <w:r w:rsidR="00152C27">
        <w:t xml:space="preserve"> y </w:t>
      </w:r>
      <w:r>
        <w:t>preferiblemente como mí</w:t>
      </w:r>
      <w:r w:rsidR="00152C27">
        <w:t>nimo</w:t>
      </w:r>
      <w:r>
        <w:t>, la existencia de datos en cualquiera de los campos relacionados a NOMBRE, APELLIDO PATERNO, APELLIDO MATERNO, CELULAR, TELEFONO Y CORREO ELECTRONICO.</w:t>
      </w:r>
    </w:p>
    <w:p w:rsidR="00432A89" w:rsidRDefault="00432A89" w:rsidP="00507168">
      <w:pPr>
        <w:jc w:val="both"/>
      </w:pPr>
    </w:p>
    <w:p w:rsidR="00432A89" w:rsidRDefault="00432A89" w:rsidP="00507168">
      <w:pPr>
        <w:jc w:val="both"/>
        <w:rPr>
          <w:b/>
        </w:rPr>
      </w:pPr>
      <w:r>
        <w:rPr>
          <w:b/>
        </w:rPr>
        <w:t>UBICACIÓN ORIGINAL DE LOS DATOS A IMPORTAR</w:t>
      </w:r>
    </w:p>
    <w:p w:rsidR="00432A89" w:rsidRDefault="00432A89" w:rsidP="00507168">
      <w:pPr>
        <w:jc w:val="both"/>
      </w:pPr>
      <w:r>
        <w:t xml:space="preserve">La ubicación original de los datos a importar puede ser cualquiera a  la que el usuario pueda </w:t>
      </w:r>
      <w:proofErr w:type="spellStart"/>
      <w:r>
        <w:t>accesar</w:t>
      </w:r>
      <w:proofErr w:type="spellEnd"/>
      <w:r>
        <w:t xml:space="preserve"> por medio de una ruta local o en la nube </w:t>
      </w:r>
      <w:r w:rsidR="003116DC">
        <w:t>desde</w:t>
      </w:r>
      <w:r>
        <w:t xml:space="preserve"> pueda ser referenciada con un </w:t>
      </w:r>
      <w:proofErr w:type="spellStart"/>
      <w:r>
        <w:t>path</w:t>
      </w:r>
      <w:proofErr w:type="spellEnd"/>
      <w:r>
        <w:t xml:space="preserve">. </w:t>
      </w:r>
    </w:p>
    <w:p w:rsidR="00432A89" w:rsidRDefault="00432A89" w:rsidP="00507168">
      <w:pPr>
        <w:jc w:val="both"/>
      </w:pPr>
    </w:p>
    <w:p w:rsidR="00432A89" w:rsidRDefault="00432A89" w:rsidP="00507168">
      <w:pPr>
        <w:jc w:val="both"/>
        <w:rPr>
          <w:b/>
        </w:rPr>
      </w:pPr>
      <w:r>
        <w:rPr>
          <w:b/>
        </w:rPr>
        <w:t>RESTRICCIONES EN EL USO DEL MODULO DE IMPORTACIÓN</w:t>
      </w:r>
    </w:p>
    <w:p w:rsidR="00432A89" w:rsidRDefault="00432A89" w:rsidP="00507168">
      <w:pPr>
        <w:jc w:val="both"/>
      </w:pPr>
      <w:r>
        <w:t xml:space="preserve">Cualquier usuario que tenga los derechos de </w:t>
      </w:r>
      <w:proofErr w:type="spellStart"/>
      <w:r>
        <w:t>Superusuario</w:t>
      </w:r>
      <w:proofErr w:type="spellEnd"/>
      <w:r>
        <w:t xml:space="preserve"> o Administrador puede acceder a este módulo.</w:t>
      </w:r>
    </w:p>
    <w:p w:rsidR="00432A89" w:rsidRDefault="00432A89" w:rsidP="00507168">
      <w:pPr>
        <w:jc w:val="both"/>
      </w:pPr>
    </w:p>
    <w:p w:rsidR="00432A89" w:rsidRDefault="00432A89" w:rsidP="00507168">
      <w:pPr>
        <w:jc w:val="both"/>
        <w:rPr>
          <w:b/>
        </w:rPr>
      </w:pPr>
      <w:r>
        <w:rPr>
          <w:b/>
        </w:rPr>
        <w:t>INSTRUCCIONES</w:t>
      </w:r>
      <w:r w:rsidR="00265E1A">
        <w:rPr>
          <w:b/>
        </w:rPr>
        <w:t xml:space="preserve"> DE USO DEL MÓDULO DE IMPORTACIÓN </w:t>
      </w:r>
    </w:p>
    <w:p w:rsidR="00265E1A" w:rsidRDefault="00265E1A" w:rsidP="00507168">
      <w:pPr>
        <w:jc w:val="both"/>
      </w:pPr>
      <w:r>
        <w:lastRenderedPageBreak/>
        <w:t xml:space="preserve">Acceder desde la app a la ubicación del módulo desde la página principal del usuario </w:t>
      </w:r>
      <w:proofErr w:type="spellStart"/>
      <w:r>
        <w:t>Superusuario</w:t>
      </w:r>
      <w:proofErr w:type="spellEnd"/>
      <w:r>
        <w:t xml:space="preserve"> o administrador haciendo </w:t>
      </w:r>
      <w:proofErr w:type="spellStart"/>
      <w:r w:rsidR="003116DC">
        <w:t>C</w:t>
      </w:r>
      <w:r>
        <w:t>lick</w:t>
      </w:r>
      <w:proofErr w:type="spellEnd"/>
      <w:r>
        <w:t xml:space="preserve"> en el botón de Administración de Datos, dentro de la página ubicarse en el apartado Importar Documentos, seleccionar ruta origen y archivo con </w:t>
      </w:r>
      <w:r w:rsidR="003116DC">
        <w:t xml:space="preserve">el botón Examinar, en la siguiente barra seleccionar el </w:t>
      </w:r>
      <w:r>
        <w:t>tipo de archivo a Importar (</w:t>
      </w:r>
      <w:proofErr w:type="spellStart"/>
      <w:r>
        <w:t>Zap</w:t>
      </w:r>
      <w:proofErr w:type="spellEnd"/>
      <w:r>
        <w:t xml:space="preserve"> </w:t>
      </w:r>
      <w:proofErr w:type="spellStart"/>
      <w:r>
        <w:t>Academy</w:t>
      </w:r>
      <w:proofErr w:type="spellEnd"/>
      <w:r>
        <w:t xml:space="preserve">, Apoyo a Mujeres, </w:t>
      </w:r>
      <w:r>
        <w:t>Jalisco te Reconoce</w:t>
      </w:r>
      <w:r>
        <w:t xml:space="preserve"> u Otro Tipo) dar </w:t>
      </w:r>
      <w:proofErr w:type="spellStart"/>
      <w:r>
        <w:t>Click</w:t>
      </w:r>
      <w:proofErr w:type="spellEnd"/>
      <w:r>
        <w:t xml:space="preserve"> en el Botón Importar, esperar al procesamiento de datos y listo.</w:t>
      </w:r>
    </w:p>
    <w:p w:rsidR="00265E1A" w:rsidRDefault="003116DC" w:rsidP="00507168">
      <w:pPr>
        <w:jc w:val="both"/>
        <w:rPr>
          <w:i/>
        </w:rPr>
      </w:pPr>
      <w:r w:rsidRPr="00265E1A">
        <w:rPr>
          <w:i/>
        </w:rPr>
        <w:t>Página</w:t>
      </w:r>
      <w:r w:rsidR="00265E1A" w:rsidRPr="00265E1A">
        <w:rPr>
          <w:i/>
        </w:rPr>
        <w:t xml:space="preserve"> Inicial de </w:t>
      </w:r>
      <w:proofErr w:type="spellStart"/>
      <w:r w:rsidR="00265E1A" w:rsidRPr="00265E1A">
        <w:rPr>
          <w:i/>
        </w:rPr>
        <w:t>Superusuario</w:t>
      </w:r>
      <w:proofErr w:type="spellEnd"/>
      <w:r w:rsidR="00265E1A" w:rsidRPr="00265E1A">
        <w:rPr>
          <w:i/>
        </w:rPr>
        <w:t>&gt;Administración de Datos&gt;Importación de Archivos&gt; Seleccionar Archivo y Tipo de Archivo&gt;Importar</w:t>
      </w:r>
      <w:r w:rsidR="00A63786">
        <w:rPr>
          <w:i/>
        </w:rPr>
        <w:t>.</w:t>
      </w:r>
    </w:p>
    <w:p w:rsidR="00A63786" w:rsidRDefault="00A63786" w:rsidP="00507168">
      <w:pPr>
        <w:jc w:val="both"/>
        <w:rPr>
          <w:b/>
        </w:rPr>
      </w:pPr>
      <w:r>
        <w:rPr>
          <w:b/>
        </w:rPr>
        <w:t>NOTAS ADICIONALES</w:t>
      </w:r>
    </w:p>
    <w:p w:rsidR="003116DC" w:rsidRPr="003116DC" w:rsidRDefault="00461EAB" w:rsidP="00507168">
      <w:pPr>
        <w:jc w:val="both"/>
      </w:pPr>
      <w:r>
        <w:t>La Información del archivo original no sufre</w:t>
      </w:r>
      <w:r w:rsidR="003116DC">
        <w:t xml:space="preserve"> ningún tipo de cambio, solo se importan los datos a la tabla RECEIVERS de la Base de Datos de l</w:t>
      </w:r>
      <w:r>
        <w:t>a Aplicación, donde se procesará</w:t>
      </w:r>
      <w:r w:rsidR="003116DC">
        <w:t xml:space="preserve">n con los fines que al usuario convengan. </w:t>
      </w:r>
      <w:bookmarkStart w:id="0" w:name="_GoBack"/>
      <w:bookmarkEnd w:id="0"/>
    </w:p>
    <w:p w:rsidR="00A63786" w:rsidRPr="00A63786" w:rsidRDefault="00A63786" w:rsidP="00507168">
      <w:pPr>
        <w:jc w:val="both"/>
        <w:rPr>
          <w:b/>
        </w:rPr>
      </w:pPr>
    </w:p>
    <w:sectPr w:rsidR="00A63786" w:rsidRPr="00A637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E4"/>
    <w:rsid w:val="00152C27"/>
    <w:rsid w:val="00265E1A"/>
    <w:rsid w:val="00277344"/>
    <w:rsid w:val="002C38E4"/>
    <w:rsid w:val="003116DC"/>
    <w:rsid w:val="00432A89"/>
    <w:rsid w:val="00461EAB"/>
    <w:rsid w:val="00507168"/>
    <w:rsid w:val="00A63786"/>
    <w:rsid w:val="00AD6676"/>
    <w:rsid w:val="00C34E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18AD4-B394-492C-98B0-3EA3B5D5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475</Words>
  <Characters>2617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Aguilar López</dc:creator>
  <cp:keywords/>
  <dc:description/>
  <cp:lastModifiedBy>Fernando Aguilar López</cp:lastModifiedBy>
  <cp:revision>5</cp:revision>
  <dcterms:created xsi:type="dcterms:W3CDTF">2020-02-02T16:39:00Z</dcterms:created>
  <dcterms:modified xsi:type="dcterms:W3CDTF">2020-02-02T20:42:00Z</dcterms:modified>
</cp:coreProperties>
</file>