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 Area: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https://www.openstreetmap.org/#map=13/37.4146/-122.1523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chose this area because I live here, and more familiar with it. It’s a nice suburban area in Silicon Valley, very schools, homes and companies.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openstreetmap.org/#map=13/37.4146/-122.1523" TargetMode="External"/></Relationships>
</file>