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07D" w:rsidRDefault="00BA369A">
      <w:proofErr w:type="gramStart"/>
      <w:r>
        <w:t>Notes</w:t>
      </w:r>
      <w:proofErr w:type="gramEnd"/>
      <w:r>
        <w:t> :</w:t>
      </w:r>
    </w:p>
    <w:p w:rsidR="00BA369A" w:rsidRDefault="00BA369A"/>
    <w:p w:rsidR="00BA369A" w:rsidRPr="007048A0" w:rsidRDefault="00BA369A" w:rsidP="00BA369A">
      <w:pPr>
        <w:pStyle w:val="ListParagraph"/>
        <w:numPr>
          <w:ilvl w:val="0"/>
          <w:numId w:val="1"/>
        </w:numPr>
        <w:rPr>
          <w:strike/>
        </w:rPr>
      </w:pPr>
      <w:r w:rsidRPr="007048A0">
        <w:rPr>
          <w:strike/>
        </w:rPr>
        <w:t>Toutes les tables n’étant pas prioritaire ont vu leurs différentes colonnes accepter la valeur « </w:t>
      </w:r>
      <w:proofErr w:type="spellStart"/>
      <w:r w:rsidRPr="007048A0">
        <w:rPr>
          <w:strike/>
        </w:rPr>
        <w:t>null</w:t>
      </w:r>
      <w:proofErr w:type="spellEnd"/>
      <w:r w:rsidRPr="007048A0">
        <w:rPr>
          <w:strike/>
        </w:rPr>
        <w:t xml:space="preserve"> » en attendant d’être développées. </w:t>
      </w:r>
      <w:bookmarkStart w:id="0" w:name="_GoBack"/>
      <w:bookmarkEnd w:id="0"/>
    </w:p>
    <w:sectPr w:rsidR="00BA369A" w:rsidRPr="00704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32C44"/>
    <w:multiLevelType w:val="hybridMultilevel"/>
    <w:tmpl w:val="0464EC16"/>
    <w:lvl w:ilvl="0" w:tplc="C48E0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9A"/>
    <w:rsid w:val="007048A0"/>
    <w:rsid w:val="007C207D"/>
    <w:rsid w:val="00BA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266DC-4D2E-45B6-8E37-0CD27828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Charlier</dc:creator>
  <cp:keywords/>
  <dc:description/>
  <cp:lastModifiedBy>Melissa Charlier</cp:lastModifiedBy>
  <cp:revision>2</cp:revision>
  <dcterms:created xsi:type="dcterms:W3CDTF">2017-02-08T11:25:00Z</dcterms:created>
  <dcterms:modified xsi:type="dcterms:W3CDTF">2017-02-08T11:34:00Z</dcterms:modified>
</cp:coreProperties>
</file>