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D541E" w14:textId="16FC1FE5" w:rsidR="00D44484" w:rsidRDefault="006B5BD9" w:rsidP="00D44484">
      <w:pPr>
        <w:jc w:val="center"/>
      </w:pPr>
      <w:r>
        <w:rPr>
          <w:noProof/>
        </w:rPr>
        <w:drawing>
          <wp:anchor distT="0" distB="0" distL="114300" distR="114300" simplePos="0" relativeHeight="251659264" behindDoc="0" locked="0" layoutInCell="1" allowOverlap="1" wp14:anchorId="328D83E7" wp14:editId="51B078AD">
            <wp:simplePos x="0" y="0"/>
            <wp:positionH relativeFrom="column">
              <wp:posOffset>434729</wp:posOffset>
            </wp:positionH>
            <wp:positionV relativeFrom="page">
              <wp:posOffset>536575</wp:posOffset>
            </wp:positionV>
            <wp:extent cx="1021080" cy="1504315"/>
            <wp:effectExtent l="0" t="0" r="7620" b="635"/>
            <wp:wrapThrough wrapText="bothSides">
              <wp:wrapPolygon edited="0">
                <wp:start x="16522" y="0"/>
                <wp:lineTo x="6448" y="0"/>
                <wp:lineTo x="1209" y="1368"/>
                <wp:lineTo x="0" y="8206"/>
                <wp:lineTo x="0" y="19421"/>
                <wp:lineTo x="7657" y="21336"/>
                <wp:lineTo x="13701" y="21336"/>
                <wp:lineTo x="15313" y="21336"/>
                <wp:lineTo x="20552" y="18327"/>
                <wp:lineTo x="21358" y="14224"/>
                <wp:lineTo x="21358" y="6838"/>
                <wp:lineTo x="20149" y="547"/>
                <wp:lineTo x="19746" y="0"/>
                <wp:lineTo x="16522" y="0"/>
              </wp:wrapPolygon>
            </wp:wrapThrough>
            <wp:docPr id="1892037931" name="Picture 2" descr="A purple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37931" name="Picture 2" descr="A purple logo with a black background&#10;&#10;Description automatically generated"/>
                    <pic:cNvPicPr/>
                  </pic:nvPicPr>
                  <pic:blipFill rotWithShape="1">
                    <a:blip r:embed="rId6" cstate="print">
                      <a:extLst>
                        <a:ext uri="{28A0092B-C50C-407E-A947-70E740481C1C}">
                          <a14:useLocalDpi xmlns:a14="http://schemas.microsoft.com/office/drawing/2010/main" val="0"/>
                        </a:ext>
                      </a:extLst>
                    </a:blip>
                    <a:srcRect l="18137" t="5763" r="19585" b="8630"/>
                    <a:stretch/>
                  </pic:blipFill>
                  <pic:spPr bwMode="auto">
                    <a:xfrm>
                      <a:off x="0" y="0"/>
                      <a:ext cx="1021080" cy="1504315"/>
                    </a:xfrm>
                    <a:prstGeom prst="rect">
                      <a:avLst/>
                    </a:prstGeom>
                    <a:ln>
                      <a:noFill/>
                    </a:ln>
                    <a:extLst>
                      <a:ext uri="{53640926-AAD7-44D8-BBD7-CCE9431645EC}">
                        <a14:shadowObscured xmlns:a14="http://schemas.microsoft.com/office/drawing/2010/main"/>
                      </a:ext>
                    </a:extLst>
                  </pic:spPr>
                </pic:pic>
              </a:graphicData>
            </a:graphic>
          </wp:anchor>
        </w:drawing>
      </w:r>
    </w:p>
    <w:p w14:paraId="2F31AD3B" w14:textId="362B9AEB" w:rsidR="00750F7A" w:rsidRDefault="00750F7A" w:rsidP="0075356E">
      <w:pPr>
        <w:spacing w:line="360" w:lineRule="auto"/>
        <w:jc w:val="center"/>
        <w:rPr>
          <w:rFonts w:ascii="Arial" w:hAnsi="Arial" w:cs="Arial"/>
          <w:b/>
          <w:bCs/>
          <w:sz w:val="36"/>
          <w:szCs w:val="36"/>
        </w:rPr>
      </w:pPr>
      <w:r>
        <w:rPr>
          <w:noProof/>
        </w:rPr>
        <w:drawing>
          <wp:anchor distT="0" distB="0" distL="114300" distR="114300" simplePos="0" relativeHeight="251658240" behindDoc="0" locked="0" layoutInCell="1" allowOverlap="1" wp14:anchorId="6D925919" wp14:editId="6F7A36B2">
            <wp:simplePos x="0" y="0"/>
            <wp:positionH relativeFrom="column">
              <wp:posOffset>5027602</wp:posOffset>
            </wp:positionH>
            <wp:positionV relativeFrom="page">
              <wp:posOffset>816303</wp:posOffset>
            </wp:positionV>
            <wp:extent cx="1382395" cy="1054100"/>
            <wp:effectExtent l="0" t="0" r="8255" b="0"/>
            <wp:wrapThrough wrapText="bothSides">
              <wp:wrapPolygon edited="0">
                <wp:start x="1191" y="0"/>
                <wp:lineTo x="1488" y="6246"/>
                <wp:lineTo x="0" y="7417"/>
                <wp:lineTo x="0" y="10930"/>
                <wp:lineTo x="2977" y="12492"/>
                <wp:lineTo x="2381" y="16005"/>
                <wp:lineTo x="2977" y="21080"/>
                <wp:lineTo x="18752" y="21080"/>
                <wp:lineTo x="19348" y="18737"/>
                <wp:lineTo x="19348" y="14443"/>
                <wp:lineTo x="18752" y="12492"/>
                <wp:lineTo x="21431" y="10540"/>
                <wp:lineTo x="21431" y="7417"/>
                <wp:lineTo x="19943" y="6246"/>
                <wp:lineTo x="20538" y="0"/>
                <wp:lineTo x="1191" y="0"/>
              </wp:wrapPolygon>
            </wp:wrapThrough>
            <wp:docPr id="95862354"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2354" name="Picture 1" descr="A blue and black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2395" cy="1054100"/>
                    </a:xfrm>
                    <a:prstGeom prst="rect">
                      <a:avLst/>
                    </a:prstGeom>
                  </pic:spPr>
                </pic:pic>
              </a:graphicData>
            </a:graphic>
          </wp:anchor>
        </w:drawing>
      </w:r>
    </w:p>
    <w:p w14:paraId="74385C4B" w14:textId="77777777" w:rsidR="00750F7A" w:rsidRDefault="00750F7A" w:rsidP="0075356E">
      <w:pPr>
        <w:spacing w:line="360" w:lineRule="auto"/>
        <w:jc w:val="center"/>
        <w:rPr>
          <w:rFonts w:ascii="Arial" w:hAnsi="Arial" w:cs="Arial"/>
          <w:b/>
          <w:bCs/>
          <w:sz w:val="36"/>
          <w:szCs w:val="36"/>
        </w:rPr>
      </w:pPr>
    </w:p>
    <w:p w14:paraId="0B62FB52" w14:textId="77777777" w:rsidR="00750F7A" w:rsidRDefault="00750F7A" w:rsidP="0075356E">
      <w:pPr>
        <w:spacing w:line="360" w:lineRule="auto"/>
        <w:jc w:val="center"/>
        <w:rPr>
          <w:rFonts w:ascii="Arial" w:hAnsi="Arial" w:cs="Arial"/>
          <w:b/>
          <w:bCs/>
          <w:sz w:val="36"/>
          <w:szCs w:val="36"/>
        </w:rPr>
      </w:pPr>
    </w:p>
    <w:p w14:paraId="43261C00" w14:textId="044DC282" w:rsidR="00513B9D" w:rsidRPr="003A59E9" w:rsidRDefault="00D44484" w:rsidP="0075356E">
      <w:pPr>
        <w:spacing w:line="360" w:lineRule="auto"/>
        <w:jc w:val="center"/>
        <w:rPr>
          <w:rFonts w:ascii="Arial" w:hAnsi="Arial" w:cs="Arial"/>
          <w:b/>
          <w:bCs/>
          <w:sz w:val="36"/>
          <w:szCs w:val="36"/>
        </w:rPr>
      </w:pPr>
      <w:r w:rsidRPr="003A59E9">
        <w:rPr>
          <w:rFonts w:ascii="Arial" w:hAnsi="Arial" w:cs="Arial"/>
          <w:b/>
          <w:bCs/>
          <w:sz w:val="36"/>
          <w:szCs w:val="36"/>
        </w:rPr>
        <w:t>Instituto Politécnico Nacional</w:t>
      </w:r>
    </w:p>
    <w:p w14:paraId="1C4A70AF" w14:textId="39471B1A" w:rsidR="00D44484" w:rsidRPr="003A59E9" w:rsidRDefault="00D44484" w:rsidP="0075356E">
      <w:pPr>
        <w:spacing w:line="360" w:lineRule="auto"/>
        <w:jc w:val="center"/>
        <w:rPr>
          <w:rFonts w:ascii="Arial" w:hAnsi="Arial" w:cs="Arial"/>
          <w:b/>
          <w:bCs/>
          <w:sz w:val="36"/>
          <w:szCs w:val="36"/>
        </w:rPr>
      </w:pPr>
      <w:r w:rsidRPr="003A59E9">
        <w:rPr>
          <w:rFonts w:ascii="Arial" w:hAnsi="Arial" w:cs="Arial"/>
          <w:b/>
          <w:bCs/>
          <w:sz w:val="36"/>
          <w:szCs w:val="36"/>
        </w:rPr>
        <w:t>Escuela Superior de Computo</w:t>
      </w:r>
    </w:p>
    <w:p w14:paraId="11B92B04" w14:textId="261AF913" w:rsidR="00D44484" w:rsidRPr="0075356E" w:rsidRDefault="00D44484" w:rsidP="0075356E">
      <w:pPr>
        <w:spacing w:line="360" w:lineRule="auto"/>
        <w:jc w:val="center"/>
        <w:rPr>
          <w:rFonts w:ascii="Arial" w:hAnsi="Arial" w:cs="Arial"/>
          <w:sz w:val="28"/>
          <w:szCs w:val="28"/>
        </w:rPr>
      </w:pPr>
    </w:p>
    <w:p w14:paraId="1AF92BF3" w14:textId="3E0F7F9E" w:rsidR="00D44484" w:rsidRDefault="0075356E" w:rsidP="0075356E">
      <w:pPr>
        <w:spacing w:line="360" w:lineRule="auto"/>
        <w:jc w:val="center"/>
        <w:rPr>
          <w:rFonts w:ascii="Arial" w:hAnsi="Arial" w:cs="Arial"/>
          <w:b/>
          <w:bCs/>
          <w:sz w:val="28"/>
          <w:szCs w:val="28"/>
        </w:rPr>
      </w:pPr>
      <w:r w:rsidRPr="0075356E">
        <w:rPr>
          <w:rFonts w:ascii="Arial" w:hAnsi="Arial" w:cs="Arial"/>
          <w:b/>
          <w:bCs/>
          <w:sz w:val="28"/>
          <w:szCs w:val="28"/>
        </w:rPr>
        <w:t>Ingeniería</w:t>
      </w:r>
      <w:r w:rsidR="004145E6" w:rsidRPr="0075356E">
        <w:rPr>
          <w:rFonts w:ascii="Arial" w:hAnsi="Arial" w:cs="Arial"/>
          <w:b/>
          <w:bCs/>
          <w:sz w:val="28"/>
          <w:szCs w:val="28"/>
        </w:rPr>
        <w:t xml:space="preserve"> en Inteligencia Artificial</w:t>
      </w:r>
    </w:p>
    <w:p w14:paraId="66E612F5" w14:textId="6EDAFA13" w:rsidR="0075356E" w:rsidRPr="0075356E" w:rsidRDefault="0075356E" w:rsidP="0075356E">
      <w:pPr>
        <w:spacing w:line="360" w:lineRule="auto"/>
        <w:jc w:val="center"/>
        <w:rPr>
          <w:rFonts w:ascii="Arial" w:hAnsi="Arial" w:cs="Arial"/>
          <w:b/>
          <w:bCs/>
          <w:sz w:val="28"/>
          <w:szCs w:val="28"/>
        </w:rPr>
      </w:pPr>
    </w:p>
    <w:p w14:paraId="3891B6C3" w14:textId="01A55840" w:rsidR="00D44484" w:rsidRPr="0075356E" w:rsidRDefault="00D44484" w:rsidP="0075356E">
      <w:pPr>
        <w:spacing w:line="360" w:lineRule="auto"/>
        <w:jc w:val="center"/>
        <w:rPr>
          <w:rFonts w:ascii="Arial" w:hAnsi="Arial" w:cs="Arial"/>
          <w:sz w:val="24"/>
          <w:szCs w:val="24"/>
        </w:rPr>
      </w:pPr>
      <w:r w:rsidRPr="0075356E">
        <w:rPr>
          <w:rFonts w:ascii="Arial" w:hAnsi="Arial" w:cs="Arial"/>
          <w:sz w:val="24"/>
          <w:szCs w:val="24"/>
        </w:rPr>
        <w:t>Asignatura</w:t>
      </w:r>
      <w:r w:rsidR="0059259E" w:rsidRPr="0075356E">
        <w:rPr>
          <w:rFonts w:ascii="Arial" w:hAnsi="Arial" w:cs="Arial"/>
          <w:sz w:val="24"/>
          <w:szCs w:val="24"/>
        </w:rPr>
        <w:t>:</w:t>
      </w:r>
      <w:r w:rsidR="003477B2">
        <w:rPr>
          <w:rFonts w:ascii="Arial" w:hAnsi="Arial" w:cs="Arial"/>
          <w:sz w:val="24"/>
          <w:szCs w:val="24"/>
        </w:rPr>
        <w:t xml:space="preserve"> Procesamiento Digital de Imágenes</w:t>
      </w:r>
    </w:p>
    <w:p w14:paraId="34BDA1A6" w14:textId="5DDDA8B6" w:rsidR="00D44484" w:rsidRDefault="0059259E" w:rsidP="0075356E">
      <w:pPr>
        <w:spacing w:line="360" w:lineRule="auto"/>
        <w:jc w:val="center"/>
        <w:rPr>
          <w:rFonts w:ascii="Arial" w:hAnsi="Arial" w:cs="Arial"/>
          <w:sz w:val="24"/>
          <w:szCs w:val="24"/>
        </w:rPr>
      </w:pPr>
      <w:r w:rsidRPr="0075356E">
        <w:rPr>
          <w:rFonts w:ascii="Arial" w:hAnsi="Arial" w:cs="Arial"/>
          <w:sz w:val="24"/>
          <w:szCs w:val="24"/>
        </w:rPr>
        <w:t xml:space="preserve">Grupo: </w:t>
      </w:r>
      <w:r w:rsidR="00E71858">
        <w:rPr>
          <w:rFonts w:ascii="Arial" w:hAnsi="Arial" w:cs="Arial"/>
          <w:sz w:val="24"/>
          <w:szCs w:val="24"/>
        </w:rPr>
        <w:t>4BM2</w:t>
      </w:r>
    </w:p>
    <w:p w14:paraId="3CEAEE25" w14:textId="77777777" w:rsidR="00552233" w:rsidRDefault="00552233" w:rsidP="0075356E">
      <w:pPr>
        <w:spacing w:line="360" w:lineRule="auto"/>
        <w:jc w:val="center"/>
        <w:rPr>
          <w:rFonts w:ascii="Arial" w:hAnsi="Arial" w:cs="Arial"/>
          <w:sz w:val="24"/>
          <w:szCs w:val="24"/>
        </w:rPr>
      </w:pPr>
    </w:p>
    <w:p w14:paraId="60ACD746" w14:textId="1D307686" w:rsidR="0089528F" w:rsidRDefault="0089528F" w:rsidP="00552233">
      <w:pPr>
        <w:spacing w:line="360" w:lineRule="auto"/>
        <w:jc w:val="center"/>
        <w:rPr>
          <w:rFonts w:ascii="Arial" w:hAnsi="Arial" w:cs="Arial"/>
          <w:sz w:val="24"/>
          <w:szCs w:val="24"/>
        </w:rPr>
      </w:pPr>
      <w:r w:rsidRPr="0089528F">
        <w:rPr>
          <w:rFonts w:ascii="Arial" w:hAnsi="Arial" w:cs="Arial"/>
          <w:sz w:val="24"/>
          <w:szCs w:val="24"/>
        </w:rPr>
        <w:t xml:space="preserve">Actividad 1- </w:t>
      </w:r>
      <w:r w:rsidR="00E71858" w:rsidRPr="0089528F">
        <w:rPr>
          <w:rFonts w:ascii="Arial" w:hAnsi="Arial" w:cs="Arial"/>
          <w:sz w:val="24"/>
          <w:szCs w:val="24"/>
        </w:rPr>
        <w:t>Reflexión “</w:t>
      </w:r>
      <w:r w:rsidRPr="0089528F">
        <w:rPr>
          <w:rFonts w:ascii="Arial" w:hAnsi="Arial" w:cs="Arial"/>
          <w:sz w:val="24"/>
          <w:szCs w:val="24"/>
        </w:rPr>
        <w:t>La importancia del PDI en la sociedad actual y su demanda en la IA</w:t>
      </w:r>
    </w:p>
    <w:p w14:paraId="38E19481" w14:textId="228197E4" w:rsidR="00552233" w:rsidRDefault="00552233" w:rsidP="00552233">
      <w:pPr>
        <w:spacing w:line="360" w:lineRule="auto"/>
        <w:jc w:val="center"/>
        <w:rPr>
          <w:rFonts w:ascii="Arial" w:hAnsi="Arial" w:cs="Arial"/>
          <w:sz w:val="24"/>
          <w:szCs w:val="24"/>
        </w:rPr>
      </w:pPr>
      <w:r w:rsidRPr="0075356E">
        <w:rPr>
          <w:rFonts w:ascii="Arial" w:hAnsi="Arial" w:cs="Arial"/>
          <w:sz w:val="24"/>
          <w:szCs w:val="24"/>
        </w:rPr>
        <w:t xml:space="preserve">Fecha: </w:t>
      </w:r>
      <w:r w:rsidR="0089528F">
        <w:rPr>
          <w:rFonts w:ascii="Arial" w:hAnsi="Arial" w:cs="Arial"/>
          <w:sz w:val="24"/>
          <w:szCs w:val="24"/>
        </w:rPr>
        <w:t>11</w:t>
      </w:r>
      <w:r w:rsidR="002C5B4B">
        <w:rPr>
          <w:rFonts w:ascii="Arial" w:hAnsi="Arial" w:cs="Arial"/>
          <w:sz w:val="24"/>
          <w:szCs w:val="24"/>
        </w:rPr>
        <w:t>/03</w:t>
      </w:r>
      <w:r w:rsidRPr="0075356E">
        <w:rPr>
          <w:rFonts w:ascii="Arial" w:hAnsi="Arial" w:cs="Arial"/>
          <w:sz w:val="24"/>
          <w:szCs w:val="24"/>
        </w:rPr>
        <w:t>/</w:t>
      </w:r>
      <w:r w:rsidR="002C5B4B">
        <w:rPr>
          <w:rFonts w:ascii="Arial" w:hAnsi="Arial" w:cs="Arial"/>
          <w:sz w:val="24"/>
          <w:szCs w:val="24"/>
        </w:rPr>
        <w:t>2024</w:t>
      </w:r>
    </w:p>
    <w:p w14:paraId="5AA3855B" w14:textId="77777777" w:rsidR="00552233" w:rsidRDefault="00552233" w:rsidP="0075356E">
      <w:pPr>
        <w:spacing w:line="360" w:lineRule="auto"/>
        <w:jc w:val="center"/>
        <w:rPr>
          <w:rFonts w:ascii="Arial" w:hAnsi="Arial" w:cs="Arial"/>
          <w:sz w:val="24"/>
          <w:szCs w:val="24"/>
        </w:rPr>
      </w:pPr>
    </w:p>
    <w:p w14:paraId="62D19EFC" w14:textId="01E47A6C" w:rsidR="002C5B4B" w:rsidRDefault="00D77CE3" w:rsidP="002C5B4B">
      <w:pPr>
        <w:spacing w:line="360" w:lineRule="auto"/>
        <w:jc w:val="center"/>
        <w:rPr>
          <w:rFonts w:ascii="Arial" w:hAnsi="Arial" w:cs="Arial"/>
          <w:sz w:val="24"/>
          <w:szCs w:val="24"/>
        </w:rPr>
      </w:pPr>
      <w:r>
        <w:rPr>
          <w:rFonts w:ascii="Arial" w:hAnsi="Arial" w:cs="Arial"/>
          <w:sz w:val="24"/>
          <w:szCs w:val="24"/>
        </w:rPr>
        <w:t>Participantes:</w:t>
      </w:r>
    </w:p>
    <w:p w14:paraId="7B6666C5" w14:textId="77777777" w:rsidR="0089528F" w:rsidRDefault="0089528F" w:rsidP="002C5B4B">
      <w:pPr>
        <w:spacing w:line="360" w:lineRule="auto"/>
        <w:jc w:val="center"/>
        <w:rPr>
          <w:rFonts w:ascii="Arial" w:hAnsi="Arial" w:cs="Arial"/>
          <w:sz w:val="24"/>
          <w:szCs w:val="24"/>
        </w:rPr>
      </w:pPr>
    </w:p>
    <w:p w14:paraId="2A698252" w14:textId="58D50B16" w:rsidR="00AD09E4" w:rsidRDefault="008F0F8B" w:rsidP="002C5B4B">
      <w:pPr>
        <w:spacing w:line="360" w:lineRule="auto"/>
        <w:jc w:val="center"/>
        <w:rPr>
          <w:rFonts w:ascii="Arial" w:hAnsi="Arial" w:cs="Arial"/>
          <w:sz w:val="24"/>
          <w:szCs w:val="24"/>
        </w:rPr>
      </w:pPr>
      <w:r>
        <w:rPr>
          <w:rFonts w:ascii="Arial" w:hAnsi="Arial" w:cs="Arial"/>
          <w:sz w:val="24"/>
          <w:szCs w:val="24"/>
        </w:rPr>
        <w:t xml:space="preserve">Domínguez </w:t>
      </w:r>
      <w:r w:rsidR="00AD09E4">
        <w:rPr>
          <w:rFonts w:ascii="Arial" w:hAnsi="Arial" w:cs="Arial"/>
          <w:sz w:val="24"/>
          <w:szCs w:val="24"/>
        </w:rPr>
        <w:t>Rend</w:t>
      </w:r>
      <w:r>
        <w:rPr>
          <w:rFonts w:ascii="Arial" w:hAnsi="Arial" w:cs="Arial"/>
          <w:sz w:val="24"/>
          <w:szCs w:val="24"/>
        </w:rPr>
        <w:t>ó</w:t>
      </w:r>
      <w:r w:rsidR="00AD09E4">
        <w:rPr>
          <w:rFonts w:ascii="Arial" w:hAnsi="Arial" w:cs="Arial"/>
          <w:sz w:val="24"/>
          <w:szCs w:val="24"/>
        </w:rPr>
        <w:t>n</w:t>
      </w:r>
      <w:r>
        <w:rPr>
          <w:rFonts w:ascii="Arial" w:hAnsi="Arial" w:cs="Arial"/>
          <w:sz w:val="24"/>
          <w:szCs w:val="24"/>
        </w:rPr>
        <w:t xml:space="preserve"> Melissa</w:t>
      </w:r>
    </w:p>
    <w:p w14:paraId="3484C4A9" w14:textId="097E8879" w:rsidR="0089528F" w:rsidRPr="00DF5C1F" w:rsidRDefault="000834C6" w:rsidP="0089528F">
      <w:pPr>
        <w:rPr>
          <w:rFonts w:ascii="Arial" w:hAnsi="Arial" w:cs="Arial"/>
          <w:sz w:val="24"/>
          <w:szCs w:val="24"/>
        </w:rPr>
      </w:pPr>
      <w:r>
        <w:rPr>
          <w:rFonts w:ascii="Arial" w:hAnsi="Arial" w:cs="Arial"/>
          <w:sz w:val="24"/>
          <w:szCs w:val="24"/>
        </w:rPr>
        <w:br w:type="page"/>
      </w:r>
    </w:p>
    <w:p w14:paraId="3CDE1B5A" w14:textId="77D54133" w:rsidR="00DF5C1F" w:rsidRPr="00DF5C1F" w:rsidRDefault="00DF5C1F" w:rsidP="00DF5C1F">
      <w:pPr>
        <w:jc w:val="center"/>
        <w:rPr>
          <w:rFonts w:ascii="Arial" w:hAnsi="Arial" w:cs="Arial"/>
          <w:b/>
          <w:bCs/>
          <w:sz w:val="24"/>
          <w:szCs w:val="24"/>
        </w:rPr>
      </w:pPr>
      <w:r w:rsidRPr="00DF5C1F">
        <w:rPr>
          <w:rFonts w:ascii="Arial" w:hAnsi="Arial" w:cs="Arial"/>
          <w:b/>
          <w:bCs/>
          <w:sz w:val="24"/>
          <w:szCs w:val="24"/>
        </w:rPr>
        <w:lastRenderedPageBreak/>
        <w:t>INTRODUCCIÓN</w:t>
      </w:r>
    </w:p>
    <w:p w14:paraId="4472B9D5" w14:textId="7B2FDCCA" w:rsidR="00DF5C1F" w:rsidRPr="00DF5C1F" w:rsidRDefault="00DF5C1F" w:rsidP="00DF5C1F">
      <w:pPr>
        <w:jc w:val="both"/>
        <w:rPr>
          <w:rFonts w:ascii="Arial" w:hAnsi="Arial" w:cs="Arial"/>
          <w:sz w:val="24"/>
          <w:szCs w:val="24"/>
        </w:rPr>
      </w:pPr>
      <w:r w:rsidRPr="00DF5C1F">
        <w:rPr>
          <w:rFonts w:ascii="Arial" w:hAnsi="Arial" w:cs="Arial"/>
          <w:sz w:val="24"/>
          <w:szCs w:val="24"/>
        </w:rPr>
        <w:t>En el panorama actual, la Inteligencia Artificial (IA) y el Procesamiento Digital de Imágenes (PDI) juegan roles cruciales en la resolución de problemas complejos y en la mejora de numerosos aspectos de la sociedad. Estas tecnologías avanzadas ofrecen soluciones innovadoras que pueden transformar la manera en que interactuamos con el mundo que nos rodea. En esta reflexión, exploraremos la importancia del PDI en el contexto de la IA, así como sus aplicaciones en sistemas de visión por computadora. También examinaremos las necesidades actuales de la sociedad que pueden ser abordadas con la intervención del PDI y cómo las técnicas de IA pueden contribuir a satisfacer estas demandas.</w:t>
      </w:r>
    </w:p>
    <w:p w14:paraId="15EEB726" w14:textId="113A0DCB" w:rsidR="00DF5C1F" w:rsidRPr="00DF5C1F" w:rsidRDefault="00DF5C1F" w:rsidP="00DF5C1F">
      <w:pPr>
        <w:jc w:val="center"/>
        <w:rPr>
          <w:rFonts w:ascii="Arial" w:hAnsi="Arial" w:cs="Arial"/>
          <w:b/>
          <w:bCs/>
          <w:sz w:val="24"/>
          <w:szCs w:val="24"/>
        </w:rPr>
      </w:pPr>
      <w:r>
        <w:rPr>
          <w:rFonts w:ascii="Arial" w:hAnsi="Arial" w:cs="Arial"/>
          <w:b/>
          <w:bCs/>
          <w:sz w:val="24"/>
          <w:szCs w:val="24"/>
        </w:rPr>
        <w:t>REFLEXIÓN</w:t>
      </w:r>
    </w:p>
    <w:p w14:paraId="01F4F5A4" w14:textId="74B3E0CF" w:rsidR="00DF5C1F" w:rsidRPr="00DF5C1F" w:rsidRDefault="00DF5C1F" w:rsidP="00DF5C1F">
      <w:pPr>
        <w:jc w:val="center"/>
        <w:rPr>
          <w:rFonts w:ascii="Arial" w:hAnsi="Arial" w:cs="Arial"/>
          <w:b/>
          <w:bCs/>
          <w:sz w:val="24"/>
          <w:szCs w:val="24"/>
        </w:rPr>
      </w:pPr>
      <w:r w:rsidRPr="00DF5C1F">
        <w:rPr>
          <w:rFonts w:ascii="Arial" w:hAnsi="Arial" w:cs="Arial"/>
          <w:b/>
          <w:bCs/>
          <w:sz w:val="24"/>
          <w:szCs w:val="24"/>
        </w:rPr>
        <w:t>1. ¿Cuál es la importancia del rol que toma el PDI con la inteligencia artificial?</w:t>
      </w:r>
    </w:p>
    <w:p w14:paraId="2CF0DF73" w14:textId="61BB84A5" w:rsidR="00DF5C1F" w:rsidRPr="00DF5C1F" w:rsidRDefault="00DF5C1F" w:rsidP="00DF5C1F">
      <w:pPr>
        <w:jc w:val="both"/>
        <w:rPr>
          <w:rFonts w:ascii="Arial" w:hAnsi="Arial" w:cs="Arial"/>
          <w:sz w:val="24"/>
          <w:szCs w:val="24"/>
        </w:rPr>
      </w:pPr>
      <w:r w:rsidRPr="00DF5C1F">
        <w:rPr>
          <w:rFonts w:ascii="Arial" w:hAnsi="Arial" w:cs="Arial"/>
          <w:sz w:val="24"/>
          <w:szCs w:val="24"/>
        </w:rPr>
        <w:t xml:space="preserve">   El PDI desempeña un papel fundamental en la IA al proporcionar las herramientas y técnicas necesarias para procesar, analizar y comprender grandes volúmenes de datos de manera inteligente. La IA se basa en el procesamiento de datos para generar </w:t>
      </w:r>
      <w:proofErr w:type="spellStart"/>
      <w:r w:rsidRPr="00DF5C1F">
        <w:rPr>
          <w:rFonts w:ascii="Arial" w:hAnsi="Arial" w:cs="Arial"/>
          <w:sz w:val="24"/>
          <w:szCs w:val="24"/>
        </w:rPr>
        <w:t>insights</w:t>
      </w:r>
      <w:proofErr w:type="spellEnd"/>
      <w:r w:rsidRPr="00DF5C1F">
        <w:rPr>
          <w:rFonts w:ascii="Arial" w:hAnsi="Arial" w:cs="Arial"/>
          <w:sz w:val="24"/>
          <w:szCs w:val="24"/>
        </w:rPr>
        <w:t xml:space="preserve"> y tomar decisiones automatizadas, y el PDI proporciona los algoritmos y sistemas necesarios para llevar a cabo estas tareas de manera eficiente. Su capacidad para aplicar técnicas de aprendizaje automático y análisis de datos hace que sea esencial en numerosas aplicaciones, desde la atención médica hasta la gestión empresarial.</w:t>
      </w:r>
    </w:p>
    <w:p w14:paraId="2FB90E51" w14:textId="01562AFB" w:rsidR="00DF5C1F" w:rsidRPr="00DF5C1F" w:rsidRDefault="00DF5C1F" w:rsidP="00DF5C1F">
      <w:pPr>
        <w:rPr>
          <w:rFonts w:ascii="Arial" w:hAnsi="Arial" w:cs="Arial"/>
          <w:b/>
          <w:bCs/>
          <w:sz w:val="24"/>
          <w:szCs w:val="24"/>
        </w:rPr>
      </w:pPr>
      <w:r w:rsidRPr="00DF5C1F">
        <w:rPr>
          <w:rFonts w:ascii="Arial" w:hAnsi="Arial" w:cs="Arial"/>
          <w:b/>
          <w:bCs/>
          <w:sz w:val="24"/>
          <w:szCs w:val="24"/>
        </w:rPr>
        <w:t>2. ¿Cuáles son las características que hacen del PDI una herramienta potente para los sistemas de visión por computadora?</w:t>
      </w:r>
    </w:p>
    <w:p w14:paraId="2E65A6F7" w14:textId="2AE19D46" w:rsidR="00DF5C1F" w:rsidRPr="00DF5C1F" w:rsidRDefault="00DF5C1F" w:rsidP="00DF5C1F">
      <w:pPr>
        <w:jc w:val="both"/>
        <w:rPr>
          <w:rFonts w:ascii="Arial" w:hAnsi="Arial" w:cs="Arial"/>
          <w:sz w:val="24"/>
          <w:szCs w:val="24"/>
        </w:rPr>
      </w:pPr>
      <w:r w:rsidRPr="00DF5C1F">
        <w:rPr>
          <w:rFonts w:ascii="Arial" w:hAnsi="Arial" w:cs="Arial"/>
          <w:sz w:val="24"/>
          <w:szCs w:val="24"/>
        </w:rPr>
        <w:t xml:space="preserve">   El PDI es una herramienta potente para los sistemas de visión por computadora debido a su capacidad para procesar imágenes y videos de manera rápida y precisa. Sus algoritmos permiten la detección y reconocimiento de objetos, así como la identificación de patrones y anomalías en datos visuales. Además, el PDI puede adaptarse a una variedad de situaciones y entornos, lo que lo hace adecuado para aplicaciones en vigilancia inteligente, diagnóstico médico basado en imágenes y sistemas de conducción autónoma.</w:t>
      </w:r>
    </w:p>
    <w:p w14:paraId="0CC312C6" w14:textId="3E6E0C32" w:rsidR="00DF5C1F" w:rsidRPr="00DF5C1F" w:rsidRDefault="00DF5C1F" w:rsidP="00DF5C1F">
      <w:pPr>
        <w:jc w:val="center"/>
        <w:rPr>
          <w:rFonts w:ascii="Arial" w:hAnsi="Arial" w:cs="Arial"/>
          <w:b/>
          <w:bCs/>
          <w:sz w:val="24"/>
          <w:szCs w:val="24"/>
        </w:rPr>
      </w:pPr>
      <w:r w:rsidRPr="00DF5C1F">
        <w:rPr>
          <w:rFonts w:ascii="Arial" w:hAnsi="Arial" w:cs="Arial"/>
          <w:sz w:val="24"/>
          <w:szCs w:val="24"/>
        </w:rPr>
        <w:t xml:space="preserve">3. </w:t>
      </w:r>
      <w:r w:rsidRPr="00DF5C1F">
        <w:rPr>
          <w:rFonts w:ascii="Arial" w:hAnsi="Arial" w:cs="Arial"/>
          <w:b/>
          <w:bCs/>
          <w:sz w:val="24"/>
          <w:szCs w:val="24"/>
        </w:rPr>
        <w:t>¿Cuáles son las necesidades que la sociedad actual demanda donde identifico la intervención del PDI para dar soluciones?</w:t>
      </w:r>
    </w:p>
    <w:p w14:paraId="391FA2B3" w14:textId="1ED6A0C0" w:rsidR="00DF5C1F" w:rsidRPr="00DF5C1F" w:rsidRDefault="00DF5C1F" w:rsidP="00DF5C1F">
      <w:pPr>
        <w:jc w:val="both"/>
        <w:rPr>
          <w:rFonts w:ascii="Arial" w:hAnsi="Arial" w:cs="Arial"/>
          <w:sz w:val="24"/>
          <w:szCs w:val="24"/>
        </w:rPr>
      </w:pPr>
      <w:r w:rsidRPr="00DF5C1F">
        <w:rPr>
          <w:rFonts w:ascii="Arial" w:hAnsi="Arial" w:cs="Arial"/>
          <w:sz w:val="24"/>
          <w:szCs w:val="24"/>
        </w:rPr>
        <w:t xml:space="preserve">   La sociedad actual demanda soluciones en áreas como la salud, la seguridad, la movilidad y la gestión de datos. En el ámbito de la salud, el PDI puede intervenir para ofrecer diagnósticos precisos y tratamientos personalizados, así como para mejorar la gestión de registros médicos y la investigación clínica. En seguridad, el PDI puede ayudar en la detección de amenazas y la prevención del crimen mediante el análisis de imágenes y videos de vigilancia. En movilidad, puede mejorar la seguridad vial y la eficiencia del transporte público mediante sistemas de conducción autónoma y optimización de rutas. Además, en la gestión de datos, puede ofrecer soluciones para el análisis y la interpretación de grandes conjuntos de datos, mejorando la toma de decisiones en empresas y organizaciones.</w:t>
      </w:r>
    </w:p>
    <w:p w14:paraId="0DB17257" w14:textId="1B3AFCE5" w:rsidR="00DF5C1F" w:rsidRPr="00DF5C1F" w:rsidRDefault="00DF5C1F" w:rsidP="00DF5C1F">
      <w:pPr>
        <w:jc w:val="center"/>
        <w:rPr>
          <w:rFonts w:ascii="Arial" w:hAnsi="Arial" w:cs="Arial"/>
          <w:b/>
          <w:bCs/>
          <w:sz w:val="24"/>
          <w:szCs w:val="24"/>
        </w:rPr>
      </w:pPr>
      <w:r w:rsidRPr="00DF5C1F">
        <w:rPr>
          <w:rFonts w:ascii="Arial" w:hAnsi="Arial" w:cs="Arial"/>
          <w:b/>
          <w:bCs/>
          <w:sz w:val="24"/>
          <w:szCs w:val="24"/>
        </w:rPr>
        <w:t>4. ¿Cuáles son las demandas de la sociedad actual que pueden ser resueltas con las técnicas de AI y la Inteligencia Artificial?</w:t>
      </w:r>
    </w:p>
    <w:p w14:paraId="150E0124" w14:textId="4B3348D9" w:rsidR="00DF5C1F" w:rsidRPr="00DF5C1F" w:rsidRDefault="00DF5C1F" w:rsidP="00DF5C1F">
      <w:pPr>
        <w:jc w:val="both"/>
        <w:rPr>
          <w:rFonts w:ascii="Arial" w:hAnsi="Arial" w:cs="Arial"/>
          <w:sz w:val="24"/>
          <w:szCs w:val="24"/>
        </w:rPr>
      </w:pPr>
      <w:r w:rsidRPr="00DF5C1F">
        <w:rPr>
          <w:rFonts w:ascii="Arial" w:hAnsi="Arial" w:cs="Arial"/>
          <w:sz w:val="24"/>
          <w:szCs w:val="24"/>
        </w:rPr>
        <w:t xml:space="preserve">Las demandas de la sociedad actual que pueden ser abordadas con técnicas de IA y PDI incluyen la optimización de procesos industriales para aumentar la eficiencia y reducir costos, la mejora de la atención médica mediante diagnósticos precisos y tratamientos personalizados, y la mitigación de riesgos en seguridad y protección de datos. Además, la IA y el PDI pueden contribuir a la creación de sistemas de transporte más seguros y eficientes, la gestión inteligente de recursos naturales y la personalización de la experiencia del cliente en una variedad de industrias. Estas tecnologías tienen </w:t>
      </w:r>
      <w:r w:rsidRPr="00DF5C1F">
        <w:rPr>
          <w:rFonts w:ascii="Arial" w:hAnsi="Arial" w:cs="Arial"/>
          <w:sz w:val="24"/>
          <w:szCs w:val="24"/>
        </w:rPr>
        <w:lastRenderedPageBreak/>
        <w:t>el potencial de transformar numerosos aspectos de la vida moderna y ofrecer soluciones innovadoras a los desafíos actuales y futuros.</w:t>
      </w:r>
    </w:p>
    <w:p w14:paraId="3E2318B5" w14:textId="5E57834D" w:rsidR="00DF5C1F" w:rsidRPr="00DF5C1F" w:rsidRDefault="00DF5C1F" w:rsidP="00DF5C1F">
      <w:pPr>
        <w:jc w:val="center"/>
        <w:rPr>
          <w:rFonts w:ascii="Arial" w:hAnsi="Arial" w:cs="Arial"/>
          <w:b/>
          <w:bCs/>
          <w:sz w:val="24"/>
          <w:szCs w:val="24"/>
        </w:rPr>
      </w:pPr>
      <w:r>
        <w:rPr>
          <w:rFonts w:ascii="Arial" w:hAnsi="Arial" w:cs="Arial"/>
          <w:b/>
          <w:bCs/>
          <w:sz w:val="24"/>
          <w:szCs w:val="24"/>
        </w:rPr>
        <w:t>CONCLUSIONES</w:t>
      </w:r>
    </w:p>
    <w:p w14:paraId="1C283385" w14:textId="6377A60D" w:rsidR="00DF5C1F" w:rsidRPr="00DF5C1F" w:rsidRDefault="00DF5C1F" w:rsidP="00DF5C1F">
      <w:pPr>
        <w:jc w:val="both"/>
        <w:rPr>
          <w:rFonts w:ascii="Arial" w:hAnsi="Arial" w:cs="Arial"/>
          <w:sz w:val="24"/>
          <w:szCs w:val="24"/>
        </w:rPr>
      </w:pPr>
      <w:r w:rsidRPr="00DF5C1F">
        <w:rPr>
          <w:rFonts w:ascii="Arial" w:hAnsi="Arial" w:cs="Arial"/>
          <w:sz w:val="24"/>
          <w:szCs w:val="24"/>
        </w:rPr>
        <w:t>La combinación de la Inteligencia Artificial y el Procesamiento Digital de Imágenes abre un abanico de posibilidades para abordar los desafíos de la sociedad contemporánea. Desde mejorar la atención médica hasta optimizar la gestión de recursos naturales, estas tecnologías ofrecen soluciones innovadoras que pueden tener un impacto significativo en nuestra vida diaria. Sin embargo, es importante tener en cuenta las implicaciones éticas y sociales de su implementación y garantizar que se utilicen de manera responsable y con un enfoque centrado en el beneficio común. Con una combinación adecuada de investigación, regulación y educación, podemos aprovechar todo el potencial de la IA y el PDI para construir un futuro más seguro, eficiente y equitativo.</w:t>
      </w:r>
    </w:p>
    <w:p w14:paraId="33D428A0" w14:textId="77777777" w:rsidR="00E71858" w:rsidRDefault="00E71858" w:rsidP="00E71858">
      <w:pPr>
        <w:pStyle w:val="Prrafodelista"/>
        <w:spacing w:line="360" w:lineRule="auto"/>
        <w:jc w:val="center"/>
        <w:rPr>
          <w:rFonts w:ascii="Arial" w:hAnsi="Arial" w:cs="Arial"/>
          <w:b/>
          <w:bCs/>
          <w:sz w:val="24"/>
          <w:szCs w:val="24"/>
        </w:rPr>
      </w:pPr>
    </w:p>
    <w:p w14:paraId="03A05A8E" w14:textId="6D275AC3" w:rsidR="00E71858" w:rsidRPr="00E71858" w:rsidRDefault="00DF5C1F" w:rsidP="00E71858">
      <w:pPr>
        <w:pStyle w:val="Prrafodelista"/>
        <w:spacing w:line="360" w:lineRule="auto"/>
        <w:jc w:val="center"/>
        <w:rPr>
          <w:rFonts w:ascii="Arial" w:hAnsi="Arial" w:cs="Arial"/>
          <w:b/>
          <w:bCs/>
          <w:sz w:val="24"/>
          <w:szCs w:val="24"/>
        </w:rPr>
      </w:pPr>
      <w:r w:rsidRPr="00E71858">
        <w:rPr>
          <w:rFonts w:ascii="Arial" w:hAnsi="Arial" w:cs="Arial"/>
          <w:b/>
          <w:bCs/>
          <w:sz w:val="24"/>
          <w:szCs w:val="24"/>
        </w:rPr>
        <w:t>REFERENCIAS</w:t>
      </w:r>
    </w:p>
    <w:p w14:paraId="47E08C6D" w14:textId="617BBFFB" w:rsidR="0091066B" w:rsidRDefault="00E71858" w:rsidP="00E71858">
      <w:pPr>
        <w:pStyle w:val="Prrafodelista"/>
        <w:numPr>
          <w:ilvl w:val="0"/>
          <w:numId w:val="1"/>
        </w:numPr>
        <w:spacing w:line="360" w:lineRule="auto"/>
        <w:rPr>
          <w:rFonts w:ascii="Arial" w:hAnsi="Arial" w:cs="Arial"/>
          <w:sz w:val="24"/>
          <w:szCs w:val="24"/>
          <w:lang w:val="en-US"/>
        </w:rPr>
      </w:pPr>
      <w:r w:rsidRPr="00E71858">
        <w:rPr>
          <w:rFonts w:ascii="Arial" w:hAnsi="Arial" w:cs="Arial"/>
          <w:sz w:val="24"/>
          <w:szCs w:val="24"/>
        </w:rPr>
        <w:t xml:space="preserve">De </w:t>
      </w:r>
      <w:proofErr w:type="spellStart"/>
      <w:r w:rsidRPr="00E71858">
        <w:rPr>
          <w:rFonts w:ascii="Arial" w:hAnsi="Arial" w:cs="Arial"/>
          <w:sz w:val="24"/>
          <w:szCs w:val="24"/>
        </w:rPr>
        <w:t>Mántaras</w:t>
      </w:r>
      <w:proofErr w:type="spellEnd"/>
      <w:r w:rsidRPr="00E71858">
        <w:rPr>
          <w:rFonts w:ascii="Arial" w:hAnsi="Arial" w:cs="Arial"/>
          <w:sz w:val="24"/>
          <w:szCs w:val="24"/>
        </w:rPr>
        <w:t xml:space="preserve">, R. L. (s. f.). El futuro de la IA: hacia inteligencias artificiales realmente inteligentes | </w:t>
      </w:r>
      <w:proofErr w:type="spellStart"/>
      <w:r w:rsidRPr="00E71858">
        <w:rPr>
          <w:rFonts w:ascii="Arial" w:hAnsi="Arial" w:cs="Arial"/>
          <w:sz w:val="24"/>
          <w:szCs w:val="24"/>
        </w:rPr>
        <w:t>OpenMind</w:t>
      </w:r>
      <w:proofErr w:type="spellEnd"/>
      <w:r w:rsidRPr="00E71858">
        <w:rPr>
          <w:rFonts w:ascii="Arial" w:hAnsi="Arial" w:cs="Arial"/>
          <w:sz w:val="24"/>
          <w:szCs w:val="24"/>
        </w:rPr>
        <w:t xml:space="preserve">. </w:t>
      </w:r>
      <w:proofErr w:type="spellStart"/>
      <w:r w:rsidRPr="00E71858">
        <w:rPr>
          <w:rFonts w:ascii="Arial" w:hAnsi="Arial" w:cs="Arial"/>
          <w:sz w:val="24"/>
          <w:szCs w:val="24"/>
          <w:lang w:val="en-US"/>
        </w:rPr>
        <w:t>OpenMind</w:t>
      </w:r>
      <w:proofErr w:type="spellEnd"/>
      <w:r w:rsidRPr="00E71858">
        <w:rPr>
          <w:rFonts w:ascii="Arial" w:hAnsi="Arial" w:cs="Arial"/>
          <w:sz w:val="24"/>
          <w:szCs w:val="24"/>
          <w:lang w:val="en-US"/>
        </w:rPr>
        <w:t xml:space="preserve">. </w:t>
      </w:r>
      <w:hyperlink r:id="rId8" w:history="1">
        <w:r w:rsidRPr="00AF1E9D">
          <w:rPr>
            <w:rStyle w:val="Hipervnculo"/>
            <w:rFonts w:ascii="Arial" w:hAnsi="Arial" w:cs="Arial"/>
            <w:sz w:val="24"/>
            <w:szCs w:val="24"/>
            <w:lang w:val="en-US"/>
          </w:rPr>
          <w:t>https://www.bbvaopenmind.com/articulos/el-futuro-de-la-ia-hacia-inteligencias-artificiales-realmente-inteligentes/?classId=40bc2883-2558-4494-922d-de71f7aab4df&amp;assignmentId=773c07b6-e0e4-4bec-bdb8-bfbddc6dc0ddEl</w:t>
        </w:r>
      </w:hyperlink>
    </w:p>
    <w:p w14:paraId="00432495" w14:textId="77777777" w:rsidR="00E71858" w:rsidRDefault="00E71858" w:rsidP="00E71858">
      <w:pPr>
        <w:pStyle w:val="NormalWeb"/>
        <w:numPr>
          <w:ilvl w:val="0"/>
          <w:numId w:val="1"/>
        </w:numPr>
        <w:spacing w:before="0" w:beforeAutospacing="0" w:after="0" w:afterAutospacing="0" w:line="480" w:lineRule="auto"/>
      </w:pPr>
      <w:r>
        <w:t xml:space="preserve">Profe </w:t>
      </w:r>
      <w:proofErr w:type="spellStart"/>
      <w:r>
        <w:t>Sang</w:t>
      </w:r>
      <w:proofErr w:type="spellEnd"/>
      <w:r>
        <w:t xml:space="preserve">. (2019, 31 marzo). </w:t>
      </w:r>
      <w:r>
        <w:rPr>
          <w:i/>
          <w:iCs/>
        </w:rPr>
        <w:t>Industria 4 0 - explicado fácilmente (Transformación digital)</w:t>
      </w:r>
      <w:r>
        <w:t xml:space="preserve"> [Vídeo]. YouTube. </w:t>
      </w:r>
      <w:r>
        <w:rPr>
          <w:rStyle w:val="url"/>
          <w:rFonts w:eastAsiaTheme="majorEastAsia"/>
        </w:rPr>
        <w:t>https://www.youtube.com/watch?v=Qb7twp03c58</w:t>
      </w:r>
    </w:p>
    <w:p w14:paraId="6B0E26A2" w14:textId="77777777" w:rsidR="00E71858" w:rsidRPr="00E71858" w:rsidRDefault="00E71858" w:rsidP="00E71858">
      <w:pPr>
        <w:spacing w:line="360" w:lineRule="auto"/>
        <w:ind w:left="360"/>
        <w:rPr>
          <w:rFonts w:ascii="Arial" w:hAnsi="Arial" w:cs="Arial"/>
          <w:sz w:val="24"/>
          <w:szCs w:val="24"/>
          <w:lang w:val="en-US"/>
        </w:rPr>
      </w:pPr>
    </w:p>
    <w:sectPr w:rsidR="00E71858" w:rsidRPr="00E71858" w:rsidSect="002620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D3AB5"/>
    <w:multiLevelType w:val="hybridMultilevel"/>
    <w:tmpl w:val="E0E0A0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81641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2C"/>
    <w:rsid w:val="0002452A"/>
    <w:rsid w:val="000834C6"/>
    <w:rsid w:val="000C162C"/>
    <w:rsid w:val="001050ED"/>
    <w:rsid w:val="001326FE"/>
    <w:rsid w:val="001E12ED"/>
    <w:rsid w:val="001E152F"/>
    <w:rsid w:val="00262027"/>
    <w:rsid w:val="002C5B4B"/>
    <w:rsid w:val="003477B2"/>
    <w:rsid w:val="00367B83"/>
    <w:rsid w:val="003824AD"/>
    <w:rsid w:val="003A3F03"/>
    <w:rsid w:val="003A59E9"/>
    <w:rsid w:val="003D4DBF"/>
    <w:rsid w:val="004145E6"/>
    <w:rsid w:val="00472886"/>
    <w:rsid w:val="004E13D7"/>
    <w:rsid w:val="00512609"/>
    <w:rsid w:val="00513B9D"/>
    <w:rsid w:val="005313AC"/>
    <w:rsid w:val="00552233"/>
    <w:rsid w:val="00560D86"/>
    <w:rsid w:val="00564996"/>
    <w:rsid w:val="0059259E"/>
    <w:rsid w:val="005D3795"/>
    <w:rsid w:val="005F1BBD"/>
    <w:rsid w:val="00693974"/>
    <w:rsid w:val="006B5BD9"/>
    <w:rsid w:val="0071371E"/>
    <w:rsid w:val="00750F7A"/>
    <w:rsid w:val="0075356E"/>
    <w:rsid w:val="007A554D"/>
    <w:rsid w:val="00866140"/>
    <w:rsid w:val="0089528F"/>
    <w:rsid w:val="008F0F8B"/>
    <w:rsid w:val="0091066B"/>
    <w:rsid w:val="0093685E"/>
    <w:rsid w:val="0099320F"/>
    <w:rsid w:val="00A77CFB"/>
    <w:rsid w:val="00A96788"/>
    <w:rsid w:val="00AD09E4"/>
    <w:rsid w:val="00AE5700"/>
    <w:rsid w:val="00BC76A8"/>
    <w:rsid w:val="00CC3F7F"/>
    <w:rsid w:val="00CE1694"/>
    <w:rsid w:val="00D42ACE"/>
    <w:rsid w:val="00D44484"/>
    <w:rsid w:val="00D77CE3"/>
    <w:rsid w:val="00D85BF7"/>
    <w:rsid w:val="00DF5C1F"/>
    <w:rsid w:val="00E71858"/>
    <w:rsid w:val="00F21A28"/>
    <w:rsid w:val="00F31F87"/>
    <w:rsid w:val="00F63DD6"/>
    <w:rsid w:val="00F94915"/>
    <w:rsid w:val="00FA41FA"/>
    <w:rsid w:val="00FB38D1"/>
    <w:rsid w:val="00FD5D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822e2e"/>
    </o:shapedefaults>
    <o:shapelayout v:ext="edit">
      <o:idmap v:ext="edit" data="1"/>
    </o:shapelayout>
  </w:shapeDefaults>
  <w:decimalSymbol w:val="."/>
  <w:listSeparator w:val=","/>
  <w14:docId w14:val="484C3EBA"/>
  <w15:chartTrackingRefBased/>
  <w15:docId w15:val="{C250B0D9-3AFB-416F-9714-82E947AC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16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C16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C162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C162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162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16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16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16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16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162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C162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C162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C162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C162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C16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16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16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162C"/>
    <w:rPr>
      <w:rFonts w:eastAsiaTheme="majorEastAsia" w:cstheme="majorBidi"/>
      <w:color w:val="272727" w:themeColor="text1" w:themeTint="D8"/>
    </w:rPr>
  </w:style>
  <w:style w:type="paragraph" w:styleId="Ttulo">
    <w:name w:val="Title"/>
    <w:basedOn w:val="Normal"/>
    <w:next w:val="Normal"/>
    <w:link w:val="TtuloCar"/>
    <w:uiPriority w:val="10"/>
    <w:qFormat/>
    <w:rsid w:val="000C1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16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16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16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162C"/>
    <w:pPr>
      <w:spacing w:before="160"/>
      <w:jc w:val="center"/>
    </w:pPr>
    <w:rPr>
      <w:i/>
      <w:iCs/>
      <w:color w:val="404040" w:themeColor="text1" w:themeTint="BF"/>
    </w:rPr>
  </w:style>
  <w:style w:type="character" w:customStyle="1" w:styleId="CitaCar">
    <w:name w:val="Cita Car"/>
    <w:basedOn w:val="Fuentedeprrafopredeter"/>
    <w:link w:val="Cita"/>
    <w:uiPriority w:val="29"/>
    <w:rsid w:val="000C162C"/>
    <w:rPr>
      <w:i/>
      <w:iCs/>
      <w:color w:val="404040" w:themeColor="text1" w:themeTint="BF"/>
    </w:rPr>
  </w:style>
  <w:style w:type="paragraph" w:styleId="Prrafodelista">
    <w:name w:val="List Paragraph"/>
    <w:basedOn w:val="Normal"/>
    <w:uiPriority w:val="34"/>
    <w:qFormat/>
    <w:rsid w:val="000C162C"/>
    <w:pPr>
      <w:ind w:left="720"/>
      <w:contextualSpacing/>
    </w:pPr>
  </w:style>
  <w:style w:type="character" w:styleId="nfasisintenso">
    <w:name w:val="Intense Emphasis"/>
    <w:basedOn w:val="Fuentedeprrafopredeter"/>
    <w:uiPriority w:val="21"/>
    <w:qFormat/>
    <w:rsid w:val="000C162C"/>
    <w:rPr>
      <w:i/>
      <w:iCs/>
      <w:color w:val="2F5496" w:themeColor="accent1" w:themeShade="BF"/>
    </w:rPr>
  </w:style>
  <w:style w:type="paragraph" w:styleId="Citadestacada">
    <w:name w:val="Intense Quote"/>
    <w:basedOn w:val="Normal"/>
    <w:next w:val="Normal"/>
    <w:link w:val="CitadestacadaCar"/>
    <w:uiPriority w:val="30"/>
    <w:qFormat/>
    <w:rsid w:val="000C16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C162C"/>
    <w:rPr>
      <w:i/>
      <w:iCs/>
      <w:color w:val="2F5496" w:themeColor="accent1" w:themeShade="BF"/>
    </w:rPr>
  </w:style>
  <w:style w:type="character" w:styleId="Referenciaintensa">
    <w:name w:val="Intense Reference"/>
    <w:basedOn w:val="Fuentedeprrafopredeter"/>
    <w:uiPriority w:val="32"/>
    <w:qFormat/>
    <w:rsid w:val="000C162C"/>
    <w:rPr>
      <w:b/>
      <w:bCs/>
      <w:smallCaps/>
      <w:color w:val="2F5496" w:themeColor="accent1" w:themeShade="BF"/>
      <w:spacing w:val="5"/>
    </w:rPr>
  </w:style>
  <w:style w:type="table" w:styleId="Tablaconcuadrcula">
    <w:name w:val="Table Grid"/>
    <w:basedOn w:val="Tablanormal"/>
    <w:uiPriority w:val="39"/>
    <w:rsid w:val="00083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uentedeprrafopredeter"/>
    <w:rsid w:val="0091066B"/>
  </w:style>
  <w:style w:type="character" w:styleId="Hipervnculo">
    <w:name w:val="Hyperlink"/>
    <w:basedOn w:val="Fuentedeprrafopredeter"/>
    <w:uiPriority w:val="99"/>
    <w:unhideWhenUsed/>
    <w:rsid w:val="00E71858"/>
    <w:rPr>
      <w:color w:val="0563C1" w:themeColor="hyperlink"/>
      <w:u w:val="single"/>
    </w:rPr>
  </w:style>
  <w:style w:type="character" w:styleId="Mencinsinresolver">
    <w:name w:val="Unresolved Mention"/>
    <w:basedOn w:val="Fuentedeprrafopredeter"/>
    <w:uiPriority w:val="99"/>
    <w:semiHidden/>
    <w:unhideWhenUsed/>
    <w:rsid w:val="00E71858"/>
    <w:rPr>
      <w:color w:val="605E5C"/>
      <w:shd w:val="clear" w:color="auto" w:fill="E1DFDD"/>
    </w:rPr>
  </w:style>
  <w:style w:type="paragraph" w:styleId="NormalWeb">
    <w:name w:val="Normal (Web)"/>
    <w:basedOn w:val="Normal"/>
    <w:uiPriority w:val="99"/>
    <w:semiHidden/>
    <w:unhideWhenUsed/>
    <w:rsid w:val="00E71858"/>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url">
    <w:name w:val="url"/>
    <w:basedOn w:val="Fuentedeprrafopredeter"/>
    <w:rsid w:val="00E7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04856">
      <w:bodyDiv w:val="1"/>
      <w:marLeft w:val="0"/>
      <w:marRight w:val="0"/>
      <w:marTop w:val="0"/>
      <w:marBottom w:val="0"/>
      <w:divBdr>
        <w:top w:val="none" w:sz="0" w:space="0" w:color="auto"/>
        <w:left w:val="none" w:sz="0" w:space="0" w:color="auto"/>
        <w:bottom w:val="none" w:sz="0" w:space="0" w:color="auto"/>
        <w:right w:val="none" w:sz="0" w:space="0" w:color="auto"/>
      </w:divBdr>
    </w:div>
    <w:div w:id="196550177">
      <w:bodyDiv w:val="1"/>
      <w:marLeft w:val="0"/>
      <w:marRight w:val="0"/>
      <w:marTop w:val="0"/>
      <w:marBottom w:val="0"/>
      <w:divBdr>
        <w:top w:val="none" w:sz="0" w:space="0" w:color="auto"/>
        <w:left w:val="none" w:sz="0" w:space="0" w:color="auto"/>
        <w:bottom w:val="none" w:sz="0" w:space="0" w:color="auto"/>
        <w:right w:val="none" w:sz="0" w:space="0" w:color="auto"/>
      </w:divBdr>
      <w:divsChild>
        <w:div w:id="125316339">
          <w:marLeft w:val="-720"/>
          <w:marRight w:val="0"/>
          <w:marTop w:val="0"/>
          <w:marBottom w:val="0"/>
          <w:divBdr>
            <w:top w:val="none" w:sz="0" w:space="0" w:color="auto"/>
            <w:left w:val="none" w:sz="0" w:space="0" w:color="auto"/>
            <w:bottom w:val="none" w:sz="0" w:space="0" w:color="auto"/>
            <w:right w:val="none" w:sz="0" w:space="0" w:color="auto"/>
          </w:divBdr>
        </w:div>
      </w:divsChild>
    </w:div>
    <w:div w:id="1076978819">
      <w:bodyDiv w:val="1"/>
      <w:marLeft w:val="0"/>
      <w:marRight w:val="0"/>
      <w:marTop w:val="0"/>
      <w:marBottom w:val="0"/>
      <w:divBdr>
        <w:top w:val="none" w:sz="0" w:space="0" w:color="auto"/>
        <w:left w:val="none" w:sz="0" w:space="0" w:color="auto"/>
        <w:bottom w:val="none" w:sz="0" w:space="0" w:color="auto"/>
        <w:right w:val="none" w:sz="0" w:space="0" w:color="auto"/>
      </w:divBdr>
      <w:divsChild>
        <w:div w:id="1014068838">
          <w:marLeft w:val="-720"/>
          <w:marRight w:val="0"/>
          <w:marTop w:val="0"/>
          <w:marBottom w:val="0"/>
          <w:divBdr>
            <w:top w:val="none" w:sz="0" w:space="0" w:color="auto"/>
            <w:left w:val="none" w:sz="0" w:space="0" w:color="auto"/>
            <w:bottom w:val="none" w:sz="0" w:space="0" w:color="auto"/>
            <w:right w:val="none" w:sz="0" w:space="0" w:color="auto"/>
          </w:divBdr>
        </w:div>
      </w:divsChild>
    </w:div>
    <w:div w:id="2116055067">
      <w:bodyDiv w:val="1"/>
      <w:marLeft w:val="0"/>
      <w:marRight w:val="0"/>
      <w:marTop w:val="0"/>
      <w:marBottom w:val="0"/>
      <w:divBdr>
        <w:top w:val="none" w:sz="0" w:space="0" w:color="auto"/>
        <w:left w:val="none" w:sz="0" w:space="0" w:color="auto"/>
        <w:bottom w:val="none" w:sz="0" w:space="0" w:color="auto"/>
        <w:right w:val="none" w:sz="0" w:space="0" w:color="auto"/>
      </w:divBdr>
      <w:divsChild>
        <w:div w:id="98989157">
          <w:marLeft w:val="0"/>
          <w:marRight w:val="0"/>
          <w:marTop w:val="0"/>
          <w:marBottom w:val="0"/>
          <w:divBdr>
            <w:top w:val="none" w:sz="0" w:space="0" w:color="auto"/>
            <w:left w:val="none" w:sz="0" w:space="0" w:color="auto"/>
            <w:bottom w:val="none" w:sz="0" w:space="0" w:color="auto"/>
            <w:right w:val="none" w:sz="0" w:space="0" w:color="auto"/>
          </w:divBdr>
          <w:divsChild>
            <w:div w:id="142478620">
              <w:marLeft w:val="0"/>
              <w:marRight w:val="0"/>
              <w:marTop w:val="0"/>
              <w:marBottom w:val="0"/>
              <w:divBdr>
                <w:top w:val="none" w:sz="0" w:space="0" w:color="auto"/>
                <w:left w:val="none" w:sz="0" w:space="0" w:color="auto"/>
                <w:bottom w:val="none" w:sz="0" w:space="0" w:color="auto"/>
                <w:right w:val="none" w:sz="0" w:space="0" w:color="auto"/>
              </w:divBdr>
              <w:divsChild>
                <w:div w:id="11872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vaopenmind.com/articulos/el-futuro-de-la-ia-hacia-inteligencias-artificiales-realmente-inteligentes/?classId=40bc2883-2558-4494-922d-de71f7aab4df&amp;assignmentId=773c07b6-e0e4-4bec-bdb8-bfbddc6dc0ddE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24564-6374-469D-9DEC-3E366A0C2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864</Words>
  <Characters>4754</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Jesus Caballero Chavez</dc:creator>
  <cp:keywords/>
  <dc:description/>
  <cp:lastModifiedBy>Melissa Dominguez Rendon</cp:lastModifiedBy>
  <cp:revision>3</cp:revision>
  <cp:lastPrinted>2024-03-11T21:41:00Z</cp:lastPrinted>
  <dcterms:created xsi:type="dcterms:W3CDTF">2024-03-11T21:43:00Z</dcterms:created>
  <dcterms:modified xsi:type="dcterms:W3CDTF">2024-03-11T21:43:00Z</dcterms:modified>
</cp:coreProperties>
</file>