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158554" w14:textId="77777777" w:rsidR="007A368E" w:rsidRDefault="007A368E" w:rsidP="007A368E">
      <w:r>
        <w:t>Analysis</w:t>
      </w:r>
    </w:p>
    <w:p w14:paraId="41A8DAE8" w14:textId="77777777" w:rsidR="007A368E" w:rsidRDefault="007A368E" w:rsidP="007A368E">
      <w:r>
        <w:t>1. The goal of this project was to use a neural network to test the success rate of organizations that received money from the Alphabet Charity.  By training past recipients, hopefully in the future Alphabet Charity recognizes applicants who will be successful with donations from our charity.</w:t>
      </w:r>
    </w:p>
    <w:p w14:paraId="2A07381B" w14:textId="220D8D00" w:rsidR="00044F99" w:rsidRDefault="007A368E" w:rsidP="007A368E">
      <w:r>
        <w:t>2.</w:t>
      </w:r>
      <w:r w:rsidR="00A61D52">
        <w:t xml:space="preserve"> Data Preprocessing</w:t>
      </w:r>
    </w:p>
    <w:p w14:paraId="659792EC" w14:textId="6919B4DB" w:rsidR="00C1437B" w:rsidRDefault="009F1827" w:rsidP="009F1827">
      <w:pPr>
        <w:pStyle w:val="ListParagraph"/>
        <w:numPr>
          <w:ilvl w:val="0"/>
          <w:numId w:val="1"/>
        </w:numPr>
      </w:pPr>
      <w:r>
        <w:t>First, remove unnecessary columns such as name and EIN</w:t>
      </w:r>
      <w:r w:rsidR="00A44586">
        <w:t>.</w:t>
      </w:r>
    </w:p>
    <w:p w14:paraId="4291EFEA" w14:textId="72BF5985" w:rsidR="00A61D52" w:rsidRDefault="00C1437B" w:rsidP="009F1827">
      <w:pPr>
        <w:pStyle w:val="ListParagraph"/>
      </w:pPr>
      <w:r>
        <w:rPr>
          <w:noProof/>
        </w:rPr>
        <w:drawing>
          <wp:inline distT="0" distB="0" distL="0" distR="0" wp14:anchorId="25047D27" wp14:editId="02EC5EE0">
            <wp:extent cx="2091867" cy="2051050"/>
            <wp:effectExtent l="0" t="0" r="3810" b="6350"/>
            <wp:docPr id="333838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01987" cy="2060972"/>
                    </a:xfrm>
                    <a:prstGeom prst="rect">
                      <a:avLst/>
                    </a:prstGeom>
                    <a:noFill/>
                    <a:ln>
                      <a:noFill/>
                    </a:ln>
                  </pic:spPr>
                </pic:pic>
              </a:graphicData>
            </a:graphic>
          </wp:inline>
        </w:drawing>
      </w:r>
    </w:p>
    <w:p w14:paraId="36E9EE2C" w14:textId="330DC5A9" w:rsidR="00F47F59" w:rsidRDefault="00DC23FC" w:rsidP="00F47F59">
      <w:pPr>
        <w:pStyle w:val="ListParagraph"/>
        <w:numPr>
          <w:ilvl w:val="0"/>
          <w:numId w:val="1"/>
        </w:numPr>
      </w:pPr>
      <w:r>
        <w:t>The “</w:t>
      </w:r>
      <w:proofErr w:type="spellStart"/>
      <w:r>
        <w:t>Is_Successful</w:t>
      </w:r>
      <w:proofErr w:type="spellEnd"/>
      <w:r>
        <w:t xml:space="preserve">” column is </w:t>
      </w:r>
      <w:r w:rsidR="00780A4C">
        <w:t xml:space="preserve">important because our end goal is to donate money to successful </w:t>
      </w:r>
      <w:r w:rsidR="00CE102A">
        <w:t>organizations,</w:t>
      </w:r>
      <w:r w:rsidR="00BE7D55">
        <w:t xml:space="preserve"> and this is the column we track past success stories.</w:t>
      </w:r>
      <w:r w:rsidR="00A44586">
        <w:t xml:space="preserve">  We are looking for the </w:t>
      </w:r>
      <w:r w:rsidR="00775932">
        <w:t xml:space="preserve">1 in the column as that means true rather than 0 which equates </w:t>
      </w:r>
      <w:proofErr w:type="gramStart"/>
      <w:r w:rsidR="00775932">
        <w:t>to</w:t>
      </w:r>
      <w:proofErr w:type="gramEnd"/>
      <w:r w:rsidR="00775932">
        <w:t xml:space="preserve"> false/unsuccessful.</w:t>
      </w:r>
      <w:r w:rsidR="00C22AA1">
        <w:t xml:space="preserve">  Under- and overfitting is a concern when I see the difference between the training and testing numbers.</w:t>
      </w:r>
    </w:p>
    <w:p w14:paraId="1BD99606" w14:textId="4424F365" w:rsidR="00BE7D55" w:rsidRDefault="009C58B5" w:rsidP="00F47F59">
      <w:pPr>
        <w:pStyle w:val="ListParagraph"/>
        <w:numPr>
          <w:ilvl w:val="0"/>
          <w:numId w:val="1"/>
        </w:numPr>
      </w:pPr>
      <w:r>
        <w:t xml:space="preserve">Other possible important features </w:t>
      </w:r>
      <w:r w:rsidR="00711B9C">
        <w:t>could be “Organization” or “</w:t>
      </w:r>
      <w:proofErr w:type="spellStart"/>
      <w:r w:rsidR="00711B9C">
        <w:t>Income_Amt</w:t>
      </w:r>
      <w:proofErr w:type="spellEnd"/>
      <w:r w:rsidR="00711B9C">
        <w:t>,” though they weren’t factored during this test.</w:t>
      </w:r>
    </w:p>
    <w:p w14:paraId="6B02C362" w14:textId="02A35325" w:rsidR="00A61D52" w:rsidRDefault="00A61D52" w:rsidP="007A368E">
      <w:r>
        <w:t>Compiling to Evaluating</w:t>
      </w:r>
    </w:p>
    <w:p w14:paraId="090B2F75" w14:textId="6383D3AD" w:rsidR="00775932" w:rsidRDefault="00E90553" w:rsidP="000D2336">
      <w:pPr>
        <w:pStyle w:val="ListParagraph"/>
        <w:numPr>
          <w:ilvl w:val="0"/>
          <w:numId w:val="2"/>
        </w:numPr>
      </w:pPr>
      <w:r>
        <w:t xml:space="preserve">I was conscientious of the total parameters, but I started with the example given of </w:t>
      </w:r>
      <w:r w:rsidR="00D6696A">
        <w:t>two hidden layers, one with 80 and one with 30 neurons</w:t>
      </w:r>
      <w:r w:rsidR="00085B68">
        <w:t xml:space="preserve">.  Both had </w:t>
      </w:r>
      <w:proofErr w:type="spellStart"/>
      <w:r w:rsidR="00085B68">
        <w:t>relu</w:t>
      </w:r>
      <w:proofErr w:type="spellEnd"/>
      <w:r w:rsidR="00085B68">
        <w:t xml:space="preserve"> activation and the one output layer had a sigmoid </w:t>
      </w:r>
      <w:r w:rsidR="00A52323">
        <w:t xml:space="preserve">activation feature.  I used 100 epochs as that seemed to be the most common from past examples and wouldn’t strain the system too much.  </w:t>
      </w:r>
    </w:p>
    <w:p w14:paraId="510520CF" w14:textId="77777777" w:rsidR="00CA34E1" w:rsidRDefault="00CA34E1" w:rsidP="00CA34E1">
      <w:pPr>
        <w:pStyle w:val="ListParagraph"/>
        <w:numPr>
          <w:ilvl w:val="0"/>
          <w:numId w:val="2"/>
        </w:numPr>
      </w:pPr>
      <w:r>
        <w:t xml:space="preserve">I did not achieve over 75% in the model.  On the second attempt, I increased the number of neurons to 100 and 45 respectively.  Then, on the third attempt, I added a third hidden layer and changed the activation to sigmoid in the hidden layers.  Though </w:t>
      </w:r>
      <w:proofErr w:type="gramStart"/>
      <w:r>
        <w:t>the accuracy</w:t>
      </w:r>
      <w:proofErr w:type="gramEnd"/>
      <w:r>
        <w:t xml:space="preserve"> improved over the three attempts, it did not get about 75%.</w:t>
      </w:r>
    </w:p>
    <w:p w14:paraId="54796ADA" w14:textId="59E48B2B" w:rsidR="00CA34E1" w:rsidRDefault="00956224" w:rsidP="00956224">
      <w:r>
        <w:t xml:space="preserve">3. Overall, my model improved slightly with some </w:t>
      </w:r>
      <w:proofErr w:type="gramStart"/>
      <w:r>
        <w:t>adjustments</w:t>
      </w:r>
      <w:proofErr w:type="gramEnd"/>
      <w:r>
        <w:t xml:space="preserve"> and it could predict a successful donation with </w:t>
      </w:r>
      <w:r w:rsidR="00F7654C">
        <w:t xml:space="preserve">74% accuracy.  I could change the binning options or continue to adjust at the </w:t>
      </w:r>
      <w:r w:rsidR="008F730D">
        <w:t>“define the model” stage to get more accuracy</w:t>
      </w:r>
      <w:r w:rsidR="00EC52C5">
        <w:t xml:space="preserve"> in the future.  Though 75% is okay when predicting donation distribution, an improvement would be more fiscally sound moving forward and I would </w:t>
      </w:r>
      <w:r w:rsidR="00B76468">
        <w:t xml:space="preserve">try other options.  </w:t>
      </w:r>
    </w:p>
    <w:sectPr w:rsidR="00CA3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41E58"/>
    <w:multiLevelType w:val="hybridMultilevel"/>
    <w:tmpl w:val="E716F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3317C4"/>
    <w:multiLevelType w:val="hybridMultilevel"/>
    <w:tmpl w:val="BE987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7602987">
    <w:abstractNumId w:val="0"/>
  </w:num>
  <w:num w:numId="2" w16cid:durableId="19695031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68E"/>
    <w:rsid w:val="00044F99"/>
    <w:rsid w:val="00085B68"/>
    <w:rsid w:val="000D2336"/>
    <w:rsid w:val="001B25DB"/>
    <w:rsid w:val="002958EF"/>
    <w:rsid w:val="003176F5"/>
    <w:rsid w:val="0032414B"/>
    <w:rsid w:val="00711B9C"/>
    <w:rsid w:val="007325A9"/>
    <w:rsid w:val="00775932"/>
    <w:rsid w:val="00780A4C"/>
    <w:rsid w:val="007A368E"/>
    <w:rsid w:val="0085654C"/>
    <w:rsid w:val="008F730D"/>
    <w:rsid w:val="00956224"/>
    <w:rsid w:val="009C58B5"/>
    <w:rsid w:val="009F1827"/>
    <w:rsid w:val="00A44586"/>
    <w:rsid w:val="00A52323"/>
    <w:rsid w:val="00A61D52"/>
    <w:rsid w:val="00A84135"/>
    <w:rsid w:val="00B76468"/>
    <w:rsid w:val="00BE7D55"/>
    <w:rsid w:val="00C1437B"/>
    <w:rsid w:val="00C22AA1"/>
    <w:rsid w:val="00CA34E1"/>
    <w:rsid w:val="00CE102A"/>
    <w:rsid w:val="00D6696A"/>
    <w:rsid w:val="00DC23FC"/>
    <w:rsid w:val="00E90553"/>
    <w:rsid w:val="00EC52C5"/>
    <w:rsid w:val="00F47F59"/>
    <w:rsid w:val="00F76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5AE6D"/>
  <w15:chartTrackingRefBased/>
  <w15:docId w15:val="{0DFB664C-2D58-43BB-9BCF-C994ABD46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6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36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36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36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36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36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6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6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6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6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36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36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36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36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36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6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6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68E"/>
    <w:rPr>
      <w:rFonts w:eastAsiaTheme="majorEastAsia" w:cstheme="majorBidi"/>
      <w:color w:val="272727" w:themeColor="text1" w:themeTint="D8"/>
    </w:rPr>
  </w:style>
  <w:style w:type="paragraph" w:styleId="Title">
    <w:name w:val="Title"/>
    <w:basedOn w:val="Normal"/>
    <w:next w:val="Normal"/>
    <w:link w:val="TitleChar"/>
    <w:uiPriority w:val="10"/>
    <w:qFormat/>
    <w:rsid w:val="007A36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6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6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6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68E"/>
    <w:pPr>
      <w:spacing w:before="160"/>
      <w:jc w:val="center"/>
    </w:pPr>
    <w:rPr>
      <w:i/>
      <w:iCs/>
      <w:color w:val="404040" w:themeColor="text1" w:themeTint="BF"/>
    </w:rPr>
  </w:style>
  <w:style w:type="character" w:customStyle="1" w:styleId="QuoteChar">
    <w:name w:val="Quote Char"/>
    <w:basedOn w:val="DefaultParagraphFont"/>
    <w:link w:val="Quote"/>
    <w:uiPriority w:val="29"/>
    <w:rsid w:val="007A368E"/>
    <w:rPr>
      <w:i/>
      <w:iCs/>
      <w:color w:val="404040" w:themeColor="text1" w:themeTint="BF"/>
    </w:rPr>
  </w:style>
  <w:style w:type="paragraph" w:styleId="ListParagraph">
    <w:name w:val="List Paragraph"/>
    <w:basedOn w:val="Normal"/>
    <w:uiPriority w:val="34"/>
    <w:qFormat/>
    <w:rsid w:val="007A368E"/>
    <w:pPr>
      <w:ind w:left="720"/>
      <w:contextualSpacing/>
    </w:pPr>
  </w:style>
  <w:style w:type="character" w:styleId="IntenseEmphasis">
    <w:name w:val="Intense Emphasis"/>
    <w:basedOn w:val="DefaultParagraphFont"/>
    <w:uiPriority w:val="21"/>
    <w:qFormat/>
    <w:rsid w:val="007A368E"/>
    <w:rPr>
      <w:i/>
      <w:iCs/>
      <w:color w:val="0F4761" w:themeColor="accent1" w:themeShade="BF"/>
    </w:rPr>
  </w:style>
  <w:style w:type="paragraph" w:styleId="IntenseQuote">
    <w:name w:val="Intense Quote"/>
    <w:basedOn w:val="Normal"/>
    <w:next w:val="Normal"/>
    <w:link w:val="IntenseQuoteChar"/>
    <w:uiPriority w:val="30"/>
    <w:qFormat/>
    <w:rsid w:val="007A36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368E"/>
    <w:rPr>
      <w:i/>
      <w:iCs/>
      <w:color w:val="0F4761" w:themeColor="accent1" w:themeShade="BF"/>
    </w:rPr>
  </w:style>
  <w:style w:type="character" w:styleId="IntenseReference">
    <w:name w:val="Intense Reference"/>
    <w:basedOn w:val="DefaultParagraphFont"/>
    <w:uiPriority w:val="32"/>
    <w:qFormat/>
    <w:rsid w:val="007A36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295</Words>
  <Characters>1682</Characters>
  <Application>Microsoft Office Word</Application>
  <DocSecurity>0</DocSecurity>
  <Lines>14</Lines>
  <Paragraphs>3</Paragraphs>
  <ScaleCrop>false</ScaleCrop>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Judy</dc:creator>
  <cp:keywords/>
  <dc:description/>
  <cp:lastModifiedBy>Melissa Judy</cp:lastModifiedBy>
  <cp:revision>3</cp:revision>
  <dcterms:created xsi:type="dcterms:W3CDTF">2024-08-24T22:44:00Z</dcterms:created>
  <dcterms:modified xsi:type="dcterms:W3CDTF">2024-08-24T22:44:00Z</dcterms:modified>
</cp:coreProperties>
</file>