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Técnico del Proyecto SoftLibrary</w:t>
      </w:r>
    </w:p>
    <w:p>
      <w:pPr>
        <w:pStyle w:val="Heading2"/>
      </w:pPr>
      <w:r>
        <w:t>Introducción</w:t>
      </w:r>
    </w:p>
    <w:p>
      <w:r>
        <w:br/>
        <w:t>SoftLibrary es una aplicación desarrollada en Laravel diseñada para gestionar bibliotecas, incluyendo la administración de libros, materiales didácticos, aulas y sus respectivos procesos de renta y devolución.</w:t>
        <w:br/>
        <w:t>Este manual técnico tiene como objetivo proporcionar información detallada sobre la arquitectura del sistema, las tecnologías empleadas, la estructura del proyecto, y la configuración necesaria para el despliegue y mantenimiento.</w:t>
        <w:br/>
      </w:r>
    </w:p>
    <w:p>
      <w:pPr>
        <w:pStyle w:val="Heading2"/>
      </w:pPr>
      <w:r>
        <w:t>Requisitos del Sistema</w:t>
      </w:r>
    </w:p>
    <w:p>
      <w:r>
        <w:br/>
        <w:t>- **Servidor Web:** Apache o Nginx</w:t>
        <w:br/>
        <w:t>- **PHP:** Versión 8.1 o superior</w:t>
        <w:br/>
        <w:t>- **Base de Datos:** MySQL 5.7+ o MariaDB</w:t>
        <w:br/>
        <w:t>- **Composer:** Herramienta de gestión de dependencias de PHP</w:t>
        <w:br/>
        <w:t>- **Node.js:** Para manejar assets front-end y compilaciones</w:t>
        <w:br/>
      </w:r>
    </w:p>
    <w:p>
      <w:pPr>
        <w:pStyle w:val="Heading2"/>
      </w:pPr>
      <w:r>
        <w:t>Configuración Inicial</w:t>
      </w:r>
    </w:p>
    <w:p>
      <w:r>
        <w:br/>
        <w:t>1. Clonar el repositorio del proyecto desde el control de versiones.</w:t>
        <w:br/>
        <w:t>2. Configurar el archivo `.env` con las credenciales de la base de datos y otros detalles.</w:t>
        <w:br/>
        <w:t>3. Ejecutar `composer install` para instalar las dependencias PHP.</w:t>
        <w:br/>
        <w:t>4. Ejecutar `npm install &amp;&amp; npm run dev` para compilar los assets front-end.</w:t>
        <w:br/>
        <w:t>5. Ejecutar `php artisan migrate --seed` para crear y poblar las tablas de la base de datos.</w:t>
        <w:br/>
      </w:r>
    </w:p>
    <w:p>
      <w:pPr>
        <w:pStyle w:val="Heading2"/>
      </w:pPr>
      <w:r>
        <w:t>Estructura del Proyecto</w:t>
      </w:r>
    </w:p>
    <w:p>
      <w:r>
        <w:br/>
        <w:t>- **App:** Contiene la lógica del negocio, controladores, modelos y middlewares.</w:t>
        <w:br/>
        <w:t>- **Config:** Archivos de configuración del sistema.</w:t>
        <w:br/>
        <w:t>- **Database:** Migraciones y seeders de la base de datos.</w:t>
        <w:br/>
        <w:t>- **Public:** Recursos accesibles públicamente como imágenes, scripts y CSS.</w:t>
        <w:br/>
        <w:t>- **Resources:** Vistas y assets sin compilar.</w:t>
        <w:br/>
        <w:t>- **Routes:** Definición de rutas del sistema.</w:t>
        <w:br/>
        <w:t>- **Storage:** Archivos generados por el sistema como logs y caché.</w:t>
        <w:br/>
        <w:t>- **Tests:** Pruebas automatizadas.</w:t>
        <w:br/>
      </w:r>
    </w:p>
    <w:p>
      <w:pPr>
        <w:pStyle w:val="Heading2"/>
      </w:pPr>
      <w:r>
        <w:t>Seguridad</w:t>
      </w:r>
    </w:p>
    <w:p>
      <w:r>
        <w:br/>
        <w:t>- **Encriptación:** Contraseñas de usuarios encriptadas usando el algoritmo bcrypt.</w:t>
        <w:br/>
        <w:t>- **Middleware:** Uso de middlewares personalizados para garantizar el acceso basado en roles.</w:t>
        <w:br/>
        <w:t>- **Protección CSRF:** Implementada automáticamente por Laravel para formularios.</w:t>
        <w:br/>
      </w:r>
    </w:p>
    <w:p>
      <w:pPr>
        <w:pStyle w:val="Heading2"/>
      </w:pPr>
      <w:r>
        <w:t>Despliegue</w:t>
      </w:r>
    </w:p>
    <w:p>
      <w:r>
        <w:br/>
        <w:t>1. Subir los archivos del proyecto al servidor.</w:t>
        <w:br/>
        <w:t>2. Configurar el archivo `.env` en el entorno de producción.</w:t>
        <w:br/>
        <w:t>3. Ejecutar `composer install --optimize-autoloader` y `php artisan config:cache`.</w:t>
        <w:br/>
        <w:t>4. Configurar cron jobs si es necesario para tareas programadas.</w:t>
        <w:br/>
      </w:r>
    </w:p>
    <w:p>
      <w:pPr>
        <w:pStyle w:val="Heading2"/>
      </w:pPr>
      <w:r>
        <w:t>Conclusión</w:t>
      </w:r>
    </w:p>
    <w:p>
      <w:r>
        <w:br/>
        <w:t>El proyecto SoftLibrary es un sistema robusto y escalable para la gestión de bibliotecas. Este manual técnico sirve como referencia para desarrolladores y administradores del sistema, garantizando un uso y mantenimiento eficientes.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