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79" w:type="dxa"/>
        <w:tblLook w:val="04A0" w:firstRow="1" w:lastRow="0" w:firstColumn="1" w:lastColumn="0" w:noHBand="0" w:noVBand="1"/>
      </w:tblPr>
      <w:tblGrid>
        <w:gridCol w:w="4689"/>
        <w:gridCol w:w="4690"/>
      </w:tblGrid>
      <w:tr w:rsidR="009A7200" w14:paraId="0DD59F1B" w14:textId="77777777" w:rsidTr="006557B4">
        <w:trPr>
          <w:trHeight w:val="419"/>
        </w:trPr>
        <w:tc>
          <w:tcPr>
            <w:tcW w:w="9379" w:type="dxa"/>
            <w:gridSpan w:val="2"/>
          </w:tcPr>
          <w:p w14:paraId="6C4194A6" w14:textId="7232465E" w:rsidR="009A7200" w:rsidRPr="009A7200" w:rsidRDefault="009A7200" w:rsidP="009A7200">
            <w:pPr>
              <w:jc w:val="center"/>
            </w:pPr>
            <w:r w:rsidRPr="009A7200">
              <w:t xml:space="preserve">предоставляемые сведения о доходах, расходах, об имуществе и обязательствах имущественного характера </w:t>
            </w:r>
          </w:p>
          <w:p w14:paraId="3F71DA6F" w14:textId="2AF09A05" w:rsidR="009A7200" w:rsidRDefault="009A7200"/>
        </w:tc>
      </w:tr>
      <w:tr w:rsidR="009A7200" w14:paraId="791D79A9" w14:textId="77777777" w:rsidTr="009A7200">
        <w:trPr>
          <w:trHeight w:val="404"/>
        </w:trPr>
        <w:tc>
          <w:tcPr>
            <w:tcW w:w="4689" w:type="dxa"/>
          </w:tcPr>
          <w:p w14:paraId="57458CEC" w14:textId="1691821E" w:rsidR="009A7200" w:rsidRPr="009A7200" w:rsidRDefault="009A7200" w:rsidP="009A7200">
            <w:pPr>
              <w:jc w:val="center"/>
              <w:rPr>
                <w:b/>
                <w:bCs/>
              </w:rPr>
            </w:pPr>
            <w:r w:rsidRPr="009A7200">
              <w:rPr>
                <w:b/>
                <w:bCs/>
                <w:highlight w:val="yellow"/>
              </w:rPr>
              <w:t>Предоставляются</w:t>
            </w:r>
          </w:p>
        </w:tc>
        <w:tc>
          <w:tcPr>
            <w:tcW w:w="4690" w:type="dxa"/>
          </w:tcPr>
          <w:p w14:paraId="223C29D4" w14:textId="6616DFB8" w:rsidR="009A7200" w:rsidRPr="009A7200" w:rsidRDefault="009A7200" w:rsidP="009A7200">
            <w:pPr>
              <w:jc w:val="center"/>
              <w:rPr>
                <w:b/>
                <w:bCs/>
              </w:rPr>
            </w:pPr>
            <w:r w:rsidRPr="009A7200">
              <w:rPr>
                <w:b/>
                <w:bCs/>
                <w:highlight w:val="red"/>
              </w:rPr>
              <w:t>Не предоставляются</w:t>
            </w:r>
          </w:p>
        </w:tc>
      </w:tr>
      <w:tr w:rsidR="009A7200" w14:paraId="73C00B1D" w14:textId="77777777" w:rsidTr="009A7200">
        <w:trPr>
          <w:trHeight w:val="419"/>
        </w:trPr>
        <w:tc>
          <w:tcPr>
            <w:tcW w:w="4689" w:type="dxa"/>
          </w:tcPr>
          <w:p w14:paraId="7AD14BD1" w14:textId="607A2D92" w:rsidR="009A7200" w:rsidRDefault="009A7200" w:rsidP="009A7200">
            <w:pPr>
              <w:jc w:val="left"/>
            </w:pPr>
            <w:r>
              <w:t>Сведения в</w:t>
            </w:r>
            <w:r w:rsidRPr="009A7200">
              <w:t xml:space="preserve"> </w:t>
            </w:r>
            <w:r w:rsidRPr="009A7200">
              <w:t>отношении супруги</w:t>
            </w:r>
            <w:r w:rsidRPr="009A7200">
              <w:t xml:space="preserve"> (супруга)</w:t>
            </w:r>
            <w:r>
              <w:t xml:space="preserve"> следящего</w:t>
            </w:r>
          </w:p>
        </w:tc>
        <w:tc>
          <w:tcPr>
            <w:tcW w:w="4690" w:type="dxa"/>
          </w:tcPr>
          <w:p w14:paraId="4A5681D8" w14:textId="3FF11386" w:rsidR="009A7200" w:rsidRDefault="009A7200" w:rsidP="009A7200">
            <w:pPr>
              <w:jc w:val="left"/>
            </w:pPr>
            <w:r>
              <w:t>Сведения в</w:t>
            </w:r>
            <w:r w:rsidRPr="009A7200">
              <w:t xml:space="preserve"> отношении </w:t>
            </w:r>
            <w:r>
              <w:t>братьев (сестер) служащего</w:t>
            </w:r>
          </w:p>
        </w:tc>
      </w:tr>
      <w:tr w:rsidR="009A7200" w14:paraId="2D2B824F" w14:textId="77777777" w:rsidTr="009A7200">
        <w:trPr>
          <w:trHeight w:val="419"/>
        </w:trPr>
        <w:tc>
          <w:tcPr>
            <w:tcW w:w="4689" w:type="dxa"/>
          </w:tcPr>
          <w:p w14:paraId="29775AF6" w14:textId="764D90F3" w:rsidR="009A7200" w:rsidRDefault="009A7200" w:rsidP="009A7200">
            <w:pPr>
              <w:jc w:val="left"/>
            </w:pPr>
            <w:r>
              <w:rPr>
                <w:szCs w:val="28"/>
              </w:rPr>
              <w:t xml:space="preserve">Сведения </w:t>
            </w:r>
            <w:r w:rsidRPr="002A19F0">
              <w:rPr>
                <w:szCs w:val="28"/>
              </w:rPr>
              <w:t>в отношении каждого несовершеннолетнего ребенка служащего</w:t>
            </w:r>
          </w:p>
        </w:tc>
        <w:tc>
          <w:tcPr>
            <w:tcW w:w="4690" w:type="dxa"/>
          </w:tcPr>
          <w:p w14:paraId="62E959EB" w14:textId="7FE3E502" w:rsidR="009A7200" w:rsidRDefault="009A7200" w:rsidP="009A7200">
            <w:pPr>
              <w:jc w:val="left"/>
            </w:pPr>
            <w:r>
              <w:rPr>
                <w:szCs w:val="28"/>
              </w:rPr>
              <w:t xml:space="preserve">Сведения </w:t>
            </w:r>
            <w:r w:rsidRPr="002A19F0">
              <w:rPr>
                <w:szCs w:val="28"/>
              </w:rPr>
              <w:t>в отношении каждого совершеннолетнего ребенка служащего</w:t>
            </w:r>
          </w:p>
        </w:tc>
      </w:tr>
      <w:tr w:rsidR="009A7200" w14:paraId="3B2BE6B1" w14:textId="77777777" w:rsidTr="009A7200">
        <w:trPr>
          <w:trHeight w:val="404"/>
        </w:trPr>
        <w:tc>
          <w:tcPr>
            <w:tcW w:w="4689" w:type="dxa"/>
          </w:tcPr>
          <w:p w14:paraId="7932E6CA" w14:textId="65036679" w:rsidR="009A7200" w:rsidRDefault="009A7200" w:rsidP="009A7200">
            <w:pPr>
              <w:jc w:val="left"/>
            </w:pPr>
            <w:r>
              <w:rPr>
                <w:szCs w:val="28"/>
              </w:rPr>
              <w:t>Г</w:t>
            </w:r>
            <w:r w:rsidRPr="009A7200">
              <w:rPr>
                <w:szCs w:val="28"/>
              </w:rPr>
              <w:t>осударственный сертификат на материнский (семейный) капитал (в случае если в отчетном периоде служащий (работник) или его супруга (супруг) распорядился средствами материнского (семейного) капитала в полном объеме либо частично</w:t>
            </w:r>
          </w:p>
        </w:tc>
        <w:tc>
          <w:tcPr>
            <w:tcW w:w="4690" w:type="dxa"/>
          </w:tcPr>
          <w:p w14:paraId="30CCC846" w14:textId="11D45B6B" w:rsidR="009A7200" w:rsidRPr="009A7200" w:rsidRDefault="009A7200">
            <w:pPr>
              <w:rPr>
                <w:szCs w:val="28"/>
              </w:rPr>
            </w:pPr>
            <w:r>
              <w:rPr>
                <w:szCs w:val="28"/>
              </w:rPr>
              <w:t>Сведения о домашних животных</w:t>
            </w:r>
          </w:p>
        </w:tc>
      </w:tr>
      <w:tr w:rsidR="009A7200" w14:paraId="458F5D71" w14:textId="77777777" w:rsidTr="009A7200">
        <w:trPr>
          <w:trHeight w:val="419"/>
        </w:trPr>
        <w:tc>
          <w:tcPr>
            <w:tcW w:w="4689" w:type="dxa"/>
          </w:tcPr>
          <w:p w14:paraId="1E3DF629" w14:textId="4C578D73" w:rsidR="009A7200" w:rsidRDefault="009A7200">
            <w:r>
              <w:t>Стипендия</w:t>
            </w:r>
          </w:p>
        </w:tc>
        <w:tc>
          <w:tcPr>
            <w:tcW w:w="4690" w:type="dxa"/>
          </w:tcPr>
          <w:p w14:paraId="4A193EE9" w14:textId="55E1EBC3" w:rsidR="009A7200" w:rsidRPr="009A7200" w:rsidRDefault="009A7200">
            <w:pPr>
              <w:rPr>
                <w:szCs w:val="28"/>
              </w:rPr>
            </w:pPr>
            <w:r w:rsidRPr="009A7200">
              <w:t>К</w:t>
            </w:r>
            <w:r w:rsidRPr="009A7200">
              <w:rPr>
                <w:szCs w:val="28"/>
              </w:rPr>
              <w:t xml:space="preserve">оличество </w:t>
            </w:r>
            <w:r w:rsidRPr="009A7200">
              <w:t>бонусны</w:t>
            </w:r>
            <w:r w:rsidRPr="009A7200">
              <w:t>х</w:t>
            </w:r>
            <w:r w:rsidRPr="009A7200">
              <w:t xml:space="preserve"> балл</w:t>
            </w:r>
            <w:r w:rsidRPr="009A7200">
              <w:t>ов, накопленных по системе лояльности в магазине «Пятерочка»</w:t>
            </w:r>
          </w:p>
        </w:tc>
      </w:tr>
      <w:tr w:rsidR="009A7200" w14:paraId="1AC9D353" w14:textId="77777777" w:rsidTr="009A7200">
        <w:trPr>
          <w:trHeight w:val="404"/>
        </w:trPr>
        <w:tc>
          <w:tcPr>
            <w:tcW w:w="4689" w:type="dxa"/>
          </w:tcPr>
          <w:p w14:paraId="28008800" w14:textId="6D094431" w:rsidR="009A7200" w:rsidRDefault="009A7200">
            <w:r w:rsidRPr="00514B2F">
              <w:rPr>
                <w:rStyle w:val="a4"/>
                <w:rFonts w:cs="Times New Roman"/>
                <w:i/>
                <w:iCs/>
                <w:szCs w:val="28"/>
              </w:rPr>
              <w:t>доходы, полученные от сдачи в аренду или иного использования недвижимого имущества, транспортных средств</w:t>
            </w:r>
          </w:p>
        </w:tc>
        <w:tc>
          <w:tcPr>
            <w:tcW w:w="4690" w:type="dxa"/>
          </w:tcPr>
          <w:p w14:paraId="463A5025" w14:textId="4EC98655" w:rsidR="009A7200" w:rsidRPr="009A7200" w:rsidRDefault="009A7200" w:rsidP="009A7200">
            <w:pPr>
              <w:widowControl w:val="0"/>
              <w:tabs>
                <w:tab w:val="left" w:pos="567"/>
              </w:tabs>
            </w:pPr>
            <w:r>
              <w:t>К</w:t>
            </w:r>
            <w:r w:rsidRPr="009A7200">
              <w:t xml:space="preserve">ешбэк </w:t>
            </w:r>
            <w:r w:rsidRPr="009A7200">
              <w:t xml:space="preserve">от Банка за </w:t>
            </w:r>
            <w:r>
              <w:t>пользование дебиторской банковской картой</w:t>
            </w:r>
          </w:p>
          <w:p w14:paraId="376E3A92" w14:textId="77777777" w:rsidR="009A7200" w:rsidRPr="009A7200" w:rsidRDefault="009A7200">
            <w:pPr>
              <w:rPr>
                <w:szCs w:val="28"/>
              </w:rPr>
            </w:pPr>
          </w:p>
        </w:tc>
      </w:tr>
      <w:tr w:rsidR="009A7200" w14:paraId="14B48762" w14:textId="77777777" w:rsidTr="009A7200">
        <w:trPr>
          <w:trHeight w:val="404"/>
        </w:trPr>
        <w:tc>
          <w:tcPr>
            <w:tcW w:w="4689" w:type="dxa"/>
          </w:tcPr>
          <w:p w14:paraId="040088F4" w14:textId="7BB84051" w:rsidR="009A7200" w:rsidRDefault="009A7200" w:rsidP="009A7200">
            <w:pPr>
              <w:tabs>
                <w:tab w:val="left" w:pos="567"/>
              </w:tabs>
              <w:jc w:val="left"/>
              <w:rPr>
                <w:szCs w:val="28"/>
              </w:rPr>
            </w:pPr>
            <w:r w:rsidRPr="00A10E11">
              <w:rPr>
                <w:szCs w:val="28"/>
              </w:rPr>
              <w:t>все объекты недвижимости, принадлежащие служащему (работнику), его супруге (супругу) и (или) несовершеннолетним детям на праве собственности, независимо от того, когда они были приобретены, в каком регионе Российской Федерации или в каком государстве зарегистрированы</w:t>
            </w:r>
          </w:p>
          <w:p w14:paraId="66885863" w14:textId="17B3BCA3" w:rsidR="009A7200" w:rsidRDefault="009A7200" w:rsidP="009A7200">
            <w:pPr>
              <w:tabs>
                <w:tab w:val="left" w:pos="567"/>
              </w:tabs>
              <w:jc w:val="left"/>
              <w:rPr>
                <w:szCs w:val="28"/>
              </w:rPr>
            </w:pPr>
          </w:p>
          <w:p w14:paraId="6558778E" w14:textId="61217D6E" w:rsidR="009A7200" w:rsidRPr="009A7200" w:rsidRDefault="009A7200" w:rsidP="009A7200">
            <w:pPr>
              <w:tabs>
                <w:tab w:val="left" w:pos="567"/>
              </w:tabs>
              <w:jc w:val="left"/>
              <w:rPr>
                <w:i/>
                <w:iCs/>
                <w:szCs w:val="28"/>
              </w:rPr>
            </w:pPr>
            <w:r w:rsidRPr="009A7200">
              <w:rPr>
                <w:i/>
                <w:iCs/>
                <w:szCs w:val="28"/>
                <w:highlight w:val="yellow"/>
              </w:rPr>
              <w:t>например, можно предложить варианты: вид недвижимости/страна</w:t>
            </w:r>
          </w:p>
          <w:p w14:paraId="47BB21B9" w14:textId="77777777" w:rsidR="009A7200" w:rsidRPr="00514B2F" w:rsidRDefault="009A7200">
            <w:pPr>
              <w:rPr>
                <w:rStyle w:val="a4"/>
                <w:rFonts w:cs="Times New Roman"/>
                <w:i/>
                <w:iCs/>
                <w:szCs w:val="28"/>
              </w:rPr>
            </w:pPr>
          </w:p>
        </w:tc>
        <w:tc>
          <w:tcPr>
            <w:tcW w:w="4690" w:type="dxa"/>
          </w:tcPr>
          <w:p w14:paraId="7109815C" w14:textId="77777777" w:rsidR="009A7200" w:rsidRDefault="009A7200"/>
        </w:tc>
      </w:tr>
      <w:tr w:rsidR="009A7200" w14:paraId="3962B9FB" w14:textId="77777777" w:rsidTr="009A7200">
        <w:trPr>
          <w:trHeight w:val="404"/>
        </w:trPr>
        <w:tc>
          <w:tcPr>
            <w:tcW w:w="4689" w:type="dxa"/>
          </w:tcPr>
          <w:p w14:paraId="3D44D729" w14:textId="7388E031" w:rsidR="009A7200" w:rsidRDefault="009A7200" w:rsidP="009A7200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</w:t>
            </w:r>
            <w:r w:rsidRPr="00A10E11">
              <w:rPr>
                <w:color w:val="000000"/>
                <w:szCs w:val="28"/>
              </w:rPr>
              <w:t xml:space="preserve">казываются сведения о транспортных средствах, находящихся в собственности, независимо от того, когда они были приобретены, в каком регионе </w:t>
            </w:r>
            <w:r w:rsidRPr="00A10E11">
              <w:rPr>
                <w:color w:val="000000"/>
                <w:szCs w:val="28"/>
              </w:rPr>
              <w:lastRenderedPageBreak/>
              <w:t>Российской Федерации или в каком государстве зарегистрированы</w:t>
            </w:r>
          </w:p>
          <w:p w14:paraId="650DB23B" w14:textId="597B7A24" w:rsidR="009A7200" w:rsidRDefault="009A7200" w:rsidP="009A7200">
            <w:pPr>
              <w:jc w:val="left"/>
              <w:rPr>
                <w:color w:val="000000"/>
                <w:szCs w:val="28"/>
              </w:rPr>
            </w:pPr>
          </w:p>
          <w:p w14:paraId="1A9E4FCA" w14:textId="6E74AAD2" w:rsidR="009A7200" w:rsidRPr="009A7200" w:rsidRDefault="009A7200" w:rsidP="009A7200">
            <w:pPr>
              <w:tabs>
                <w:tab w:val="left" w:pos="567"/>
              </w:tabs>
              <w:jc w:val="left"/>
              <w:rPr>
                <w:i/>
                <w:iCs/>
                <w:szCs w:val="28"/>
              </w:rPr>
            </w:pPr>
            <w:r w:rsidRPr="009A7200">
              <w:rPr>
                <w:i/>
                <w:iCs/>
                <w:szCs w:val="28"/>
                <w:highlight w:val="yellow"/>
              </w:rPr>
              <w:t xml:space="preserve">например, можно предложить варианты: вид </w:t>
            </w:r>
            <w:r>
              <w:rPr>
                <w:i/>
                <w:iCs/>
                <w:szCs w:val="28"/>
                <w:highlight w:val="yellow"/>
              </w:rPr>
              <w:t>транспорта</w:t>
            </w:r>
            <w:r w:rsidRPr="009A7200">
              <w:rPr>
                <w:i/>
                <w:iCs/>
                <w:szCs w:val="28"/>
                <w:highlight w:val="yellow"/>
              </w:rPr>
              <w:t>/страна</w:t>
            </w:r>
          </w:p>
          <w:p w14:paraId="7109A8D1" w14:textId="77777777" w:rsidR="009A7200" w:rsidRDefault="009A7200" w:rsidP="009A7200">
            <w:pPr>
              <w:jc w:val="left"/>
              <w:rPr>
                <w:color w:val="000000"/>
                <w:szCs w:val="28"/>
              </w:rPr>
            </w:pPr>
          </w:p>
          <w:p w14:paraId="1937B6B9" w14:textId="77777777" w:rsidR="009A7200" w:rsidRDefault="009A7200" w:rsidP="009A7200">
            <w:pPr>
              <w:jc w:val="left"/>
              <w:rPr>
                <w:rStyle w:val="a4"/>
                <w:rFonts w:cs="Times New Roman"/>
                <w:i/>
                <w:iCs/>
                <w:szCs w:val="28"/>
              </w:rPr>
            </w:pPr>
          </w:p>
          <w:p w14:paraId="62A28615" w14:textId="31928665" w:rsidR="009A7200" w:rsidRPr="00514B2F" w:rsidRDefault="009A7200" w:rsidP="009A7200">
            <w:pPr>
              <w:jc w:val="left"/>
              <w:rPr>
                <w:rStyle w:val="a4"/>
                <w:rFonts w:cs="Times New Roman"/>
                <w:i/>
                <w:iCs/>
                <w:szCs w:val="28"/>
              </w:rPr>
            </w:pPr>
          </w:p>
        </w:tc>
        <w:tc>
          <w:tcPr>
            <w:tcW w:w="4690" w:type="dxa"/>
          </w:tcPr>
          <w:p w14:paraId="0FFEB497" w14:textId="77777777" w:rsidR="009A7200" w:rsidRDefault="009A7200"/>
        </w:tc>
      </w:tr>
      <w:tr w:rsidR="009A7200" w14:paraId="5D28FF08" w14:textId="77777777" w:rsidTr="009A7200">
        <w:trPr>
          <w:trHeight w:val="404"/>
        </w:trPr>
        <w:tc>
          <w:tcPr>
            <w:tcW w:w="4689" w:type="dxa"/>
          </w:tcPr>
          <w:p w14:paraId="2127AF8C" w14:textId="4139334D" w:rsidR="009A7200" w:rsidRDefault="009A7200" w:rsidP="009A7200">
            <w:pPr>
              <w:jc w:val="left"/>
              <w:rPr>
                <w:color w:val="000000"/>
                <w:szCs w:val="28"/>
              </w:rPr>
            </w:pPr>
            <w:r>
              <w:rPr>
                <w:rFonts w:eastAsia="Calibri" w:cs="Times New Roman"/>
                <w:szCs w:val="28"/>
              </w:rPr>
              <w:t>С</w:t>
            </w:r>
            <w:r w:rsidRPr="00FF4A92">
              <w:rPr>
                <w:rFonts w:eastAsia="Calibri" w:cs="Times New Roman"/>
                <w:szCs w:val="28"/>
              </w:rPr>
              <w:t>чета с нулевым остатком по состоянию на отчетную дату</w:t>
            </w:r>
          </w:p>
        </w:tc>
        <w:tc>
          <w:tcPr>
            <w:tcW w:w="4690" w:type="dxa"/>
          </w:tcPr>
          <w:p w14:paraId="0A864C47" w14:textId="77777777" w:rsidR="009A7200" w:rsidRDefault="009A7200"/>
        </w:tc>
      </w:tr>
    </w:tbl>
    <w:p w14:paraId="1F40CBE8" w14:textId="77777777" w:rsidR="00CD5A61" w:rsidRDefault="00CD5A61"/>
    <w:sectPr w:rsidR="00CD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50"/>
    <w:rsid w:val="009A7200"/>
    <w:rsid w:val="00CD5A61"/>
    <w:rsid w:val="00D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1133"/>
  <w15:chartTrackingRefBased/>
  <w15:docId w15:val="{FFCEC956-4852-44A8-B82C-07D6219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5"/>
    <w:rsid w:val="009A7200"/>
    <w:rPr>
      <w:rFonts w:ascii="Calibri" w:hAnsi="Calibri" w:cs="Calibri"/>
      <w:shd w:val="clear" w:color="auto" w:fill="FFFFFF"/>
    </w:rPr>
  </w:style>
  <w:style w:type="paragraph" w:styleId="a5">
    <w:name w:val="Body Text"/>
    <w:basedOn w:val="a"/>
    <w:link w:val="a4"/>
    <w:rsid w:val="009A7200"/>
    <w:pPr>
      <w:widowControl w:val="0"/>
      <w:shd w:val="clear" w:color="auto" w:fill="FFFFFF"/>
      <w:spacing w:after="780" w:line="298" w:lineRule="exact"/>
      <w:ind w:hanging="1600"/>
    </w:pPr>
    <w:rPr>
      <w:rFonts w:ascii="Calibri" w:hAnsi="Calibri" w:cs="Calibri"/>
    </w:rPr>
  </w:style>
  <w:style w:type="character" w:customStyle="1" w:styleId="1">
    <w:name w:val="Основной текст Знак1"/>
    <w:basedOn w:val="a0"/>
    <w:uiPriority w:val="99"/>
    <w:semiHidden/>
    <w:rsid w:val="009A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Селитраров</dc:creator>
  <cp:keywords/>
  <dc:description/>
  <cp:lastModifiedBy>Артем Селитраров</cp:lastModifiedBy>
  <cp:revision>3</cp:revision>
  <dcterms:created xsi:type="dcterms:W3CDTF">2023-08-22T06:53:00Z</dcterms:created>
  <dcterms:modified xsi:type="dcterms:W3CDTF">2023-08-22T07:06:00Z</dcterms:modified>
</cp:coreProperties>
</file>