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BAB5" w14:textId="77777777" w:rsidR="00C76DB4" w:rsidRPr="007368B9" w:rsidRDefault="00C76DB4">
      <w:pPr>
        <w:pStyle w:val="Ttulo1"/>
        <w:divId w:val="1214268338"/>
        <w:rPr>
          <w:rFonts w:ascii="Arial" w:eastAsia="Times New Roman" w:hAnsi="Arial" w:cs="Arial"/>
          <w:sz w:val="28"/>
          <w:szCs w:val="28"/>
        </w:rPr>
      </w:pPr>
      <w:proofErr w:type="spellStart"/>
      <w:r w:rsidRPr="007368B9">
        <w:rPr>
          <w:rFonts w:ascii="Arial" w:eastAsia="Times New Roman" w:hAnsi="Arial" w:cs="Arial"/>
          <w:sz w:val="28"/>
          <w:szCs w:val="28"/>
        </w:rPr>
        <w:t>DocTrack</w:t>
      </w:r>
      <w:proofErr w:type="spellEnd"/>
      <w:r w:rsidRPr="007368B9">
        <w:rPr>
          <w:rFonts w:ascii="Arial" w:eastAsia="Times New Roman" w:hAnsi="Arial" w:cs="Arial"/>
          <w:sz w:val="28"/>
          <w:szCs w:val="28"/>
        </w:rPr>
        <w:t xml:space="preserve"> — Plano de provisionamento e integração (para o TI)</w:t>
      </w:r>
    </w:p>
    <w:p w14:paraId="252D71D2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Style w:val="Forte"/>
          <w:rFonts w:ascii="Arial" w:hAnsi="Arial" w:cs="Arial"/>
          <w:color w:val="333333"/>
        </w:rPr>
        <w:t>Objetivo:</w:t>
      </w:r>
      <w:r>
        <w:rPr>
          <w:rFonts w:ascii="Arial" w:hAnsi="Arial" w:cs="Arial"/>
          <w:color w:val="333333"/>
        </w:rPr>
        <w:t xml:space="preserve"> hospedar o dashboard </w:t>
      </w:r>
      <w:proofErr w:type="spellStart"/>
      <w:r>
        <w:rPr>
          <w:rFonts w:ascii="Arial" w:hAnsi="Arial" w:cs="Arial"/>
          <w:color w:val="333333"/>
        </w:rPr>
        <w:t>DocTrack</w:t>
      </w:r>
      <w:proofErr w:type="spellEnd"/>
      <w:r>
        <w:rPr>
          <w:rFonts w:ascii="Arial" w:hAnsi="Arial" w:cs="Arial"/>
          <w:color w:val="333333"/>
        </w:rPr>
        <w:t xml:space="preserve"> de forma segura dentro do ecossistema Microsoft da empresa, integrando </w:t>
      </w:r>
      <w:r>
        <w:rPr>
          <w:rStyle w:val="Forte"/>
          <w:rFonts w:ascii="Arial" w:hAnsi="Arial" w:cs="Arial"/>
          <w:color w:val="333333"/>
        </w:rPr>
        <w:t>login via Entra ID (SSO)</w:t>
      </w:r>
      <w:r>
        <w:rPr>
          <w:rFonts w:ascii="Arial" w:hAnsi="Arial" w:cs="Arial"/>
          <w:color w:val="333333"/>
        </w:rPr>
        <w:t xml:space="preserve"> e </w:t>
      </w:r>
      <w:r>
        <w:rPr>
          <w:rStyle w:val="Forte"/>
          <w:rFonts w:ascii="Arial" w:hAnsi="Arial" w:cs="Arial"/>
          <w:color w:val="333333"/>
        </w:rPr>
        <w:t xml:space="preserve">acesso aos arquivos (Manuais e </w:t>
      </w:r>
      <w:proofErr w:type="spellStart"/>
      <w:r>
        <w:rPr>
          <w:rStyle w:val="Forte"/>
          <w:rFonts w:ascii="Arial" w:hAnsi="Arial" w:cs="Arial"/>
          <w:color w:val="333333"/>
        </w:rPr>
        <w:t>ITs</w:t>
      </w:r>
      <w:proofErr w:type="spellEnd"/>
      <w:r>
        <w:rPr>
          <w:rStyle w:val="Forte"/>
          <w:rFonts w:ascii="Arial" w:hAnsi="Arial" w:cs="Arial"/>
          <w:color w:val="333333"/>
        </w:rPr>
        <w:t>) no SharePoint</w:t>
      </w:r>
      <w:r>
        <w:rPr>
          <w:rFonts w:ascii="Arial" w:hAnsi="Arial" w:cs="Arial"/>
          <w:color w:val="333333"/>
        </w:rPr>
        <w:t xml:space="preserve">, substituindo o file </w:t>
      </w:r>
      <w:proofErr w:type="gramStart"/>
      <w:r>
        <w:rPr>
          <w:rFonts w:ascii="Arial" w:hAnsi="Arial" w:cs="Arial"/>
          <w:color w:val="333333"/>
        </w:rPr>
        <w:t>server</w:t>
      </w:r>
      <w:proofErr w:type="gramEnd"/>
      <w:r>
        <w:rPr>
          <w:rFonts w:ascii="Arial" w:hAnsi="Arial" w:cs="Arial"/>
          <w:color w:val="333333"/>
        </w:rPr>
        <w:t xml:space="preserve"> </w:t>
      </w:r>
      <w:r>
        <w:rPr>
          <w:rStyle w:val="CdigoHTML"/>
          <w:color w:val="333333"/>
        </w:rPr>
        <w:t>P:\</w:t>
      </w:r>
      <w:r>
        <w:rPr>
          <w:rFonts w:ascii="Arial" w:hAnsi="Arial" w:cs="Arial"/>
          <w:color w:val="333333"/>
        </w:rPr>
        <w:t xml:space="preserve"> e eliminando a necessidade de abrir portas de entrada em firewall </w:t>
      </w:r>
      <w:proofErr w:type="spellStart"/>
      <w:r>
        <w:rPr>
          <w:rFonts w:ascii="Arial" w:hAnsi="Arial" w:cs="Arial"/>
          <w:color w:val="333333"/>
        </w:rPr>
        <w:t>on-premise</w:t>
      </w:r>
      <w:proofErr w:type="spellEnd"/>
      <w:r>
        <w:rPr>
          <w:rFonts w:ascii="Arial" w:hAnsi="Arial" w:cs="Arial"/>
          <w:color w:val="333333"/>
        </w:rPr>
        <w:t>.</w:t>
      </w:r>
    </w:p>
    <w:p w14:paraId="5B744461" w14:textId="77777777" w:rsidR="00C76DB4" w:rsidRDefault="00C76DB4">
      <w:pPr>
        <w:pStyle w:val="NormalWeb"/>
        <w:divId w:val="1223785100"/>
        <w:rPr>
          <w:rFonts w:ascii="Arial" w:hAnsi="Arial" w:cs="Arial"/>
          <w:color w:val="666666"/>
        </w:rPr>
      </w:pPr>
      <w:r>
        <w:rPr>
          <w:rStyle w:val="Forte"/>
          <w:rFonts w:ascii="Arial" w:hAnsi="Arial" w:cs="Arial"/>
          <w:color w:val="666666"/>
        </w:rPr>
        <w:t>Resumo para decisão rápida:</w:t>
      </w:r>
      <w:r>
        <w:rPr>
          <w:rFonts w:ascii="Arial" w:hAnsi="Arial" w:cs="Arial"/>
          <w:color w:val="666666"/>
        </w:rPr>
        <w:t xml:space="preserve"> precisamos de </w:t>
      </w:r>
      <w:r>
        <w:rPr>
          <w:rStyle w:val="Forte"/>
          <w:rFonts w:ascii="Arial" w:hAnsi="Arial" w:cs="Arial"/>
          <w:color w:val="666666"/>
        </w:rPr>
        <w:t>(1)</w:t>
      </w:r>
      <w:r>
        <w:rPr>
          <w:rFonts w:ascii="Arial" w:hAnsi="Arial" w:cs="Arial"/>
          <w:color w:val="666666"/>
        </w:rPr>
        <w:t xml:space="preserve"> uma assinatura Azure com cobrança ativa, </w:t>
      </w:r>
      <w:r>
        <w:rPr>
          <w:rStyle w:val="Forte"/>
          <w:rFonts w:ascii="Arial" w:hAnsi="Arial" w:cs="Arial"/>
          <w:color w:val="666666"/>
        </w:rPr>
        <w:t>(2)</w:t>
      </w:r>
      <w:r>
        <w:rPr>
          <w:rFonts w:ascii="Arial" w:hAnsi="Arial" w:cs="Arial"/>
          <w:color w:val="666666"/>
        </w:rPr>
        <w:t xml:space="preserve"> um App Service (Linux, </w:t>
      </w:r>
      <w:proofErr w:type="spellStart"/>
      <w:r>
        <w:rPr>
          <w:rFonts w:ascii="Arial" w:hAnsi="Arial" w:cs="Arial"/>
          <w:color w:val="666666"/>
        </w:rPr>
        <w:t>tier</w:t>
      </w:r>
      <w:proofErr w:type="spellEnd"/>
      <w:r>
        <w:rPr>
          <w:rFonts w:ascii="Arial" w:hAnsi="Arial" w:cs="Arial"/>
          <w:color w:val="666666"/>
        </w:rPr>
        <w:t xml:space="preserve"> Basic) + um PostgreSQL gerenciado, </w:t>
      </w:r>
      <w:r>
        <w:rPr>
          <w:rStyle w:val="Forte"/>
          <w:rFonts w:ascii="Arial" w:hAnsi="Arial" w:cs="Arial"/>
          <w:color w:val="666666"/>
        </w:rPr>
        <w:t>(3)</w:t>
      </w:r>
      <w:r>
        <w:rPr>
          <w:rFonts w:ascii="Arial" w:hAnsi="Arial" w:cs="Arial"/>
          <w:color w:val="666666"/>
        </w:rPr>
        <w:t xml:space="preserve"> um App </w:t>
      </w:r>
      <w:proofErr w:type="spellStart"/>
      <w:r>
        <w:rPr>
          <w:rFonts w:ascii="Arial" w:hAnsi="Arial" w:cs="Arial"/>
          <w:color w:val="666666"/>
        </w:rPr>
        <w:t>Registration</w:t>
      </w:r>
      <w:proofErr w:type="spellEnd"/>
      <w:r>
        <w:rPr>
          <w:rFonts w:ascii="Arial" w:hAnsi="Arial" w:cs="Arial"/>
          <w:color w:val="666666"/>
        </w:rPr>
        <w:t xml:space="preserve"> no Entra ID com permissões mínimas, e </w:t>
      </w:r>
      <w:r>
        <w:rPr>
          <w:rStyle w:val="Forte"/>
          <w:rFonts w:ascii="Arial" w:hAnsi="Arial" w:cs="Arial"/>
          <w:color w:val="666666"/>
        </w:rPr>
        <w:t>(4)</w:t>
      </w:r>
      <w:r>
        <w:rPr>
          <w:rFonts w:ascii="Arial" w:hAnsi="Arial" w:cs="Arial"/>
          <w:color w:val="666666"/>
        </w:rPr>
        <w:t xml:space="preserve"> as bibliotecas de Manuais/</w:t>
      </w:r>
      <w:proofErr w:type="spellStart"/>
      <w:r>
        <w:rPr>
          <w:rFonts w:ascii="Arial" w:hAnsi="Arial" w:cs="Arial"/>
          <w:color w:val="666666"/>
        </w:rPr>
        <w:t>ITs</w:t>
      </w:r>
      <w:proofErr w:type="spellEnd"/>
      <w:r>
        <w:rPr>
          <w:rFonts w:ascii="Arial" w:hAnsi="Arial" w:cs="Arial"/>
          <w:color w:val="666666"/>
        </w:rPr>
        <w:t xml:space="preserve"> migradas para o SharePoint.</w:t>
      </w:r>
    </w:p>
    <w:p w14:paraId="167014D5" w14:textId="77777777" w:rsidR="00C76DB4" w:rsidRDefault="00000000">
      <w:pPr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3FC2C9C6">
          <v:rect id="_x0000_i1025" style="width:0;height:1.5pt" o:hralign="center" o:hrstd="t" o:hr="t" fillcolor="#a0a0a0" stroked="f"/>
        </w:pict>
      </w:r>
    </w:p>
    <w:p w14:paraId="64DBEFD1" w14:textId="77777777" w:rsidR="00C76DB4" w:rsidRPr="007368B9" w:rsidRDefault="00C76DB4">
      <w:pPr>
        <w:pStyle w:val="Ttulo2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>1. Arquitetura-alvo</w:t>
      </w:r>
    </w:p>
    <w:p w14:paraId="648C06DB" w14:textId="77777777" w:rsidR="00C76DB4" w:rsidRDefault="00C76DB4">
      <w:pPr>
        <w:pStyle w:val="Pr-formataoHTML"/>
        <w:divId w:val="1214268338"/>
        <w:rPr>
          <w:rStyle w:val="CdigoHTML"/>
          <w:color w:val="333333"/>
        </w:rPr>
      </w:pPr>
      <w:r>
        <w:rPr>
          <w:rStyle w:val="CdigoHTML"/>
          <w:color w:val="333333"/>
        </w:rPr>
        <w:t>Usuário (navegador, na rede corporativa)</w:t>
      </w:r>
    </w:p>
    <w:p w14:paraId="6AEFE8E8" w14:textId="77777777" w:rsidR="00C76DB4" w:rsidRDefault="00C76DB4">
      <w:pPr>
        <w:pStyle w:val="Pr-formataoHTML"/>
        <w:divId w:val="121426833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 │  HTTPS 443 (saída já liberada universalmente)</w:t>
      </w:r>
    </w:p>
    <w:p w14:paraId="10C6F4F6" w14:textId="77777777" w:rsidR="00C76DB4" w:rsidRPr="007368B9" w:rsidRDefault="00C76DB4">
      <w:pPr>
        <w:pStyle w:val="Pr-formataoHTML"/>
        <w:divId w:val="1214268338"/>
        <w:rPr>
          <w:rStyle w:val="CdigoHTML"/>
          <w:color w:val="333333"/>
          <w:lang w:val="en-US"/>
        </w:rPr>
      </w:pPr>
      <w:r>
        <w:rPr>
          <w:rStyle w:val="CdigoHTML"/>
          <w:color w:val="333333"/>
        </w:rPr>
        <w:t xml:space="preserve">   </w:t>
      </w:r>
      <w:r w:rsidRPr="007368B9">
        <w:rPr>
          <w:rStyle w:val="CdigoHTML"/>
          <w:color w:val="333333"/>
          <w:lang w:val="en-US"/>
        </w:rPr>
        <w:t>▼</w:t>
      </w:r>
    </w:p>
    <w:p w14:paraId="3BB02B67" w14:textId="77777777" w:rsidR="00C76DB4" w:rsidRPr="007368B9" w:rsidRDefault="00C76DB4">
      <w:pPr>
        <w:pStyle w:val="Pr-formataoHTML"/>
        <w:divId w:val="1214268338"/>
        <w:rPr>
          <w:rStyle w:val="CdigoHTML"/>
          <w:color w:val="333333"/>
          <w:lang w:val="en-US"/>
        </w:rPr>
      </w:pPr>
      <w:r w:rsidRPr="007368B9">
        <w:rPr>
          <w:rStyle w:val="CdigoHTML"/>
          <w:color w:val="333333"/>
          <w:lang w:val="en-US"/>
        </w:rPr>
        <w:t>Azure App Service (Linux, Python/Flask)</w:t>
      </w:r>
    </w:p>
    <w:p w14:paraId="707DE46F" w14:textId="77777777" w:rsidR="00C76DB4" w:rsidRPr="007368B9" w:rsidRDefault="00C76DB4">
      <w:pPr>
        <w:pStyle w:val="Pr-formataoHTML"/>
        <w:divId w:val="1214268338"/>
        <w:rPr>
          <w:rStyle w:val="CdigoHTML"/>
          <w:color w:val="333333"/>
          <w:lang w:val="en-US"/>
        </w:rPr>
      </w:pPr>
      <w:r w:rsidRPr="007368B9">
        <w:rPr>
          <w:rStyle w:val="CdigoHTML"/>
          <w:color w:val="333333"/>
          <w:lang w:val="en-US"/>
        </w:rPr>
        <w:t xml:space="preserve">   ├──► Entra ID            → login SSO (OAuth2/OIDC)</w:t>
      </w:r>
    </w:p>
    <w:p w14:paraId="28B1643F" w14:textId="77777777" w:rsidR="00C76DB4" w:rsidRDefault="00C76DB4">
      <w:pPr>
        <w:pStyle w:val="Pr-formataoHTML"/>
        <w:divId w:val="1214268338"/>
        <w:rPr>
          <w:rStyle w:val="CdigoHTML"/>
          <w:color w:val="333333"/>
        </w:rPr>
      </w:pPr>
      <w:r w:rsidRPr="007368B9">
        <w:rPr>
          <w:rStyle w:val="CdigoHTML"/>
          <w:color w:val="333333"/>
          <w:lang w:val="en-US"/>
        </w:rPr>
        <w:t xml:space="preserve">   </w:t>
      </w:r>
      <w:r>
        <w:rPr>
          <w:rStyle w:val="CdigoHTML"/>
          <w:color w:val="333333"/>
        </w:rPr>
        <w:t xml:space="preserve">├──► Microsoft </w:t>
      </w:r>
      <w:proofErr w:type="spellStart"/>
      <w:r>
        <w:rPr>
          <w:rStyle w:val="CdigoHTML"/>
          <w:color w:val="333333"/>
        </w:rPr>
        <w:t>Graph</w:t>
      </w:r>
      <w:proofErr w:type="spellEnd"/>
      <w:r>
        <w:rPr>
          <w:rStyle w:val="CdigoHTML"/>
          <w:color w:val="333333"/>
        </w:rPr>
        <w:t xml:space="preserve">     → ler/baixar/</w:t>
      </w:r>
      <w:proofErr w:type="spellStart"/>
      <w:r>
        <w:rPr>
          <w:rStyle w:val="CdigoHTML"/>
          <w:color w:val="333333"/>
        </w:rPr>
        <w:t>pré</w:t>
      </w:r>
      <w:proofErr w:type="spellEnd"/>
      <w:r>
        <w:rPr>
          <w:rStyle w:val="CdigoHTML"/>
          <w:color w:val="333333"/>
        </w:rPr>
        <w:t>-visualizar arquivos do SharePoint</w:t>
      </w:r>
    </w:p>
    <w:p w14:paraId="385F8A59" w14:textId="77777777" w:rsidR="00C76DB4" w:rsidRDefault="00C76DB4">
      <w:pPr>
        <w:pStyle w:val="Pr-formataoHTML"/>
        <w:divId w:val="121426833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 └──► Azure </w:t>
      </w:r>
      <w:proofErr w:type="spellStart"/>
      <w:r>
        <w:rPr>
          <w:rStyle w:val="CdigoHTML"/>
          <w:color w:val="333333"/>
        </w:rPr>
        <w:t>Database</w:t>
      </w:r>
      <w:proofErr w:type="spellEnd"/>
      <w:r>
        <w:rPr>
          <w:rStyle w:val="CdigoHTML"/>
          <w:color w:val="333333"/>
        </w:rPr>
        <w:t xml:space="preserve"> for PostgreSQL → dados do app (equipamentos, auditoria, usuários)</w:t>
      </w:r>
    </w:p>
    <w:p w14:paraId="444B3A6B" w14:textId="77777777" w:rsidR="00C76DB4" w:rsidRDefault="00C76DB4">
      <w:pPr>
        <w:pStyle w:val="Pr-formataoHTML"/>
        <w:divId w:val="1214268338"/>
        <w:rPr>
          <w:rStyle w:val="CdigoHTML"/>
          <w:color w:val="333333"/>
        </w:rPr>
      </w:pPr>
    </w:p>
    <w:p w14:paraId="150CFCA8" w14:textId="77777777" w:rsidR="00C76DB4" w:rsidRDefault="00C76DB4">
      <w:pPr>
        <w:pStyle w:val="Pr-formataoHTML"/>
        <w:divId w:val="121426833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SharePoint Online (biblioteca de Engenharia: Manuais / </w:t>
      </w:r>
      <w:proofErr w:type="spellStart"/>
      <w:r>
        <w:rPr>
          <w:rStyle w:val="CdigoHTML"/>
          <w:color w:val="333333"/>
        </w:rPr>
        <w:t>ITs</w:t>
      </w:r>
      <w:proofErr w:type="spellEnd"/>
      <w:r>
        <w:rPr>
          <w:rStyle w:val="CdigoHTML"/>
          <w:color w:val="333333"/>
        </w:rPr>
        <w:t>)</w:t>
      </w:r>
    </w:p>
    <w:p w14:paraId="2E456E15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Sem porta de entrada aberta em servidor </w:t>
      </w:r>
      <w:proofErr w:type="spellStart"/>
      <w:r>
        <w:rPr>
          <w:rFonts w:ascii="Arial" w:hAnsi="Arial" w:cs="Arial"/>
          <w:color w:val="333333"/>
        </w:rPr>
        <w:t>on-premise</w:t>
      </w:r>
      <w:proofErr w:type="spellEnd"/>
      <w:r>
        <w:rPr>
          <w:rFonts w:ascii="Arial" w:hAnsi="Arial" w:cs="Arial"/>
          <w:color w:val="333333"/>
        </w:rPr>
        <w:t xml:space="preserve">. O acesso ao app é restringido por </w:t>
      </w:r>
      <w:r>
        <w:rPr>
          <w:rStyle w:val="Forte"/>
          <w:rFonts w:ascii="Arial" w:hAnsi="Arial" w:cs="Arial"/>
          <w:color w:val="333333"/>
        </w:rPr>
        <w:t xml:space="preserve">Access </w:t>
      </w:r>
      <w:proofErr w:type="spellStart"/>
      <w:r>
        <w:rPr>
          <w:rStyle w:val="Forte"/>
          <w:rFonts w:ascii="Arial" w:hAnsi="Arial" w:cs="Arial"/>
          <w:color w:val="333333"/>
        </w:rPr>
        <w:t>Restrictions</w:t>
      </w:r>
      <w:proofErr w:type="spellEnd"/>
      <w:r>
        <w:rPr>
          <w:rStyle w:val="Forte"/>
          <w:rFonts w:ascii="Arial" w:hAnsi="Arial" w:cs="Arial"/>
          <w:color w:val="333333"/>
        </w:rPr>
        <w:t xml:space="preserve"> (IP)</w:t>
      </w:r>
      <w:r>
        <w:rPr>
          <w:rFonts w:ascii="Arial" w:hAnsi="Arial" w:cs="Arial"/>
          <w:color w:val="333333"/>
        </w:rPr>
        <w:t>.</w:t>
      </w:r>
    </w:p>
    <w:p w14:paraId="389CE62F" w14:textId="77777777" w:rsidR="00C76DB4" w:rsidRDefault="00000000">
      <w:pPr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2EC37E08">
          <v:rect id="_x0000_i1026" style="width:0;height:1.5pt" o:hralign="center" o:hrstd="t" o:hr="t" fillcolor="#a0a0a0" stroked="f"/>
        </w:pict>
      </w:r>
    </w:p>
    <w:p w14:paraId="763768A5" w14:textId="5EAED56B" w:rsidR="00C76DB4" w:rsidRPr="007368B9" w:rsidRDefault="00C76DB4">
      <w:pPr>
        <w:pStyle w:val="Ttulo2"/>
        <w:divId w:val="1214268338"/>
        <w:rPr>
          <w:rFonts w:ascii="Arial" w:eastAsia="Times New Roman" w:hAnsi="Arial" w:cs="Arial"/>
          <w:sz w:val="28"/>
          <w:szCs w:val="28"/>
        </w:rPr>
      </w:pPr>
      <w:r w:rsidRPr="007368B9">
        <w:rPr>
          <w:rFonts w:ascii="Arial" w:eastAsia="Times New Roman" w:hAnsi="Arial" w:cs="Arial"/>
          <w:sz w:val="28"/>
          <w:szCs w:val="28"/>
        </w:rPr>
        <w:t xml:space="preserve">2. O que precisa ser </w:t>
      </w:r>
      <w:r w:rsidR="007368B9">
        <w:rPr>
          <w:rFonts w:ascii="Arial" w:eastAsia="Times New Roman" w:hAnsi="Arial" w:cs="Arial"/>
          <w:sz w:val="28"/>
          <w:szCs w:val="28"/>
        </w:rPr>
        <w:t>provisionado</w:t>
      </w:r>
    </w:p>
    <w:p w14:paraId="46B67E66" w14:textId="77777777" w:rsidR="00C76DB4" w:rsidRPr="007368B9" w:rsidRDefault="00C76DB4">
      <w:pPr>
        <w:pStyle w:val="Ttulo3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>2.1 Assinatura Azure (pré-requisito crítico)</w:t>
      </w:r>
    </w:p>
    <w:p w14:paraId="621BDDA7" w14:textId="77777777" w:rsidR="00C76DB4" w:rsidRDefault="00C76DB4">
      <w:pPr>
        <w:numPr>
          <w:ilvl w:val="0"/>
          <w:numId w:val="1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Existe uma </w:t>
      </w:r>
      <w:r>
        <w:rPr>
          <w:rStyle w:val="Forte"/>
          <w:rFonts w:ascii="Arial" w:eastAsia="Times New Roman" w:hAnsi="Arial" w:cs="Arial"/>
          <w:color w:val="333333"/>
        </w:rPr>
        <w:t>assinatura Azure com cobrança ativa</w:t>
      </w:r>
      <w:r>
        <w:rPr>
          <w:rFonts w:ascii="Arial" w:eastAsia="Times New Roman" w:hAnsi="Arial" w:cs="Arial"/>
          <w:color w:val="333333"/>
        </w:rPr>
        <w:t xml:space="preserve"> (</w:t>
      </w:r>
      <w:proofErr w:type="spellStart"/>
      <w:r>
        <w:rPr>
          <w:rFonts w:ascii="Arial" w:eastAsia="Times New Roman" w:hAnsi="Arial" w:cs="Arial"/>
          <w:color w:val="333333"/>
        </w:rPr>
        <w:t>Pay</w:t>
      </w:r>
      <w:proofErr w:type="spellEnd"/>
      <w:r>
        <w:rPr>
          <w:rFonts w:ascii="Arial" w:eastAsia="Times New Roman" w:hAnsi="Arial" w:cs="Arial"/>
          <w:color w:val="333333"/>
        </w:rPr>
        <w:t>-As-</w:t>
      </w:r>
      <w:proofErr w:type="spellStart"/>
      <w:r>
        <w:rPr>
          <w:rFonts w:ascii="Arial" w:eastAsia="Times New Roman" w:hAnsi="Arial" w:cs="Arial"/>
          <w:color w:val="333333"/>
        </w:rPr>
        <w:t>You</w:t>
      </w:r>
      <w:proofErr w:type="spellEnd"/>
      <w:r>
        <w:rPr>
          <w:rFonts w:ascii="Arial" w:eastAsia="Times New Roman" w:hAnsi="Arial" w:cs="Arial"/>
          <w:color w:val="333333"/>
        </w:rPr>
        <w:t xml:space="preserve">-Go / EA / CSP)? </w:t>
      </w:r>
      <w:r>
        <w:rPr>
          <w:rStyle w:val="nfase"/>
          <w:rFonts w:ascii="Arial" w:eastAsia="Times New Roman" w:hAnsi="Arial" w:cs="Arial"/>
          <w:color w:val="333333"/>
        </w:rPr>
        <w:t>Ter M365/Entra NÃO garante isso — a assinatura de infraestrutura é separada.</w:t>
      </w:r>
    </w:p>
    <w:p w14:paraId="62133E43" w14:textId="77777777" w:rsidR="00C76DB4" w:rsidRDefault="00C76DB4">
      <w:pPr>
        <w:numPr>
          <w:ilvl w:val="0"/>
          <w:numId w:val="1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Há permissão para </w:t>
      </w:r>
      <w:r>
        <w:rPr>
          <w:rStyle w:val="Forte"/>
          <w:rFonts w:ascii="Arial" w:eastAsia="Times New Roman" w:hAnsi="Arial" w:cs="Arial"/>
          <w:color w:val="333333"/>
        </w:rPr>
        <w:t>criar recursos</w:t>
      </w:r>
      <w:r>
        <w:rPr>
          <w:rFonts w:ascii="Arial" w:eastAsia="Times New Roman" w:hAnsi="Arial" w:cs="Arial"/>
          <w:color w:val="333333"/>
        </w:rPr>
        <w:t xml:space="preserve"> (App Service e PostgreSQL) nessa assinatura?</w:t>
      </w:r>
    </w:p>
    <w:p w14:paraId="17486E14" w14:textId="77777777" w:rsidR="00C76DB4" w:rsidRDefault="00C76DB4">
      <w:pPr>
        <w:numPr>
          <w:ilvl w:val="0"/>
          <w:numId w:val="1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Existe um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Resource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Group</w:t>
      </w:r>
      <w:proofErr w:type="spellEnd"/>
      <w:r>
        <w:rPr>
          <w:rFonts w:ascii="Arial" w:eastAsia="Times New Roman" w:hAnsi="Arial" w:cs="Arial"/>
          <w:color w:val="333333"/>
        </w:rPr>
        <w:t xml:space="preserve"> designado (ou criar um, ex.: </w:t>
      </w:r>
      <w:proofErr w:type="spellStart"/>
      <w:r>
        <w:rPr>
          <w:rStyle w:val="CdigoHTML"/>
          <w:color w:val="333333"/>
        </w:rPr>
        <w:t>rg-doctrack-prod</w:t>
      </w:r>
      <w:proofErr w:type="spellEnd"/>
      <w:r>
        <w:rPr>
          <w:rFonts w:ascii="Arial" w:eastAsia="Times New Roman" w:hAnsi="Arial" w:cs="Arial"/>
          <w:color w:val="333333"/>
        </w:rPr>
        <w:t>)?</w:t>
      </w:r>
    </w:p>
    <w:p w14:paraId="50B3B1A8" w14:textId="77777777" w:rsidR="00C76DB4" w:rsidRPr="007368B9" w:rsidRDefault="00C76DB4">
      <w:pPr>
        <w:pStyle w:val="Ttulo3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>2.2 App Service (hospedagem do dashboard)</w:t>
      </w:r>
    </w:p>
    <w:p w14:paraId="18B3634F" w14:textId="77777777" w:rsidR="00C76DB4" w:rsidRDefault="00C76DB4">
      <w:pPr>
        <w:numPr>
          <w:ilvl w:val="0"/>
          <w:numId w:val="2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</w:t>
      </w:r>
      <w:r>
        <w:rPr>
          <w:rStyle w:val="Forte"/>
          <w:rFonts w:ascii="Arial" w:eastAsia="Times New Roman" w:hAnsi="Arial" w:cs="Arial"/>
          <w:color w:val="333333"/>
        </w:rPr>
        <w:t xml:space="preserve">App Service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Plan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– Linux –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tier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Basic (B1)</w:t>
      </w:r>
      <w:r>
        <w:rPr>
          <w:rFonts w:ascii="Arial" w:eastAsia="Times New Roman" w:hAnsi="Arial" w:cs="Arial"/>
          <w:color w:val="333333"/>
        </w:rPr>
        <w:t xml:space="preserve"> (suficiente: app interno, poucos usuários).</w:t>
      </w:r>
    </w:p>
    <w:p w14:paraId="34F5890B" w14:textId="77777777" w:rsidR="00C76DB4" w:rsidRDefault="00C76DB4">
      <w:pPr>
        <w:numPr>
          <w:ilvl w:val="0"/>
          <w:numId w:val="2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lastRenderedPageBreak/>
        <w:t xml:space="preserve">[ ] Habilitar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WebSockets</w:t>
      </w:r>
      <w:proofErr w:type="spellEnd"/>
      <w:r>
        <w:rPr>
          <w:rFonts w:ascii="Arial" w:eastAsia="Times New Roman" w:hAnsi="Arial" w:cs="Arial"/>
          <w:color w:val="333333"/>
        </w:rPr>
        <w:t xml:space="preserve"> (necessário para o </w:t>
      </w:r>
      <w:proofErr w:type="spellStart"/>
      <w:r>
        <w:rPr>
          <w:rFonts w:ascii="Arial" w:eastAsia="Times New Roman" w:hAnsi="Arial" w:cs="Arial"/>
          <w:color w:val="333333"/>
        </w:rPr>
        <w:t>realtime</w:t>
      </w:r>
      <w:proofErr w:type="spellEnd"/>
      <w:r>
        <w:rPr>
          <w:rFonts w:ascii="Arial" w:eastAsia="Times New Roman" w:hAnsi="Arial" w:cs="Arial"/>
          <w:color w:val="333333"/>
        </w:rPr>
        <w:t xml:space="preserve"> / Socket.IO).</w:t>
      </w:r>
    </w:p>
    <w:p w14:paraId="4A973F71" w14:textId="77777777" w:rsidR="00C76DB4" w:rsidRDefault="00C76DB4">
      <w:pPr>
        <w:numPr>
          <w:ilvl w:val="0"/>
          <w:numId w:val="2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Habilitar </w:t>
      </w:r>
      <w:r>
        <w:rPr>
          <w:rStyle w:val="Forte"/>
          <w:rFonts w:ascii="Arial" w:eastAsia="Times New Roman" w:hAnsi="Arial" w:cs="Arial"/>
          <w:color w:val="333333"/>
        </w:rPr>
        <w:t xml:space="preserve">Always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On</w:t>
      </w:r>
      <w:proofErr w:type="spellEnd"/>
      <w:r>
        <w:rPr>
          <w:rFonts w:ascii="Arial" w:eastAsia="Times New Roman" w:hAnsi="Arial" w:cs="Arial"/>
          <w:color w:val="333333"/>
        </w:rPr>
        <w:t>.</w:t>
      </w:r>
    </w:p>
    <w:p w14:paraId="2769A0BA" w14:textId="77777777" w:rsidR="00C76DB4" w:rsidRDefault="00C76DB4">
      <w:pPr>
        <w:numPr>
          <w:ilvl w:val="0"/>
          <w:numId w:val="2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</w:t>
      </w:r>
      <w:r>
        <w:rPr>
          <w:rStyle w:val="Forte"/>
          <w:rFonts w:ascii="Arial" w:eastAsia="Times New Roman" w:hAnsi="Arial" w:cs="Arial"/>
          <w:color w:val="333333"/>
        </w:rPr>
        <w:t xml:space="preserve">Access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Restrictions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>:</w:t>
      </w:r>
      <w:r>
        <w:rPr>
          <w:rFonts w:ascii="Arial" w:eastAsia="Times New Roman" w:hAnsi="Arial" w:cs="Arial"/>
          <w:color w:val="333333"/>
        </w:rPr>
        <w:t xml:space="preserve"> liberar acesso </w:t>
      </w:r>
      <w:r>
        <w:rPr>
          <w:rStyle w:val="Forte"/>
          <w:rFonts w:ascii="Arial" w:eastAsia="Times New Roman" w:hAnsi="Arial" w:cs="Arial"/>
          <w:color w:val="333333"/>
        </w:rPr>
        <w:t>somente às faixas de IP públicas da empresa / VPN</w:t>
      </w:r>
      <w:r>
        <w:rPr>
          <w:rFonts w:ascii="Arial" w:eastAsia="Times New Roman" w:hAnsi="Arial" w:cs="Arial"/>
          <w:color w:val="333333"/>
        </w:rPr>
        <w:t xml:space="preserve"> (precisamos da lista desses ranges — ver seção 4).</w:t>
      </w:r>
    </w:p>
    <w:p w14:paraId="1A47CEC6" w14:textId="77777777" w:rsidR="00C76DB4" w:rsidRDefault="00C76DB4">
      <w:pPr>
        <w:numPr>
          <w:ilvl w:val="0"/>
          <w:numId w:val="2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HTTPS/TLS: o domínio padrão </w:t>
      </w:r>
      <w:r>
        <w:rPr>
          <w:rStyle w:val="CdigoHTML"/>
          <w:color w:val="333333"/>
        </w:rPr>
        <w:t>*.azurewebsites.net</w:t>
      </w:r>
      <w:r>
        <w:rPr>
          <w:rFonts w:ascii="Arial" w:eastAsia="Times New Roman" w:hAnsi="Arial" w:cs="Arial"/>
          <w:color w:val="333333"/>
        </w:rPr>
        <w:t xml:space="preserve"> já vem com TLS. Se quiser </w:t>
      </w:r>
      <w:r>
        <w:rPr>
          <w:rStyle w:val="Forte"/>
          <w:rFonts w:ascii="Arial" w:eastAsia="Times New Roman" w:hAnsi="Arial" w:cs="Arial"/>
          <w:color w:val="333333"/>
        </w:rPr>
        <w:t>domínio próprio</w:t>
      </w:r>
      <w:r>
        <w:rPr>
          <w:rFonts w:ascii="Arial" w:eastAsia="Times New Roman" w:hAnsi="Arial" w:cs="Arial"/>
          <w:color w:val="333333"/>
        </w:rPr>
        <w:t xml:space="preserve"> (ex.: </w:t>
      </w:r>
      <w:r>
        <w:rPr>
          <w:rStyle w:val="CdigoHTML"/>
          <w:color w:val="333333"/>
        </w:rPr>
        <w:t>doctrack.empresa.com.br</w:t>
      </w:r>
      <w:r>
        <w:rPr>
          <w:rFonts w:ascii="Arial" w:eastAsia="Times New Roman" w:hAnsi="Arial" w:cs="Arial"/>
          <w:color w:val="333333"/>
        </w:rPr>
        <w:t>), precisamos de um CNAME no DNS + certificado gerenciado.</w:t>
      </w:r>
    </w:p>
    <w:p w14:paraId="4FD4352E" w14:textId="77777777" w:rsidR="00C76DB4" w:rsidRDefault="00C76DB4">
      <w:pPr>
        <w:numPr>
          <w:ilvl w:val="0"/>
          <w:numId w:val="2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</w:t>
      </w:r>
      <w:r>
        <w:rPr>
          <w:rStyle w:val="nfase"/>
          <w:rFonts w:ascii="Arial" w:eastAsia="Times New Roman" w:hAnsi="Arial" w:cs="Arial"/>
          <w:color w:val="333333"/>
        </w:rPr>
        <w:t>(Opcional, maior segurança)</w:t>
      </w:r>
      <w:r>
        <w:rPr>
          <w:rFonts w:ascii="Arial" w:eastAsia="Times New Roman" w:hAnsi="Arial" w:cs="Arial"/>
          <w:color w:val="333333"/>
        </w:rPr>
        <w:t xml:space="preserve"> Se a política exigir o app </w:t>
      </w:r>
      <w:r>
        <w:rPr>
          <w:rStyle w:val="Forte"/>
          <w:rFonts w:ascii="Arial" w:eastAsia="Times New Roman" w:hAnsi="Arial" w:cs="Arial"/>
          <w:color w:val="333333"/>
        </w:rPr>
        <w:t>100% privado</w:t>
      </w:r>
      <w:r>
        <w:rPr>
          <w:rFonts w:ascii="Arial" w:eastAsia="Times New Roman" w:hAnsi="Arial" w:cs="Arial"/>
          <w:color w:val="333333"/>
        </w:rPr>
        <w:t xml:space="preserve"> (invisível na internet), avaliar </w:t>
      </w:r>
      <w:r>
        <w:rPr>
          <w:rStyle w:val="Forte"/>
          <w:rFonts w:ascii="Arial" w:eastAsia="Times New Roman" w:hAnsi="Arial" w:cs="Arial"/>
          <w:color w:val="333333"/>
        </w:rPr>
        <w:t xml:space="preserve">Private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Endpoint</w:t>
      </w:r>
      <w:proofErr w:type="spellEnd"/>
      <w:r>
        <w:rPr>
          <w:rFonts w:ascii="Arial" w:eastAsia="Times New Roman" w:hAnsi="Arial" w:cs="Arial"/>
          <w:color w:val="333333"/>
        </w:rPr>
        <w:t xml:space="preserve"> — pode exigir </w:t>
      </w:r>
      <w:proofErr w:type="spellStart"/>
      <w:r>
        <w:rPr>
          <w:rFonts w:ascii="Arial" w:eastAsia="Times New Roman" w:hAnsi="Arial" w:cs="Arial"/>
          <w:color w:val="333333"/>
        </w:rPr>
        <w:t>tier</w:t>
      </w:r>
      <w:proofErr w:type="spellEnd"/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Forte"/>
          <w:rFonts w:ascii="Arial" w:eastAsia="Times New Roman" w:hAnsi="Arial" w:cs="Arial"/>
          <w:color w:val="333333"/>
        </w:rPr>
        <w:t>Standard/Premium</w:t>
      </w:r>
      <w:r>
        <w:rPr>
          <w:rFonts w:ascii="Arial" w:eastAsia="Times New Roman" w:hAnsi="Arial" w:cs="Arial"/>
          <w:color w:val="333333"/>
        </w:rPr>
        <w:t xml:space="preserve">. Caso contrário, Access </w:t>
      </w:r>
      <w:proofErr w:type="spellStart"/>
      <w:r>
        <w:rPr>
          <w:rFonts w:ascii="Arial" w:eastAsia="Times New Roman" w:hAnsi="Arial" w:cs="Arial"/>
          <w:color w:val="333333"/>
        </w:rPr>
        <w:t>Restrictions</w:t>
      </w:r>
      <w:proofErr w:type="spellEnd"/>
      <w:r>
        <w:rPr>
          <w:rFonts w:ascii="Arial" w:eastAsia="Times New Roman" w:hAnsi="Arial" w:cs="Arial"/>
          <w:color w:val="333333"/>
        </w:rPr>
        <w:t xml:space="preserve"> por IP já é uma proteção forte.</w:t>
      </w:r>
    </w:p>
    <w:p w14:paraId="1B0908D8" w14:textId="77777777" w:rsidR="00C76DB4" w:rsidRPr="007368B9" w:rsidRDefault="00C76DB4">
      <w:pPr>
        <w:pStyle w:val="Ttulo3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 xml:space="preserve">2.3 Banco de dados (Azure </w:t>
      </w:r>
      <w:proofErr w:type="spellStart"/>
      <w:r w:rsidRPr="007368B9">
        <w:rPr>
          <w:rFonts w:ascii="Arial" w:eastAsia="Times New Roman" w:hAnsi="Arial" w:cs="Arial"/>
          <w:sz w:val="24"/>
          <w:szCs w:val="24"/>
        </w:rPr>
        <w:t>Database</w:t>
      </w:r>
      <w:proofErr w:type="spellEnd"/>
      <w:r w:rsidRPr="007368B9">
        <w:rPr>
          <w:rFonts w:ascii="Arial" w:eastAsia="Times New Roman" w:hAnsi="Arial" w:cs="Arial"/>
          <w:sz w:val="24"/>
          <w:szCs w:val="24"/>
        </w:rPr>
        <w:t xml:space="preserve"> for PostgreSQL)</w:t>
      </w:r>
    </w:p>
    <w:p w14:paraId="44A505DC" w14:textId="77777777" w:rsidR="00C76DB4" w:rsidRDefault="00C76DB4">
      <w:pPr>
        <w:numPr>
          <w:ilvl w:val="0"/>
          <w:numId w:val="3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Flexible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Server –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tier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Burstable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B1ms</w:t>
      </w:r>
      <w:r>
        <w:rPr>
          <w:rFonts w:ascii="Arial" w:eastAsia="Times New Roman" w:hAnsi="Arial" w:cs="Arial"/>
          <w:color w:val="333333"/>
        </w:rPr>
        <w:t xml:space="preserve"> (econômico e suficiente).</w:t>
      </w:r>
    </w:p>
    <w:p w14:paraId="09DE9607" w14:textId="77777777" w:rsidR="00C76DB4" w:rsidRDefault="00C76DB4">
      <w:pPr>
        <w:numPr>
          <w:ilvl w:val="0"/>
          <w:numId w:val="3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</w:t>
      </w:r>
      <w:r>
        <w:rPr>
          <w:rStyle w:val="Forte"/>
          <w:rFonts w:ascii="Arial" w:eastAsia="Times New Roman" w:hAnsi="Arial" w:cs="Arial"/>
          <w:color w:val="333333"/>
        </w:rPr>
        <w:t>SSL/TLS obrigatório</w:t>
      </w:r>
      <w:r>
        <w:rPr>
          <w:rFonts w:ascii="Arial" w:eastAsia="Times New Roman" w:hAnsi="Arial" w:cs="Arial"/>
          <w:color w:val="333333"/>
        </w:rPr>
        <w:t xml:space="preserve"> na conexão.</w:t>
      </w:r>
    </w:p>
    <w:p w14:paraId="3B2E3A7F" w14:textId="77777777" w:rsidR="00C76DB4" w:rsidRDefault="00C76DB4">
      <w:pPr>
        <w:numPr>
          <w:ilvl w:val="0"/>
          <w:numId w:val="3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Regra de firewall do banco liberando os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IPs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de saída (outbound) do App Service</w:t>
      </w:r>
      <w:r>
        <w:rPr>
          <w:rFonts w:ascii="Arial" w:eastAsia="Times New Roman" w:hAnsi="Arial" w:cs="Arial"/>
          <w:color w:val="333333"/>
        </w:rPr>
        <w:t xml:space="preserve"> (ou integração de rede privada, se o </w:t>
      </w:r>
      <w:proofErr w:type="spellStart"/>
      <w:r>
        <w:rPr>
          <w:rFonts w:ascii="Arial" w:eastAsia="Times New Roman" w:hAnsi="Arial" w:cs="Arial"/>
          <w:color w:val="333333"/>
        </w:rPr>
        <w:t>tier</w:t>
      </w:r>
      <w:proofErr w:type="spellEnd"/>
      <w:r>
        <w:rPr>
          <w:rFonts w:ascii="Arial" w:eastAsia="Times New Roman" w:hAnsi="Arial" w:cs="Arial"/>
          <w:color w:val="333333"/>
        </w:rPr>
        <w:t xml:space="preserve"> permitir).</w:t>
      </w:r>
    </w:p>
    <w:p w14:paraId="7786FD90" w14:textId="77777777" w:rsidR="00C76DB4" w:rsidRDefault="00C76DB4">
      <w:pPr>
        <w:numPr>
          <w:ilvl w:val="0"/>
          <w:numId w:val="3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Nos </w:t>
      </w:r>
      <w:proofErr w:type="spellStart"/>
      <w:r>
        <w:rPr>
          <w:rFonts w:ascii="Arial" w:eastAsia="Times New Roman" w:hAnsi="Arial" w:cs="Arial"/>
          <w:color w:val="333333"/>
        </w:rPr>
        <w:t>fornecer</w:t>
      </w:r>
      <w:proofErr w:type="spellEnd"/>
      <w:r>
        <w:rPr>
          <w:rFonts w:ascii="Arial" w:eastAsia="Times New Roman" w:hAnsi="Arial" w:cs="Arial"/>
          <w:color w:val="333333"/>
        </w:rPr>
        <w:t xml:space="preserve"> a </w:t>
      </w:r>
      <w:r>
        <w:rPr>
          <w:rStyle w:val="Forte"/>
          <w:rFonts w:ascii="Arial" w:eastAsia="Times New Roman" w:hAnsi="Arial" w:cs="Arial"/>
          <w:color w:val="333333"/>
        </w:rPr>
        <w:t xml:space="preserve">connection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string</w:t>
      </w:r>
      <w:proofErr w:type="spellEnd"/>
      <w:r>
        <w:rPr>
          <w:rFonts w:ascii="Arial" w:eastAsia="Times New Roman" w:hAnsi="Arial" w:cs="Arial"/>
          <w:color w:val="333333"/>
        </w:rPr>
        <w:t xml:space="preserve"> (formato </w:t>
      </w:r>
      <w:r>
        <w:rPr>
          <w:rStyle w:val="CdigoHTML"/>
          <w:color w:val="333333"/>
        </w:rPr>
        <w:t>DATABASE_URL</w:t>
      </w:r>
      <w:r>
        <w:rPr>
          <w:rFonts w:ascii="Arial" w:eastAsia="Times New Roman" w:hAnsi="Arial" w:cs="Arial"/>
          <w:color w:val="333333"/>
        </w:rPr>
        <w:t xml:space="preserve"> PostgreSQL) — o app já suporta nativamente.</w:t>
      </w:r>
    </w:p>
    <w:p w14:paraId="10BA7EF1" w14:textId="77777777" w:rsidR="00C76DB4" w:rsidRPr="007368B9" w:rsidRDefault="00C76DB4">
      <w:pPr>
        <w:pStyle w:val="Ttulo3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 xml:space="preserve">2.4 Entra ID — App </w:t>
      </w:r>
      <w:proofErr w:type="spellStart"/>
      <w:r w:rsidRPr="007368B9">
        <w:rPr>
          <w:rFonts w:ascii="Arial" w:eastAsia="Times New Roman" w:hAnsi="Arial" w:cs="Arial"/>
          <w:sz w:val="24"/>
          <w:szCs w:val="24"/>
        </w:rPr>
        <w:t>Registration</w:t>
      </w:r>
      <w:proofErr w:type="spellEnd"/>
    </w:p>
    <w:p w14:paraId="5DA4A051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Criar </w:t>
      </w:r>
      <w:r>
        <w:rPr>
          <w:rStyle w:val="Forte"/>
          <w:rFonts w:ascii="Arial" w:hAnsi="Arial" w:cs="Arial"/>
          <w:color w:val="333333"/>
        </w:rPr>
        <w:t xml:space="preserve">1 App </w:t>
      </w:r>
      <w:proofErr w:type="spellStart"/>
      <w:r>
        <w:rPr>
          <w:rStyle w:val="Forte"/>
          <w:rFonts w:ascii="Arial" w:hAnsi="Arial" w:cs="Arial"/>
          <w:color w:val="333333"/>
        </w:rPr>
        <w:t>Registration</w:t>
      </w:r>
      <w:proofErr w:type="spellEnd"/>
      <w:r>
        <w:rPr>
          <w:rFonts w:ascii="Arial" w:hAnsi="Arial" w:cs="Arial"/>
          <w:color w:val="333333"/>
        </w:rPr>
        <w:t xml:space="preserve"> (pode cobrir as duas funções) com:</w:t>
      </w:r>
    </w:p>
    <w:p w14:paraId="0FA7292F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Style w:val="Forte"/>
          <w:rFonts w:ascii="Arial" w:hAnsi="Arial" w:cs="Arial"/>
          <w:color w:val="333333"/>
        </w:rPr>
        <w:t>a) Login SSO (permissões delegadas):</w:t>
      </w:r>
      <w:r>
        <w:rPr>
          <w:rFonts w:ascii="Arial" w:hAnsi="Arial" w:cs="Arial"/>
          <w:color w:val="333333"/>
        </w:rPr>
        <w:t xml:space="preserve"> - [ ] </w:t>
      </w:r>
      <w:proofErr w:type="spellStart"/>
      <w:r>
        <w:rPr>
          <w:rStyle w:val="CdigoHTML"/>
          <w:color w:val="333333"/>
        </w:rPr>
        <w:t>openid</w:t>
      </w:r>
      <w:proofErr w:type="spellEnd"/>
      <w:r>
        <w:rPr>
          <w:rFonts w:ascii="Arial" w:hAnsi="Arial" w:cs="Arial"/>
          <w:color w:val="333333"/>
        </w:rPr>
        <w:t xml:space="preserve">, </w:t>
      </w:r>
      <w:r>
        <w:rPr>
          <w:rStyle w:val="CdigoHTML"/>
          <w:color w:val="333333"/>
        </w:rPr>
        <w:t>profile</w:t>
      </w:r>
      <w:r>
        <w:rPr>
          <w:rFonts w:ascii="Arial" w:hAnsi="Arial" w:cs="Arial"/>
          <w:color w:val="333333"/>
        </w:rPr>
        <w:t xml:space="preserve">, </w:t>
      </w:r>
      <w:proofErr w:type="spellStart"/>
      <w:r>
        <w:rPr>
          <w:rStyle w:val="CdigoHTML"/>
          <w:color w:val="333333"/>
        </w:rPr>
        <w:t>email</w:t>
      </w:r>
      <w:proofErr w:type="spellEnd"/>
      <w:r>
        <w:rPr>
          <w:rFonts w:ascii="Arial" w:hAnsi="Arial" w:cs="Arial"/>
          <w:color w:val="333333"/>
        </w:rPr>
        <w:t xml:space="preserve">, </w:t>
      </w:r>
      <w:proofErr w:type="spellStart"/>
      <w:r>
        <w:rPr>
          <w:rStyle w:val="CdigoHTML"/>
          <w:color w:val="333333"/>
        </w:rPr>
        <w:t>User.Read</w:t>
      </w:r>
      <w:proofErr w:type="spellEnd"/>
      <w:r>
        <w:rPr>
          <w:rFonts w:ascii="Arial" w:hAnsi="Arial" w:cs="Arial"/>
          <w:color w:val="333333"/>
        </w:rPr>
        <w:t xml:space="preserve"> - [ ] </w:t>
      </w:r>
      <w:r>
        <w:rPr>
          <w:rStyle w:val="nfase"/>
          <w:rFonts w:ascii="Arial" w:hAnsi="Arial" w:cs="Arial"/>
          <w:color w:val="333333"/>
        </w:rPr>
        <w:t>(opcional)</w:t>
      </w:r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Style w:val="CdigoHTML"/>
          <w:color w:val="333333"/>
        </w:rPr>
        <w:t>GroupMember.Read.All</w:t>
      </w:r>
      <w:proofErr w:type="spellEnd"/>
      <w:r>
        <w:rPr>
          <w:rFonts w:ascii="Arial" w:hAnsi="Arial" w:cs="Arial"/>
          <w:color w:val="333333"/>
        </w:rPr>
        <w:t xml:space="preserve"> — se quisermos mapear papéis (admin/gestor/técnico) por </w:t>
      </w:r>
      <w:r>
        <w:rPr>
          <w:rStyle w:val="Forte"/>
          <w:rFonts w:ascii="Arial" w:hAnsi="Arial" w:cs="Arial"/>
          <w:color w:val="333333"/>
        </w:rPr>
        <w:t>grupo do Entra</w:t>
      </w:r>
      <w:r>
        <w:rPr>
          <w:rFonts w:ascii="Arial" w:hAnsi="Arial" w:cs="Arial"/>
          <w:color w:val="333333"/>
        </w:rPr>
        <w:t xml:space="preserve">. - [ ] </w:t>
      </w:r>
      <w:proofErr w:type="spellStart"/>
      <w:r>
        <w:rPr>
          <w:rStyle w:val="Forte"/>
          <w:rFonts w:ascii="Arial" w:hAnsi="Arial" w:cs="Arial"/>
          <w:color w:val="333333"/>
        </w:rPr>
        <w:t>Redirect</w:t>
      </w:r>
      <w:proofErr w:type="spellEnd"/>
      <w:r>
        <w:rPr>
          <w:rStyle w:val="Forte"/>
          <w:rFonts w:ascii="Arial" w:hAnsi="Arial" w:cs="Arial"/>
          <w:color w:val="333333"/>
        </w:rPr>
        <w:t xml:space="preserve"> URI</w:t>
      </w:r>
      <w:r>
        <w:rPr>
          <w:rFonts w:ascii="Arial" w:hAnsi="Arial" w:cs="Arial"/>
          <w:color w:val="333333"/>
        </w:rPr>
        <w:t xml:space="preserve"> (Web): </w:t>
      </w:r>
      <w:r>
        <w:rPr>
          <w:rStyle w:val="CdigoHTML"/>
          <w:color w:val="333333"/>
        </w:rPr>
        <w:t>https://&lt;nome-do-app&gt;.azurewebsites.net/auth/callback</w:t>
      </w:r>
      <w:r>
        <w:rPr>
          <w:rFonts w:ascii="Arial" w:hAnsi="Arial" w:cs="Arial"/>
          <w:color w:val="333333"/>
        </w:rPr>
        <w:t xml:space="preserve"> (e o do domínio próprio, se houver). - [ ] Front-</w:t>
      </w:r>
      <w:proofErr w:type="spellStart"/>
      <w:r>
        <w:rPr>
          <w:rFonts w:ascii="Arial" w:hAnsi="Arial" w:cs="Arial"/>
          <w:color w:val="333333"/>
        </w:rPr>
        <w:t>channel</w:t>
      </w:r>
      <w:proofErr w:type="spellEnd"/>
      <w:r>
        <w:rPr>
          <w:rFonts w:ascii="Arial" w:hAnsi="Arial" w:cs="Arial"/>
          <w:color w:val="333333"/>
        </w:rPr>
        <w:t xml:space="preserve"> logout URL: </w:t>
      </w:r>
      <w:r>
        <w:rPr>
          <w:rStyle w:val="CdigoHTML"/>
          <w:color w:val="333333"/>
        </w:rPr>
        <w:t>https://&lt;nome-do-app&gt;.azurewebsites.net/</w:t>
      </w:r>
    </w:p>
    <w:p w14:paraId="1AE396D1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Style w:val="Forte"/>
          <w:rFonts w:ascii="Arial" w:hAnsi="Arial" w:cs="Arial"/>
          <w:color w:val="333333"/>
        </w:rPr>
        <w:t>b) Acesso aos arquivos do SharePoint (permissão de aplicativo / app-</w:t>
      </w:r>
      <w:proofErr w:type="spellStart"/>
      <w:r>
        <w:rPr>
          <w:rStyle w:val="Forte"/>
          <w:rFonts w:ascii="Arial" w:hAnsi="Arial" w:cs="Arial"/>
          <w:color w:val="333333"/>
        </w:rPr>
        <w:t>only</w:t>
      </w:r>
      <w:proofErr w:type="spellEnd"/>
      <w:r>
        <w:rPr>
          <w:rStyle w:val="Forte"/>
          <w:rFonts w:ascii="Arial" w:hAnsi="Arial" w:cs="Arial"/>
          <w:color w:val="333333"/>
        </w:rPr>
        <w:t>):</w:t>
      </w:r>
      <w:r>
        <w:rPr>
          <w:rFonts w:ascii="Arial" w:hAnsi="Arial" w:cs="Arial"/>
          <w:color w:val="333333"/>
        </w:rPr>
        <w:t xml:space="preserve"> - [ ] </w:t>
      </w:r>
      <w:proofErr w:type="spellStart"/>
      <w:r>
        <w:rPr>
          <w:rStyle w:val="CdigoHTML"/>
          <w:b/>
          <w:bCs/>
          <w:color w:val="333333"/>
        </w:rPr>
        <w:t>Sites.Selected</w:t>
      </w:r>
      <w:proofErr w:type="spellEnd"/>
      <w:r>
        <w:rPr>
          <w:rStyle w:val="Forte"/>
          <w:rFonts w:ascii="Arial" w:hAnsi="Arial" w:cs="Arial"/>
          <w:color w:val="333333"/>
        </w:rPr>
        <w:t xml:space="preserve"> (</w:t>
      </w:r>
      <w:proofErr w:type="spellStart"/>
      <w:r>
        <w:rPr>
          <w:rStyle w:val="Forte"/>
          <w:rFonts w:ascii="Arial" w:hAnsi="Arial" w:cs="Arial"/>
          <w:color w:val="333333"/>
        </w:rPr>
        <w:t>Application</w:t>
      </w:r>
      <w:proofErr w:type="spellEnd"/>
      <w:r>
        <w:rPr>
          <w:rStyle w:val="Forte"/>
          <w:rFonts w:ascii="Arial" w:hAnsi="Arial" w:cs="Arial"/>
          <w:color w:val="333333"/>
        </w:rPr>
        <w:t>)</w:t>
      </w:r>
      <w:r>
        <w:rPr>
          <w:rFonts w:ascii="Arial" w:hAnsi="Arial" w:cs="Arial"/>
          <w:color w:val="333333"/>
        </w:rPr>
        <w:t xml:space="preserve"> — </w:t>
      </w:r>
      <w:r>
        <w:rPr>
          <w:rStyle w:val="Forte"/>
          <w:rFonts w:ascii="Arial" w:hAnsi="Arial" w:cs="Arial"/>
          <w:color w:val="333333"/>
        </w:rPr>
        <w:t>modelo recomendado (menor privilégio)</w:t>
      </w:r>
      <w:r>
        <w:rPr>
          <w:rFonts w:ascii="Arial" w:hAnsi="Arial" w:cs="Arial"/>
          <w:color w:val="333333"/>
        </w:rPr>
        <w:t xml:space="preserve">. Depois de consentida, o app </w:t>
      </w:r>
      <w:r>
        <w:rPr>
          <w:rStyle w:val="Forte"/>
          <w:rFonts w:ascii="Arial" w:hAnsi="Arial" w:cs="Arial"/>
          <w:color w:val="333333"/>
        </w:rPr>
        <w:t>só</w:t>
      </w:r>
      <w:r>
        <w:rPr>
          <w:rFonts w:ascii="Arial" w:hAnsi="Arial" w:cs="Arial"/>
          <w:color w:val="333333"/>
        </w:rPr>
        <w:t xml:space="preserve"> enxerga os sites que o TI liberar explicitamente. - [ ] </w:t>
      </w:r>
      <w:r>
        <w:rPr>
          <w:rStyle w:val="Forte"/>
          <w:rFonts w:ascii="Arial" w:hAnsi="Arial" w:cs="Arial"/>
          <w:color w:val="333333"/>
        </w:rPr>
        <w:t xml:space="preserve">Admin </w:t>
      </w:r>
      <w:proofErr w:type="spellStart"/>
      <w:r>
        <w:rPr>
          <w:rStyle w:val="Forte"/>
          <w:rFonts w:ascii="Arial" w:hAnsi="Arial" w:cs="Arial"/>
          <w:color w:val="333333"/>
        </w:rPr>
        <w:t>consent</w:t>
      </w:r>
      <w:proofErr w:type="spellEnd"/>
      <w:r>
        <w:rPr>
          <w:rFonts w:ascii="Arial" w:hAnsi="Arial" w:cs="Arial"/>
          <w:color w:val="333333"/>
        </w:rPr>
        <w:t xml:space="preserve"> concedido para as permissões acima. - [ ] Conceder ao app acesso de </w:t>
      </w:r>
      <w:r>
        <w:rPr>
          <w:rStyle w:val="Forte"/>
          <w:rFonts w:ascii="Arial" w:hAnsi="Arial" w:cs="Arial"/>
          <w:color w:val="333333"/>
        </w:rPr>
        <w:t>leitura</w:t>
      </w:r>
      <w:r>
        <w:rPr>
          <w:rFonts w:ascii="Arial" w:hAnsi="Arial" w:cs="Arial"/>
          <w:color w:val="333333"/>
        </w:rPr>
        <w:t xml:space="preserve"> apenas ao(s) </w:t>
      </w:r>
      <w:r>
        <w:rPr>
          <w:rStyle w:val="Forte"/>
          <w:rFonts w:ascii="Arial" w:hAnsi="Arial" w:cs="Arial"/>
          <w:color w:val="333333"/>
        </w:rPr>
        <w:t>site(s) específico(s)</w:t>
      </w:r>
      <w:r>
        <w:rPr>
          <w:rFonts w:ascii="Arial" w:hAnsi="Arial" w:cs="Arial"/>
          <w:color w:val="333333"/>
        </w:rPr>
        <w:t xml:space="preserve"> da Engenharia (via </w:t>
      </w:r>
      <w:proofErr w:type="spellStart"/>
      <w:r>
        <w:rPr>
          <w:rFonts w:ascii="Arial" w:hAnsi="Arial" w:cs="Arial"/>
          <w:color w:val="333333"/>
        </w:rPr>
        <w:t>Graph</w:t>
      </w:r>
      <w:proofErr w:type="spellEnd"/>
      <w:r>
        <w:rPr>
          <w:rFonts w:ascii="Arial" w:hAnsi="Arial" w:cs="Arial"/>
          <w:color w:val="333333"/>
        </w:rPr>
        <w:t xml:space="preserve"> </w:t>
      </w:r>
      <w:r>
        <w:rPr>
          <w:rStyle w:val="CdigoHTML"/>
          <w:color w:val="333333"/>
        </w:rPr>
        <w:t>POST /sites/{site-id}/</w:t>
      </w:r>
      <w:proofErr w:type="spellStart"/>
      <w:r>
        <w:rPr>
          <w:rStyle w:val="CdigoHTML"/>
          <w:color w:val="333333"/>
        </w:rPr>
        <w:t>permissions</w:t>
      </w:r>
      <w:proofErr w:type="spellEnd"/>
      <w:r>
        <w:rPr>
          <w:rFonts w:ascii="Arial" w:hAnsi="Arial" w:cs="Arial"/>
          <w:color w:val="333333"/>
        </w:rPr>
        <w:t xml:space="preserve"> ou </w:t>
      </w:r>
      <w:proofErr w:type="spellStart"/>
      <w:r>
        <w:rPr>
          <w:rFonts w:ascii="Arial" w:hAnsi="Arial" w:cs="Arial"/>
          <w:color w:val="333333"/>
        </w:rPr>
        <w:t>PnP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PowerShell</w:t>
      </w:r>
      <w:proofErr w:type="spellEnd"/>
      <w:r>
        <w:rPr>
          <w:rFonts w:ascii="Arial" w:hAnsi="Arial" w:cs="Arial"/>
          <w:color w:val="333333"/>
        </w:rPr>
        <w:t xml:space="preserve">). - [ ] Gerar um </w:t>
      </w:r>
      <w:proofErr w:type="spellStart"/>
      <w:r>
        <w:rPr>
          <w:rStyle w:val="Forte"/>
          <w:rFonts w:ascii="Arial" w:hAnsi="Arial" w:cs="Arial"/>
          <w:color w:val="333333"/>
        </w:rPr>
        <w:t>Client</w:t>
      </w:r>
      <w:proofErr w:type="spellEnd"/>
      <w:r>
        <w:rPr>
          <w:rStyle w:val="Forte"/>
          <w:rFonts w:ascii="Arial" w:hAnsi="Arial" w:cs="Arial"/>
          <w:color w:val="333333"/>
        </w:rPr>
        <w:t xml:space="preserve"> </w:t>
      </w:r>
      <w:proofErr w:type="spellStart"/>
      <w:r>
        <w:rPr>
          <w:rStyle w:val="Forte"/>
          <w:rFonts w:ascii="Arial" w:hAnsi="Arial" w:cs="Arial"/>
          <w:color w:val="333333"/>
        </w:rPr>
        <w:t>Secret</w:t>
      </w:r>
      <w:proofErr w:type="spellEnd"/>
      <w:r>
        <w:rPr>
          <w:rFonts w:ascii="Arial" w:hAnsi="Arial" w:cs="Arial"/>
          <w:color w:val="333333"/>
        </w:rPr>
        <w:t xml:space="preserve"> (ou, preferível por segurança, </w:t>
      </w:r>
      <w:r>
        <w:rPr>
          <w:rStyle w:val="Forte"/>
          <w:rFonts w:ascii="Arial" w:hAnsi="Arial" w:cs="Arial"/>
          <w:color w:val="333333"/>
        </w:rPr>
        <w:t>certificado</w:t>
      </w:r>
      <w:r>
        <w:rPr>
          <w:rFonts w:ascii="Arial" w:hAnsi="Arial" w:cs="Arial"/>
          <w:color w:val="333333"/>
        </w:rPr>
        <w:t>) e nos repassar de forma segura.</w:t>
      </w:r>
    </w:p>
    <w:p w14:paraId="281D7FE2" w14:textId="77777777" w:rsidR="00C76DB4" w:rsidRDefault="00C76DB4">
      <w:pPr>
        <w:pStyle w:val="NormalWeb"/>
        <w:divId w:val="1230464195"/>
        <w:rPr>
          <w:rFonts w:ascii="Arial" w:hAnsi="Arial" w:cs="Arial"/>
          <w:color w:val="666666"/>
        </w:rPr>
      </w:pPr>
      <w:r>
        <w:rPr>
          <w:rStyle w:val="nfase"/>
          <w:rFonts w:ascii="Arial" w:hAnsi="Arial" w:cs="Arial"/>
          <w:color w:val="666666"/>
        </w:rPr>
        <w:t>Alternativa (menos recomendada):</w:t>
      </w:r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Style w:val="CdigoHTML"/>
          <w:color w:val="666666"/>
        </w:rPr>
        <w:t>Sites.Read.All</w:t>
      </w:r>
      <w:proofErr w:type="spellEnd"/>
      <w:r>
        <w:rPr>
          <w:rStyle w:val="CdigoHTML"/>
          <w:color w:val="666666"/>
        </w:rPr>
        <w:t xml:space="preserve"> (</w:t>
      </w:r>
      <w:proofErr w:type="spellStart"/>
      <w:r>
        <w:rPr>
          <w:rStyle w:val="CdigoHTML"/>
          <w:color w:val="666666"/>
        </w:rPr>
        <w:t>Application</w:t>
      </w:r>
      <w:proofErr w:type="spellEnd"/>
      <w:r>
        <w:rPr>
          <w:rStyle w:val="CdigoHTML"/>
          <w:color w:val="666666"/>
        </w:rPr>
        <w:t>)</w:t>
      </w:r>
      <w:r>
        <w:rPr>
          <w:rFonts w:ascii="Arial" w:hAnsi="Arial" w:cs="Arial"/>
          <w:color w:val="666666"/>
        </w:rPr>
        <w:t xml:space="preserve"> dá leitura a todo o SharePoint — mais amplo, a equipe de segurança tende a preferir </w:t>
      </w:r>
      <w:proofErr w:type="spellStart"/>
      <w:r>
        <w:rPr>
          <w:rStyle w:val="CdigoHTML"/>
          <w:color w:val="666666"/>
        </w:rPr>
        <w:t>Sites.Selected</w:t>
      </w:r>
      <w:proofErr w:type="spellEnd"/>
      <w:r>
        <w:rPr>
          <w:rFonts w:ascii="Arial" w:hAnsi="Arial" w:cs="Arial"/>
          <w:color w:val="666666"/>
        </w:rPr>
        <w:t>.</w:t>
      </w:r>
    </w:p>
    <w:p w14:paraId="0EBFBE2C" w14:textId="77777777" w:rsidR="00C76DB4" w:rsidRPr="007368B9" w:rsidRDefault="00C76DB4">
      <w:pPr>
        <w:pStyle w:val="Ttulo3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 xml:space="preserve">2.5 SharePoint — biblioteca de Engenharia (Caminho A: migrar do </w:t>
      </w:r>
      <w:r w:rsidRPr="007368B9">
        <w:rPr>
          <w:rStyle w:val="CdigoHTML"/>
          <w:sz w:val="24"/>
          <w:szCs w:val="24"/>
        </w:rPr>
        <w:t>P:\</w:t>
      </w:r>
      <w:r w:rsidRPr="007368B9">
        <w:rPr>
          <w:rFonts w:ascii="Arial" w:eastAsia="Times New Roman" w:hAnsi="Arial" w:cs="Arial"/>
          <w:sz w:val="24"/>
          <w:szCs w:val="24"/>
        </w:rPr>
        <w:t>)</w:t>
      </w:r>
    </w:p>
    <w:p w14:paraId="6CEF52E2" w14:textId="77777777" w:rsidR="00C76DB4" w:rsidRDefault="00C76DB4">
      <w:pPr>
        <w:numPr>
          <w:ilvl w:val="0"/>
          <w:numId w:val="4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Confirmar o </w:t>
      </w:r>
      <w:r>
        <w:rPr>
          <w:rStyle w:val="Forte"/>
          <w:rFonts w:ascii="Arial" w:eastAsia="Times New Roman" w:hAnsi="Arial" w:cs="Arial"/>
          <w:color w:val="333333"/>
        </w:rPr>
        <w:t>site e a biblioteca de documentos</w:t>
      </w:r>
      <w:r>
        <w:rPr>
          <w:rFonts w:ascii="Arial" w:eastAsia="Times New Roman" w:hAnsi="Arial" w:cs="Arial"/>
          <w:color w:val="333333"/>
        </w:rPr>
        <w:t xml:space="preserve"> que receberão Manuais e </w:t>
      </w:r>
      <w:proofErr w:type="spellStart"/>
      <w:r>
        <w:rPr>
          <w:rFonts w:ascii="Arial" w:eastAsia="Times New Roman" w:hAnsi="Arial" w:cs="Arial"/>
          <w:color w:val="333333"/>
        </w:rPr>
        <w:t>ITs</w:t>
      </w:r>
      <w:proofErr w:type="spellEnd"/>
      <w:r>
        <w:rPr>
          <w:rFonts w:ascii="Arial" w:eastAsia="Times New Roman" w:hAnsi="Arial" w:cs="Arial"/>
          <w:color w:val="333333"/>
        </w:rPr>
        <w:t>.</w:t>
      </w:r>
    </w:p>
    <w:p w14:paraId="344B8B15" w14:textId="77777777" w:rsidR="00C76DB4" w:rsidRDefault="00C76DB4">
      <w:pPr>
        <w:numPr>
          <w:ilvl w:val="0"/>
          <w:numId w:val="4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Migrar o conteúdo de </w:t>
      </w:r>
      <w:r>
        <w:rPr>
          <w:rStyle w:val="CdigoHTML"/>
          <w:color w:val="333333"/>
        </w:rPr>
        <w:t>P:\Engenharia\...</w:t>
      </w:r>
      <w:r>
        <w:rPr>
          <w:rFonts w:ascii="Arial" w:eastAsia="Times New Roman" w:hAnsi="Arial" w:cs="Arial"/>
          <w:color w:val="333333"/>
        </w:rPr>
        <w:t xml:space="preserve"> para essa biblioteca — recomendado usar a </w:t>
      </w:r>
      <w:r>
        <w:rPr>
          <w:rStyle w:val="Forte"/>
          <w:rFonts w:ascii="Arial" w:eastAsia="Times New Roman" w:hAnsi="Arial" w:cs="Arial"/>
          <w:color w:val="333333"/>
        </w:rPr>
        <w:t xml:space="preserve">SharePoint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Migration</w:t>
      </w:r>
      <w:proofErr w:type="spellEnd"/>
      <w:r>
        <w:rPr>
          <w:rStyle w:val="Forte"/>
          <w:rFonts w:ascii="Arial" w:eastAsia="Times New Roman" w:hAnsi="Arial" w:cs="Arial"/>
          <w:color w:val="333333"/>
        </w:rPr>
        <w:t xml:space="preserve"> Tool (SPMT)</w:t>
      </w:r>
      <w:r>
        <w:rPr>
          <w:rFonts w:ascii="Arial" w:eastAsia="Times New Roman" w:hAnsi="Arial" w:cs="Arial"/>
          <w:color w:val="333333"/>
        </w:rPr>
        <w:t xml:space="preserve"> (gratuita), </w:t>
      </w:r>
      <w:r>
        <w:rPr>
          <w:rStyle w:val="Forte"/>
          <w:rFonts w:ascii="Arial" w:eastAsia="Times New Roman" w:hAnsi="Arial" w:cs="Arial"/>
          <w:color w:val="333333"/>
        </w:rPr>
        <w:lastRenderedPageBreak/>
        <w:t>preservando a estrutura de pastas</w:t>
      </w:r>
      <w:r>
        <w:rPr>
          <w:rFonts w:ascii="Arial" w:eastAsia="Times New Roman" w:hAnsi="Arial" w:cs="Arial"/>
          <w:color w:val="333333"/>
        </w:rPr>
        <w:t xml:space="preserve"> (precisamos da estrutura para mapear cada equipamento ao seu local).</w:t>
      </w:r>
    </w:p>
    <w:p w14:paraId="51237C85" w14:textId="77777777" w:rsidR="00C76DB4" w:rsidRDefault="00C76DB4">
      <w:pPr>
        <w:numPr>
          <w:ilvl w:val="0"/>
          <w:numId w:val="4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Nos </w:t>
      </w:r>
      <w:proofErr w:type="spellStart"/>
      <w:r>
        <w:rPr>
          <w:rFonts w:ascii="Arial" w:eastAsia="Times New Roman" w:hAnsi="Arial" w:cs="Arial"/>
          <w:color w:val="333333"/>
        </w:rPr>
        <w:t>fornecer</w:t>
      </w:r>
      <w:proofErr w:type="spellEnd"/>
      <w:r>
        <w:rPr>
          <w:rFonts w:ascii="Arial" w:eastAsia="Times New Roman" w:hAnsi="Arial" w:cs="Arial"/>
          <w:color w:val="333333"/>
        </w:rPr>
        <w:t xml:space="preserve">, por fim: </w:t>
      </w:r>
      <w:r>
        <w:rPr>
          <w:rStyle w:val="Forte"/>
          <w:rFonts w:ascii="Arial" w:eastAsia="Times New Roman" w:hAnsi="Arial" w:cs="Arial"/>
          <w:color w:val="333333"/>
        </w:rPr>
        <w:t>URL do site</w:t>
      </w:r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Forte"/>
          <w:rFonts w:ascii="Arial" w:eastAsia="Times New Roman" w:hAnsi="Arial" w:cs="Arial"/>
          <w:color w:val="333333"/>
        </w:rPr>
        <w:t>nome da biblioteca</w:t>
      </w:r>
      <w:r>
        <w:rPr>
          <w:rFonts w:ascii="Arial" w:eastAsia="Times New Roman" w:hAnsi="Arial" w:cs="Arial"/>
          <w:color w:val="333333"/>
        </w:rPr>
        <w:t xml:space="preserve"> e (se possível) os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IDs</w:t>
      </w:r>
      <w:proofErr w:type="spellEnd"/>
      <w:r>
        <w:rPr>
          <w:rFonts w:ascii="Arial" w:eastAsia="Times New Roman" w:hAnsi="Arial" w:cs="Arial"/>
          <w:color w:val="333333"/>
        </w:rPr>
        <w:t xml:space="preserve"> de site/drive.</w:t>
      </w:r>
    </w:p>
    <w:p w14:paraId="596CD6A0" w14:textId="77777777" w:rsidR="00C76DB4" w:rsidRPr="007368B9" w:rsidRDefault="00C76DB4">
      <w:pPr>
        <w:pStyle w:val="Ttulo3"/>
        <w:divId w:val="1214268338"/>
        <w:rPr>
          <w:rFonts w:ascii="Arial" w:eastAsia="Times New Roman" w:hAnsi="Arial" w:cs="Arial"/>
          <w:sz w:val="24"/>
          <w:szCs w:val="24"/>
        </w:rPr>
      </w:pPr>
      <w:r w:rsidRPr="007368B9">
        <w:rPr>
          <w:rFonts w:ascii="Arial" w:eastAsia="Times New Roman" w:hAnsi="Arial" w:cs="Arial"/>
          <w:sz w:val="24"/>
          <w:szCs w:val="24"/>
        </w:rPr>
        <w:t>2.6 Segredos</w:t>
      </w:r>
    </w:p>
    <w:p w14:paraId="3F72AFF0" w14:textId="77777777" w:rsidR="00C76DB4" w:rsidRDefault="00C76DB4">
      <w:pPr>
        <w:numPr>
          <w:ilvl w:val="0"/>
          <w:numId w:val="5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[ ] Armazenar </w:t>
      </w:r>
      <w:proofErr w:type="spellStart"/>
      <w:r>
        <w:rPr>
          <w:rStyle w:val="CdigoHTML"/>
          <w:color w:val="333333"/>
        </w:rPr>
        <w:t>Client</w:t>
      </w:r>
      <w:proofErr w:type="spellEnd"/>
      <w:r>
        <w:rPr>
          <w:rStyle w:val="CdigoHTML"/>
          <w:color w:val="333333"/>
        </w:rPr>
        <w:t xml:space="preserve"> </w:t>
      </w:r>
      <w:proofErr w:type="spellStart"/>
      <w:r>
        <w:rPr>
          <w:rStyle w:val="CdigoHTML"/>
          <w:color w:val="333333"/>
        </w:rPr>
        <w:t>Secret</w:t>
      </w:r>
      <w:proofErr w:type="spellEnd"/>
      <w:r>
        <w:rPr>
          <w:rFonts w:ascii="Arial" w:eastAsia="Times New Roman" w:hAnsi="Arial" w:cs="Arial"/>
          <w:color w:val="333333"/>
        </w:rPr>
        <w:t xml:space="preserve">, </w:t>
      </w:r>
      <w:r>
        <w:rPr>
          <w:rStyle w:val="CdigoHTML"/>
          <w:color w:val="333333"/>
        </w:rPr>
        <w:t>DATABASE_URL</w:t>
      </w:r>
      <w:r>
        <w:rPr>
          <w:rFonts w:ascii="Arial" w:eastAsia="Times New Roman" w:hAnsi="Arial" w:cs="Arial"/>
          <w:color w:val="333333"/>
        </w:rPr>
        <w:t xml:space="preserve"> e o </w:t>
      </w:r>
      <w:r>
        <w:rPr>
          <w:rStyle w:val="CdigoHTML"/>
          <w:color w:val="333333"/>
        </w:rPr>
        <w:t>SECRET_KEY</w:t>
      </w:r>
      <w:r>
        <w:rPr>
          <w:rFonts w:ascii="Arial" w:eastAsia="Times New Roman" w:hAnsi="Arial" w:cs="Arial"/>
          <w:color w:val="333333"/>
        </w:rPr>
        <w:t xml:space="preserve"> do app em </w:t>
      </w:r>
      <w:r>
        <w:rPr>
          <w:rStyle w:val="Forte"/>
          <w:rFonts w:ascii="Arial" w:eastAsia="Times New Roman" w:hAnsi="Arial" w:cs="Arial"/>
          <w:color w:val="333333"/>
        </w:rPr>
        <w:t xml:space="preserve">Azure Key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Vault</w:t>
      </w:r>
      <w:proofErr w:type="spellEnd"/>
      <w:r>
        <w:rPr>
          <w:rFonts w:ascii="Arial" w:eastAsia="Times New Roman" w:hAnsi="Arial" w:cs="Arial"/>
          <w:color w:val="333333"/>
        </w:rPr>
        <w:t xml:space="preserve"> (ou, no mínimo, nas </w:t>
      </w:r>
      <w:r>
        <w:rPr>
          <w:rStyle w:val="Forte"/>
          <w:rFonts w:ascii="Arial" w:eastAsia="Times New Roman" w:hAnsi="Arial" w:cs="Arial"/>
          <w:color w:val="333333"/>
        </w:rPr>
        <w:t>App Settings</w:t>
      </w:r>
      <w:r>
        <w:rPr>
          <w:rFonts w:ascii="Arial" w:eastAsia="Times New Roman" w:hAnsi="Arial" w:cs="Arial"/>
          <w:color w:val="333333"/>
        </w:rPr>
        <w:t xml:space="preserve"> do App Service como variáveis de ambiente — nunca no código).</w:t>
      </w:r>
    </w:p>
    <w:p w14:paraId="2DD44EAC" w14:textId="77777777" w:rsidR="00C76DB4" w:rsidRDefault="00000000">
      <w:pPr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CC6CF3A">
          <v:rect id="_x0000_i1027" style="width:0;height:1.5pt" o:hralign="center" o:hrstd="t" o:hr="t" fillcolor="#a0a0a0" stroked="f"/>
        </w:pict>
      </w:r>
    </w:p>
    <w:p w14:paraId="44DAF713" w14:textId="77777777" w:rsidR="00C76DB4" w:rsidRPr="007368B9" w:rsidRDefault="00C76DB4">
      <w:pPr>
        <w:pStyle w:val="Ttulo2"/>
        <w:divId w:val="1214268338"/>
        <w:rPr>
          <w:rFonts w:ascii="Arial" w:eastAsia="Times New Roman" w:hAnsi="Arial" w:cs="Arial"/>
          <w:sz w:val="28"/>
          <w:szCs w:val="28"/>
        </w:rPr>
      </w:pPr>
      <w:r w:rsidRPr="007368B9">
        <w:rPr>
          <w:rFonts w:ascii="Arial" w:eastAsia="Times New Roman" w:hAnsi="Arial" w:cs="Arial"/>
          <w:sz w:val="28"/>
          <w:szCs w:val="28"/>
        </w:rPr>
        <w:t>3. Conectividade de saída (verificar se há restrições)</w:t>
      </w:r>
    </w:p>
    <w:p w14:paraId="1F455E89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App Service precisa alcançar (HTTPS/443): - [ ] </w:t>
      </w:r>
      <w:r>
        <w:rPr>
          <w:rStyle w:val="CdigoHTML"/>
          <w:color w:val="333333"/>
        </w:rPr>
        <w:t>login.microsoftonline.com</w:t>
      </w:r>
      <w:r>
        <w:rPr>
          <w:rFonts w:ascii="Arial" w:hAnsi="Arial" w:cs="Arial"/>
          <w:color w:val="333333"/>
        </w:rPr>
        <w:t xml:space="preserve"> (autenticação) - [ ] </w:t>
      </w:r>
      <w:r>
        <w:rPr>
          <w:rStyle w:val="CdigoHTML"/>
          <w:color w:val="333333"/>
        </w:rPr>
        <w:t>graph.microsoft.com</w:t>
      </w:r>
      <w:r>
        <w:rPr>
          <w:rFonts w:ascii="Arial" w:hAnsi="Arial" w:cs="Arial"/>
          <w:color w:val="333333"/>
        </w:rPr>
        <w:t xml:space="preserve"> (arquivos do SharePoint) - [ ] o </w:t>
      </w:r>
      <w:proofErr w:type="spellStart"/>
      <w:r>
        <w:rPr>
          <w:rFonts w:ascii="Arial" w:hAnsi="Arial" w:cs="Arial"/>
          <w:color w:val="333333"/>
        </w:rPr>
        <w:t>endpoint</w:t>
      </w:r>
      <w:proofErr w:type="spellEnd"/>
      <w:r>
        <w:rPr>
          <w:rFonts w:ascii="Arial" w:hAnsi="Arial" w:cs="Arial"/>
          <w:color w:val="333333"/>
        </w:rPr>
        <w:t xml:space="preserve"> do </w:t>
      </w:r>
      <w:r>
        <w:rPr>
          <w:rStyle w:val="Forte"/>
          <w:rFonts w:ascii="Arial" w:hAnsi="Arial" w:cs="Arial"/>
          <w:color w:val="333333"/>
        </w:rPr>
        <w:t>PostgreSQL</w:t>
      </w:r>
      <w:r>
        <w:rPr>
          <w:rFonts w:ascii="Arial" w:hAnsi="Arial" w:cs="Arial"/>
          <w:color w:val="333333"/>
        </w:rPr>
        <w:t xml:space="preserve"> provisionado</w:t>
      </w:r>
    </w:p>
    <w:p w14:paraId="43485DF3" w14:textId="77777777" w:rsidR="00C76DB4" w:rsidRDefault="00C76DB4">
      <w:pPr>
        <w:pStyle w:val="NormalWeb"/>
        <w:divId w:val="1214268338"/>
        <w:rPr>
          <w:rFonts w:ascii="Arial" w:hAnsi="Arial" w:cs="Arial"/>
          <w:color w:val="333333"/>
        </w:rPr>
      </w:pPr>
      <w:r>
        <w:rPr>
          <w:rStyle w:val="nfase"/>
          <w:rFonts w:ascii="Arial" w:hAnsi="Arial" w:cs="Arial"/>
          <w:color w:val="333333"/>
        </w:rPr>
        <w:t xml:space="preserve">(No Azure isso normalmente é liberado por padrão; confirmar apenas se houver política de </w:t>
      </w:r>
      <w:proofErr w:type="spellStart"/>
      <w:r>
        <w:rPr>
          <w:rStyle w:val="nfase"/>
          <w:rFonts w:ascii="Arial" w:hAnsi="Arial" w:cs="Arial"/>
          <w:color w:val="333333"/>
        </w:rPr>
        <w:t>egress</w:t>
      </w:r>
      <w:proofErr w:type="spellEnd"/>
      <w:r>
        <w:rPr>
          <w:rStyle w:val="nfase"/>
          <w:rFonts w:ascii="Arial" w:hAnsi="Arial" w:cs="Arial"/>
          <w:color w:val="333333"/>
        </w:rPr>
        <w:t xml:space="preserve"> restritiva.)</w:t>
      </w:r>
    </w:p>
    <w:p w14:paraId="4A490540" w14:textId="77777777" w:rsidR="00C76DB4" w:rsidRDefault="00000000">
      <w:pPr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208A124">
          <v:rect id="_x0000_i1028" style="width:0;height:1.5pt" o:hralign="center" o:hrstd="t" o:hr="t" fillcolor="#a0a0a0" stroked="f"/>
        </w:pict>
      </w:r>
    </w:p>
    <w:p w14:paraId="6E5B3726" w14:textId="7E82568D" w:rsidR="00C76DB4" w:rsidRPr="007368B9" w:rsidRDefault="00C76DB4">
      <w:pPr>
        <w:pStyle w:val="Ttulo2"/>
        <w:divId w:val="1214268338"/>
        <w:rPr>
          <w:rFonts w:ascii="Arial" w:eastAsia="Times New Roman" w:hAnsi="Arial" w:cs="Arial"/>
          <w:sz w:val="28"/>
          <w:szCs w:val="28"/>
        </w:rPr>
      </w:pPr>
      <w:r w:rsidRPr="007368B9">
        <w:rPr>
          <w:rFonts w:ascii="Arial" w:eastAsia="Times New Roman" w:hAnsi="Arial" w:cs="Arial"/>
          <w:sz w:val="28"/>
          <w:szCs w:val="28"/>
        </w:rPr>
        <w:t>4. O que precisamos do TI (valores concretos)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4"/>
        <w:gridCol w:w="3365"/>
      </w:tblGrid>
      <w:tr w:rsidR="00DB098B" w14:paraId="7506C071" w14:textId="77777777">
        <w:trPr>
          <w:divId w:val="121426833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F90E9" w14:textId="77777777" w:rsidR="00C76DB4" w:rsidRDefault="00C76DB4">
            <w:pPr>
              <w:spacing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707E5" w14:textId="77777777" w:rsidR="00C76DB4" w:rsidRDefault="00C76DB4">
            <w:pPr>
              <w:spacing w:after="30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Para quê</w:t>
            </w:r>
          </w:p>
        </w:tc>
      </w:tr>
      <w:tr w:rsidR="00DB098B" w14:paraId="108F75D1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1B09B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proofErr w:type="spellStart"/>
            <w:r>
              <w:rPr>
                <w:rStyle w:val="Forte"/>
                <w:rFonts w:ascii="Arial" w:eastAsia="Times New Roman" w:hAnsi="Arial" w:cs="Arial"/>
                <w:color w:val="333333"/>
              </w:rPr>
              <w:t>Tenant</w:t>
            </w:r>
            <w:proofErr w:type="spellEnd"/>
            <w:r>
              <w:rPr>
                <w:rStyle w:val="Forte"/>
                <w:rFonts w:ascii="Arial" w:eastAsia="Times New Roman" w:hAnsi="Arial" w:cs="Arial"/>
                <w:color w:val="333333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0E009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Autenticação Entra</w:t>
            </w:r>
          </w:p>
        </w:tc>
      </w:tr>
      <w:tr w:rsidR="00DB098B" w14:paraId="5A6E7BDD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77D68" w14:textId="77777777" w:rsidR="00C76DB4" w:rsidRPr="007368B9" w:rsidRDefault="00C76DB4">
            <w:pPr>
              <w:spacing w:after="300"/>
              <w:rPr>
                <w:rFonts w:ascii="Arial" w:eastAsia="Times New Roman" w:hAnsi="Arial" w:cs="Arial"/>
                <w:color w:val="333333"/>
                <w:lang w:val="en-US"/>
              </w:rPr>
            </w:pPr>
            <w:r w:rsidRPr="007368B9">
              <w:rPr>
                <w:rStyle w:val="Forte"/>
                <w:rFonts w:ascii="Arial" w:eastAsia="Times New Roman" w:hAnsi="Arial" w:cs="Arial"/>
                <w:color w:val="333333"/>
                <w:lang w:val="en-US"/>
              </w:rPr>
              <w:t>Client ID</w:t>
            </w:r>
            <w:r w:rsidRPr="007368B9">
              <w:rPr>
                <w:rFonts w:ascii="Arial" w:eastAsia="Times New Roman" w:hAnsi="Arial" w:cs="Arial"/>
                <w:color w:val="333333"/>
                <w:lang w:val="en-US"/>
              </w:rPr>
              <w:t xml:space="preserve"> do App 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2FE9C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SSO + 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Graph</w:t>
            </w:r>
            <w:proofErr w:type="spellEnd"/>
          </w:p>
        </w:tc>
      </w:tr>
      <w:tr w:rsidR="00DB098B" w14:paraId="3239A997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2BB47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proofErr w:type="spellStart"/>
            <w:r>
              <w:rPr>
                <w:rStyle w:val="Forte"/>
                <w:rFonts w:ascii="Arial" w:eastAsia="Times New Roman" w:hAnsi="Arial" w:cs="Arial"/>
                <w:color w:val="333333"/>
              </w:rPr>
              <w:t>Client</w:t>
            </w:r>
            <w:proofErr w:type="spellEnd"/>
            <w:r>
              <w:rPr>
                <w:rStyle w:val="Forte"/>
                <w:rFonts w:ascii="Arial" w:eastAsia="Times New Roman" w:hAnsi="Arial" w:cs="Arial"/>
                <w:color w:val="333333"/>
              </w:rPr>
              <w:t xml:space="preserve"> </w:t>
            </w:r>
            <w:proofErr w:type="spellStart"/>
            <w:r>
              <w:rPr>
                <w:rStyle w:val="Forte"/>
                <w:rFonts w:ascii="Arial" w:eastAsia="Times New Roman" w:hAnsi="Arial" w:cs="Arial"/>
                <w:color w:val="333333"/>
              </w:rPr>
              <w:t>Secret</w:t>
            </w:r>
            <w:proofErr w:type="spellEnd"/>
            <w:r>
              <w:rPr>
                <w:rFonts w:ascii="Arial" w:eastAsia="Times New Roman" w:hAnsi="Arial" w:cs="Arial"/>
                <w:color w:val="333333"/>
              </w:rPr>
              <w:t xml:space="preserve"> (ou certificado)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78583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Autenticação app-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only</w:t>
            </w:r>
            <w:proofErr w:type="spellEnd"/>
            <w:r>
              <w:rPr>
                <w:rFonts w:ascii="Arial" w:eastAsia="Times New Roman" w:hAnsi="Arial" w:cs="Arial"/>
                <w:color w:val="333333"/>
              </w:rPr>
              <w:t xml:space="preserve"> no 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Graph</w:t>
            </w:r>
            <w:proofErr w:type="spellEnd"/>
          </w:p>
        </w:tc>
      </w:tr>
      <w:tr w:rsidR="00DB098B" w14:paraId="22107B77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BC5C4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Forte"/>
                <w:rFonts w:ascii="Arial" w:eastAsia="Times New Roman" w:hAnsi="Arial" w:cs="Arial"/>
                <w:color w:val="333333"/>
              </w:rPr>
              <w:t>DATABASE_URL</w:t>
            </w:r>
            <w:r>
              <w:rPr>
                <w:rFonts w:ascii="Arial" w:eastAsia="Times New Roman" w:hAnsi="Arial" w:cs="Arial"/>
                <w:color w:val="333333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EEE15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Conexão do app ao banco</w:t>
            </w:r>
          </w:p>
        </w:tc>
      </w:tr>
      <w:tr w:rsidR="00DB098B" w14:paraId="5606573D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D43EB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Forte"/>
                <w:rFonts w:ascii="Arial" w:eastAsia="Times New Roman" w:hAnsi="Arial" w:cs="Arial"/>
                <w:color w:val="333333"/>
              </w:rPr>
              <w:t>URL do site + biblioteca</w:t>
            </w:r>
            <w:r>
              <w:rPr>
                <w:rFonts w:ascii="Arial" w:eastAsia="Times New Roman" w:hAnsi="Arial" w:cs="Arial"/>
                <w:color w:val="333333"/>
              </w:rPr>
              <w:t xml:space="preserve"> do SharePoint (e 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IDs</w:t>
            </w:r>
            <w:proofErr w:type="spellEnd"/>
            <w:r>
              <w:rPr>
                <w:rFonts w:ascii="Arial" w:eastAsia="Times New Roman" w:hAnsi="Arial" w:cs="Arial"/>
                <w:color w:val="333333"/>
              </w:rPr>
              <w:t xml:space="preserve"> de site/drive, se possível)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37759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Localizar Manuais/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ITs</w:t>
            </w:r>
            <w:proofErr w:type="spellEnd"/>
          </w:p>
        </w:tc>
      </w:tr>
      <w:tr w:rsidR="00DB098B" w:rsidRPr="007368B9" w14:paraId="00005D87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DAB0E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Forte"/>
                <w:rFonts w:ascii="Arial" w:eastAsia="Times New Roman" w:hAnsi="Arial" w:cs="Arial"/>
                <w:color w:val="333333"/>
              </w:rPr>
              <w:t>Faixas de IP públicas da empresa/VPN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82781" w14:textId="77777777" w:rsidR="00C76DB4" w:rsidRPr="007368B9" w:rsidRDefault="00C76DB4">
            <w:pPr>
              <w:spacing w:after="300"/>
              <w:rPr>
                <w:rFonts w:ascii="Arial" w:eastAsia="Times New Roman" w:hAnsi="Arial" w:cs="Arial"/>
                <w:color w:val="333333"/>
                <w:lang w:val="en-US"/>
              </w:rPr>
            </w:pPr>
            <w:r w:rsidRPr="007368B9">
              <w:rPr>
                <w:rFonts w:ascii="Arial" w:eastAsia="Times New Roman" w:hAnsi="Arial" w:cs="Arial"/>
                <w:color w:val="333333"/>
                <w:lang w:val="en-US"/>
              </w:rPr>
              <w:t>Access Restrictions do App Service</w:t>
            </w:r>
          </w:p>
        </w:tc>
      </w:tr>
      <w:tr w:rsidR="00DB098B" w14:paraId="23D3A43F" w14:textId="77777777">
        <w:trPr>
          <w:divId w:val="12142683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0B978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proofErr w:type="spellStart"/>
            <w:r>
              <w:rPr>
                <w:rStyle w:val="Forte"/>
                <w:rFonts w:ascii="Arial" w:eastAsia="Times New Roman" w:hAnsi="Arial" w:cs="Arial"/>
                <w:color w:val="333333"/>
              </w:rPr>
              <w:lastRenderedPageBreak/>
              <w:t>Hostname</w:t>
            </w:r>
            <w:proofErr w:type="spellEnd"/>
            <w:r>
              <w:rPr>
                <w:rStyle w:val="Forte"/>
                <w:rFonts w:ascii="Arial" w:eastAsia="Times New Roman" w:hAnsi="Arial" w:cs="Arial"/>
                <w:color w:val="333333"/>
              </w:rPr>
              <w:t xml:space="preserve"> desejado</w:t>
            </w:r>
            <w:r>
              <w:rPr>
                <w:rFonts w:ascii="Arial" w:eastAsia="Times New Roman" w:hAnsi="Arial" w:cs="Arial"/>
                <w:color w:val="333333"/>
              </w:rPr>
              <w:t xml:space="preserve"> (</w:t>
            </w:r>
            <w:r>
              <w:rPr>
                <w:rStyle w:val="CdigoHTML"/>
                <w:color w:val="333333"/>
              </w:rPr>
              <w:t>*.azurewebsites.net</w:t>
            </w:r>
            <w:r>
              <w:rPr>
                <w:rFonts w:ascii="Arial" w:eastAsia="Times New Roman" w:hAnsi="Arial" w:cs="Arial"/>
                <w:color w:val="333333"/>
              </w:rPr>
              <w:t xml:space="preserve"> ou domínio próprio)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7F7A2" w14:textId="77777777" w:rsidR="00C76DB4" w:rsidRDefault="00C76DB4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proofErr w:type="spellStart"/>
            <w:r>
              <w:rPr>
                <w:rFonts w:ascii="Arial" w:eastAsia="Times New Roman" w:hAnsi="Arial" w:cs="Arial"/>
                <w:color w:val="333333"/>
              </w:rPr>
              <w:t>Redirect</w:t>
            </w:r>
            <w:proofErr w:type="spellEnd"/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URIs</w:t>
            </w:r>
            <w:proofErr w:type="spellEnd"/>
            <w:r>
              <w:rPr>
                <w:rFonts w:ascii="Arial" w:eastAsia="Times New Roman" w:hAnsi="Arial" w:cs="Arial"/>
                <w:color w:val="333333"/>
              </w:rPr>
              <w:t xml:space="preserve"> e DNS</w:t>
            </w:r>
          </w:p>
        </w:tc>
      </w:tr>
    </w:tbl>
    <w:p w14:paraId="0950C6AE" w14:textId="77777777" w:rsidR="00C76DB4" w:rsidRDefault="00000000">
      <w:pPr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701A96FA">
          <v:rect id="_x0000_i1029" style="width:0;height:1.5pt" o:hralign="center" o:hrstd="t" o:hr="t" fillcolor="#a0a0a0" stroked="f"/>
        </w:pict>
      </w:r>
    </w:p>
    <w:p w14:paraId="02AE6C16" w14:textId="693F4C51" w:rsidR="00C76DB4" w:rsidRDefault="00C76DB4">
      <w:pPr>
        <w:divId w:val="1214268338"/>
        <w:rPr>
          <w:rFonts w:ascii="Arial" w:eastAsia="Times New Roman" w:hAnsi="Arial" w:cs="Arial"/>
          <w:color w:val="333333"/>
        </w:rPr>
      </w:pPr>
    </w:p>
    <w:p w14:paraId="787526B6" w14:textId="5EB957D1" w:rsidR="00C76DB4" w:rsidRPr="007368B9" w:rsidRDefault="007368B9">
      <w:pPr>
        <w:pStyle w:val="Ttulo2"/>
        <w:divId w:val="1214268338"/>
        <w:rPr>
          <w:rFonts w:ascii="Arial" w:eastAsia="Times New Roman" w:hAnsi="Arial" w:cs="Arial"/>
          <w:sz w:val="28"/>
          <w:szCs w:val="28"/>
        </w:rPr>
      </w:pPr>
      <w:r w:rsidRPr="007368B9">
        <w:rPr>
          <w:rFonts w:ascii="Arial" w:eastAsia="Times New Roman" w:hAnsi="Arial" w:cs="Arial"/>
          <w:sz w:val="28"/>
          <w:szCs w:val="28"/>
        </w:rPr>
        <w:t>5</w:t>
      </w:r>
      <w:r w:rsidR="00C76DB4" w:rsidRPr="007368B9">
        <w:rPr>
          <w:rFonts w:ascii="Arial" w:eastAsia="Times New Roman" w:hAnsi="Arial" w:cs="Arial"/>
          <w:sz w:val="28"/>
          <w:szCs w:val="28"/>
        </w:rPr>
        <w:t>. Justificativa de menor privilégio (para a equipe de segurança)</w:t>
      </w:r>
    </w:p>
    <w:p w14:paraId="415B0017" w14:textId="77777777" w:rsidR="00C76DB4" w:rsidRDefault="00C76DB4">
      <w:pPr>
        <w:numPr>
          <w:ilvl w:val="0"/>
          <w:numId w:val="7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O app usa </w:t>
      </w:r>
      <w:proofErr w:type="spellStart"/>
      <w:r>
        <w:rPr>
          <w:rStyle w:val="CdigoHTML"/>
          <w:b/>
          <w:bCs/>
          <w:color w:val="333333"/>
        </w:rPr>
        <w:t>Sites.Selected</w:t>
      </w:r>
      <w:proofErr w:type="spellEnd"/>
      <w:r>
        <w:rPr>
          <w:rFonts w:ascii="Arial" w:eastAsia="Times New Roman" w:hAnsi="Arial" w:cs="Arial"/>
          <w:color w:val="333333"/>
        </w:rPr>
        <w:t xml:space="preserve">: tem acesso </w:t>
      </w:r>
      <w:r>
        <w:rPr>
          <w:rStyle w:val="Forte"/>
          <w:rFonts w:ascii="Arial" w:eastAsia="Times New Roman" w:hAnsi="Arial" w:cs="Arial"/>
          <w:color w:val="333333"/>
        </w:rPr>
        <w:t>apenas</w:t>
      </w:r>
      <w:r>
        <w:rPr>
          <w:rFonts w:ascii="Arial" w:eastAsia="Times New Roman" w:hAnsi="Arial" w:cs="Arial"/>
          <w:color w:val="333333"/>
        </w:rPr>
        <w:t xml:space="preserve"> aos sites do SharePoint explicitamente liberados — nunca a todo o ambiente.</w:t>
      </w:r>
    </w:p>
    <w:p w14:paraId="5B1F5961" w14:textId="77777777" w:rsidR="00C76DB4" w:rsidRDefault="00C76DB4">
      <w:pPr>
        <w:numPr>
          <w:ilvl w:val="0"/>
          <w:numId w:val="7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O acesso de rede é </w:t>
      </w:r>
      <w:r>
        <w:rPr>
          <w:rStyle w:val="Forte"/>
          <w:rFonts w:ascii="Arial" w:eastAsia="Times New Roman" w:hAnsi="Arial" w:cs="Arial"/>
          <w:color w:val="333333"/>
        </w:rPr>
        <w:t>restrito por IP</w:t>
      </w:r>
      <w:r>
        <w:rPr>
          <w:rFonts w:ascii="Arial" w:eastAsia="Times New Roman" w:hAnsi="Arial" w:cs="Arial"/>
          <w:color w:val="333333"/>
        </w:rPr>
        <w:t xml:space="preserve"> às faixas corporativas (não fica exposto à internet pública).</w:t>
      </w:r>
    </w:p>
    <w:p w14:paraId="5CB4D513" w14:textId="77777777" w:rsidR="00C76DB4" w:rsidRDefault="00C76DB4">
      <w:pPr>
        <w:numPr>
          <w:ilvl w:val="0"/>
          <w:numId w:val="7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Segredos ficam no </w:t>
      </w:r>
      <w:r>
        <w:rPr>
          <w:rStyle w:val="Forte"/>
          <w:rFonts w:ascii="Arial" w:eastAsia="Times New Roman" w:hAnsi="Arial" w:cs="Arial"/>
          <w:color w:val="333333"/>
        </w:rPr>
        <w:t xml:space="preserve">Key </w:t>
      </w:r>
      <w:proofErr w:type="spellStart"/>
      <w:r>
        <w:rPr>
          <w:rStyle w:val="Forte"/>
          <w:rFonts w:ascii="Arial" w:eastAsia="Times New Roman" w:hAnsi="Arial" w:cs="Arial"/>
          <w:color w:val="333333"/>
        </w:rPr>
        <w:t>Vault</w:t>
      </w:r>
      <w:proofErr w:type="spellEnd"/>
      <w:r>
        <w:rPr>
          <w:rFonts w:ascii="Arial" w:eastAsia="Times New Roman" w:hAnsi="Arial" w:cs="Arial"/>
          <w:color w:val="333333"/>
        </w:rPr>
        <w:t xml:space="preserve">; conexões usam </w:t>
      </w:r>
      <w:r>
        <w:rPr>
          <w:rStyle w:val="Forte"/>
          <w:rFonts w:ascii="Arial" w:eastAsia="Times New Roman" w:hAnsi="Arial" w:cs="Arial"/>
          <w:color w:val="333333"/>
        </w:rPr>
        <w:t>TLS</w:t>
      </w:r>
      <w:r>
        <w:rPr>
          <w:rFonts w:ascii="Arial" w:eastAsia="Times New Roman" w:hAnsi="Arial" w:cs="Arial"/>
          <w:color w:val="333333"/>
        </w:rPr>
        <w:t xml:space="preserve"> (HTTPS para </w:t>
      </w:r>
      <w:proofErr w:type="spellStart"/>
      <w:r>
        <w:rPr>
          <w:rFonts w:ascii="Arial" w:eastAsia="Times New Roman" w:hAnsi="Arial" w:cs="Arial"/>
          <w:color w:val="333333"/>
        </w:rPr>
        <w:t>Graph</w:t>
      </w:r>
      <w:proofErr w:type="spellEnd"/>
      <w:r>
        <w:rPr>
          <w:rFonts w:ascii="Arial" w:eastAsia="Times New Roman" w:hAnsi="Arial" w:cs="Arial"/>
          <w:color w:val="333333"/>
        </w:rPr>
        <w:t>/login e SSL no banco).</w:t>
      </w:r>
    </w:p>
    <w:p w14:paraId="205F16E4" w14:textId="77777777" w:rsidR="00C76DB4" w:rsidRDefault="00C76DB4">
      <w:pPr>
        <w:numPr>
          <w:ilvl w:val="0"/>
          <w:numId w:val="7"/>
        </w:numPr>
        <w:spacing w:before="100" w:beforeAutospacing="1" w:after="100" w:afterAutospacing="1"/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Login centralizado no </w:t>
      </w:r>
      <w:r>
        <w:rPr>
          <w:rStyle w:val="Forte"/>
          <w:rFonts w:ascii="Arial" w:eastAsia="Times New Roman" w:hAnsi="Arial" w:cs="Arial"/>
          <w:color w:val="333333"/>
        </w:rPr>
        <w:t>Entra ID</w:t>
      </w:r>
      <w:r>
        <w:rPr>
          <w:rFonts w:ascii="Arial" w:eastAsia="Times New Roman" w:hAnsi="Arial" w:cs="Arial"/>
          <w:color w:val="333333"/>
        </w:rPr>
        <w:t xml:space="preserve"> (herda MFA, políticas de acesso condicional e </w:t>
      </w:r>
      <w:proofErr w:type="spellStart"/>
      <w:r>
        <w:rPr>
          <w:rFonts w:ascii="Arial" w:eastAsia="Times New Roman" w:hAnsi="Arial" w:cs="Arial"/>
          <w:color w:val="333333"/>
        </w:rPr>
        <w:t>desprovisionamento</w:t>
      </w:r>
      <w:proofErr w:type="spellEnd"/>
      <w:r>
        <w:rPr>
          <w:rFonts w:ascii="Arial" w:eastAsia="Times New Roman" w:hAnsi="Arial" w:cs="Arial"/>
          <w:color w:val="333333"/>
        </w:rPr>
        <w:t xml:space="preserve"> automático ao desligamento do colaborador).</w:t>
      </w:r>
    </w:p>
    <w:p w14:paraId="7AFDEC43" w14:textId="77777777" w:rsidR="00C76DB4" w:rsidRDefault="00000000" w:rsidP="007368B9">
      <w:pPr>
        <w:divId w:val="1214268338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763FEB18">
          <v:rect id="_x0000_i1032" style="width:0;height:1.5pt" o:hralign="center" o:hrstd="t" o:hr="t" fillcolor="#a0a0a0" stroked="f"/>
        </w:pict>
      </w:r>
    </w:p>
    <w:sectPr w:rsidR="00C76DB4" w:rsidSect="007368B9">
      <w:pgSz w:w="11906" w:h="16838"/>
      <w:pgMar w:top="1134" w:right="851" w:bottom="1134" w:left="11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28"/>
    <w:multiLevelType w:val="multilevel"/>
    <w:tmpl w:val="50F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250"/>
    <w:multiLevelType w:val="multilevel"/>
    <w:tmpl w:val="3A3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2E29"/>
    <w:multiLevelType w:val="multilevel"/>
    <w:tmpl w:val="308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C73F8"/>
    <w:multiLevelType w:val="multilevel"/>
    <w:tmpl w:val="9AC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F75B8"/>
    <w:multiLevelType w:val="multilevel"/>
    <w:tmpl w:val="A83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914B3"/>
    <w:multiLevelType w:val="multilevel"/>
    <w:tmpl w:val="B52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B7872"/>
    <w:multiLevelType w:val="multilevel"/>
    <w:tmpl w:val="EE78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551594">
    <w:abstractNumId w:val="1"/>
  </w:num>
  <w:num w:numId="2" w16cid:durableId="1403871548">
    <w:abstractNumId w:val="4"/>
  </w:num>
  <w:num w:numId="3" w16cid:durableId="512645561">
    <w:abstractNumId w:val="0"/>
  </w:num>
  <w:num w:numId="4" w16cid:durableId="691955512">
    <w:abstractNumId w:val="5"/>
  </w:num>
  <w:num w:numId="5" w16cid:durableId="939409991">
    <w:abstractNumId w:val="2"/>
  </w:num>
  <w:num w:numId="6" w16cid:durableId="761800540">
    <w:abstractNumId w:val="6"/>
  </w:num>
  <w:num w:numId="7" w16cid:durableId="525101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19"/>
    <w:rsid w:val="00000400"/>
    <w:rsid w:val="00023299"/>
    <w:rsid w:val="007368B9"/>
    <w:rsid w:val="00B21419"/>
    <w:rsid w:val="00C76DB4"/>
    <w:rsid w:val="00DB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96C13E"/>
  <w15:chartTrackingRefBased/>
  <w15:docId w15:val="{A431C72F-E894-4310-90E3-220F50F9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color w:val="0056B3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color w:val="0056B3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0056B3"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4F4F4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26833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85100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24" w:space="8" w:color="0056B3"/>
            <w:bottom w:val="none" w:sz="0" w:space="0" w:color="auto"/>
            <w:right w:val="none" w:sz="0" w:space="0" w:color="auto"/>
          </w:divBdr>
        </w:div>
        <w:div w:id="123046419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24" w:space="8" w:color="0056B3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932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 da Silva Bonfim Oliveira [Loccus]</dc:creator>
  <cp:keywords/>
  <dc:description/>
  <cp:lastModifiedBy>Melk da Silva Bonfim Oliveira [Loccus]</cp:lastModifiedBy>
  <cp:revision>3</cp:revision>
  <cp:lastPrinted>2026-06-03T16:31:00Z</cp:lastPrinted>
  <dcterms:created xsi:type="dcterms:W3CDTF">2026-06-03T16:25:00Z</dcterms:created>
  <dcterms:modified xsi:type="dcterms:W3CDTF">2026-06-03T16:31:00Z</dcterms:modified>
</cp:coreProperties>
</file>