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Django-приложения</w:t>
      </w:r>
    </w:p>
    <w:p w:rsidR="00000000" w:rsidDel="00000000" w:rsidP="00000000" w:rsidRDefault="00000000" w:rsidRPr="00000000" w14:paraId="00000002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Django-приложения через terminal введём следующую команду: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manage.py startapp &lt;название приложения&gt;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нашем случае назовём приложение main. Так как manage.py находится в папке project, перейдём в неё с помощью команды: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 project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7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Команда для создание main-приложения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ввода команды происходит создание Django-приложения с файловой структурой: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_init_.py;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admin.py;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apps.py;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models.py;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tests.py;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views.py.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00550" cy="3619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Файловая структура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папке project в файле urls.py введём код, который ссылается на файл urls.py Django-приложения main: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path('', include('main.urls'))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забудем импортировать метод include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76550" cy="14763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Вид ../project/urls.py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нам понадобится создать в директории main файл urls.py. 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39700" cy="16954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634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97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Файловая структура Django-приложения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переходим в данный файл и создаём две “ссылки” на две страницы, у которых есть свои методы.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14575" cy="14281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326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28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Вид ../main/urls.py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описания методов служит файл views.py. В нём мы делаем два запроса для каждой страницы, в которых просто выведем текст с помощью тега заголовка языка HTML.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76700" cy="22383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Описание методов index и about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запустить сервер и проверить его работоспособность в terminal введём следующую команду: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manage.py runserver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перейдём по сгенерированной ссылке на нашу основную страницу.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59025" cy="1674469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9025" cy="1674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Основная страница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перейти на страницу about, добавим в адресной строке:</w:t>
        <w:br w:type="textWrapping"/>
        <w:t xml:space="preserve">/about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97025" cy="20732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7025" cy="2073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8 - Страница about</w:t>
      </w:r>
    </w:p>
    <w:sectPr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