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Міністерство освіти і науки України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Національний технічний університет України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«Київський політехнічний інститут ім. Ігоря Сікорського»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Факультет інформатики та обчислювальної техніки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інформаційних систем та технологій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36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Комп’ютерний практикум №</w:t>
      </w:r>
      <w:r>
        <w:rPr>
          <w:rFonts w:hint="default" w:cs="Times New Roman"/>
          <w:i w:val="0"/>
          <w:iCs w:val="0"/>
          <w:color w:val="000000"/>
          <w:sz w:val="40"/>
          <w:szCs w:val="40"/>
          <w:u w:val="none"/>
          <w:vertAlign w:val="baseline"/>
          <w:lang w:val="uk-UA"/>
        </w:rPr>
        <w:t>2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З дисципліни «Теорія прийняття рішень»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 на тему «</w:t>
      </w:r>
      <w:r>
        <w:rPr>
          <w:rFonts w:hint="default" w:cs="Times New Roman"/>
          <w:i w:val="0"/>
          <w:iCs w:val="0"/>
          <w:color w:val="212529"/>
          <w:sz w:val="40"/>
          <w:szCs w:val="40"/>
          <w:u w:val="none"/>
          <w:shd w:val="clear" w:fill="FFFFFF"/>
          <w:vertAlign w:val="baseline"/>
          <w:lang w:val="uk-UA"/>
        </w:rPr>
        <w:t>Оптимізація за бінарним відношення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»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 xml:space="preserve"> варіант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1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  <w:t>Перевірила: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  <w:t>Виконав: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Жураковська О.С.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студент гр. ІС-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Адамов Д.І.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wordWrap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Київ-2023</w:t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Завдання 1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Для кожного з бінарних відношень R1-R8 (із завдання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практикуму 1) визначити множину найкращих альтернатив за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принципами домінування та блокування.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tbl>
      <w:tblPr>
        <w:tblStyle w:val="9"/>
        <w:tblW w:w="9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2148"/>
        <w:gridCol w:w="2532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Відношення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Клас, до якого належить БВ</w:t>
            </w:r>
          </w:p>
        </w:tc>
        <w:tc>
          <w:tcPr>
            <w:tcW w:w="253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Опт. альтернативи за принципом домінування</w:t>
            </w:r>
          </w:p>
        </w:tc>
        <w:tc>
          <w:tcPr>
            <w:tcW w:w="308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Опт. Альтернативи за принципом блокування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R1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Квазіпорядок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 xml:space="preserve">R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 {</w:t>
            </w:r>
            <w:r>
              <w:rPr>
                <w:rFonts w:hint="default" w:ascii="Cambria Math" w:hAnsi="Cambria Math" w:eastAsia="Cambria Math"/>
                <w:color w:val="040C28"/>
                <w:kern w:val="0"/>
                <w:sz w:val="26"/>
                <w:szCs w:val="26"/>
                <w:lang w:val="uk-UA" w:eastAsia="zh-CN"/>
              </w:rPr>
              <w:t>2, 3, 8</w:t>
            </w:r>
            <w:r>
              <w:rPr>
                <w:rFonts w:hint="default" w:ascii="Cambria Math" w:hAnsi="Cambria Math" w:eastAsia="Cambria Math"/>
                <w:color w:val="040C28"/>
                <w:kern w:val="0"/>
                <w:sz w:val="26"/>
                <w:szCs w:val="26"/>
                <w:lang w:val="en-US" w:eastAsia="zh-CN"/>
              </w:rPr>
              <w:t>}</w:t>
            </w:r>
            <w:r>
              <w:rPr>
                <w:rFonts w:hint="default" w:ascii="Cambria Math" w:hAnsi="Cambria Math" w:eastAsia="Cambria Math"/>
                <w:color w:val="040C28"/>
                <w:kern w:val="0"/>
                <w:sz w:val="26"/>
                <w:szCs w:val="26"/>
                <w:lang w:val="uk-UA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{2, 3, 8}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R2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-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 xml:space="preserve">R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{6, 8}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R3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-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 xml:space="preserve">R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{1, 6}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R4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Нестрогий порядок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 xml:space="preserve">R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 {3}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{3}</w:t>
            </w: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{3}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 {3}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R5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Строгий порядок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{6}</w:t>
            </w:r>
          </w:p>
        </w:tc>
        <w:tc>
          <w:tcPr>
            <w:tcW w:w="308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R6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Нестрогий порядок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 xml:space="preserve">R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 {8}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{8}</w:t>
            </w: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{8}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R7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Еквівалентність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 xml:space="preserve">R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{1, 2, 3, 4, 5, 6, 7, 8}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R8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Строгий порядок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 xml:space="preserve">P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  <w:tc>
          <w:tcPr>
            <w:tcW w:w="308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{1, 5, 6}</w:t>
            </w:r>
          </w:p>
        </w:tc>
      </w:tr>
    </w:tbl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Завдання 2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(варіанти завдань в файлі </w:t>
      </w:r>
      <w:r>
        <w:rPr>
          <w:rFonts w:hint="default" w:ascii="Times New Roman" w:hAnsi="Times New Roman" w:eastAsia="SimSun" w:cs="Times New Roman"/>
          <w:color w:val="0000FF"/>
          <w:kern w:val="0"/>
          <w:sz w:val="18"/>
          <w:szCs w:val="18"/>
          <w:lang w:val="en-US" w:eastAsia="zh-CN" w:bidi="ar"/>
        </w:rPr>
        <w:t>Практикум 2. Варіанти для завдання 2 Файл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 множині із 15 альтернатив задано 10 бінарних відношень R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-R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матрицями відношень. Для кожного із БВ R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необхідно: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перевірити наявність властивості ациклічності;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якщо відношення R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є ациклічним - знайти множину Неймана-Моргенштерна (отриманий результат обгрунтувати – показати, що отримана множина відповідає означенню розв’язка Неймана-Моргенштерна);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якщо відношення R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не ациклічне - знайти множини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оптимальних альтернатив за принципом К-оптимізації (k=1, k=2, k=3, k=4) 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br w:type="page"/>
      </w:r>
    </w:p>
    <w:tbl>
      <w:tblPr>
        <w:tblStyle w:val="9"/>
        <w:tblW w:w="9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730"/>
        <w:gridCol w:w="270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Відношення</w:t>
            </w:r>
          </w:p>
        </w:tc>
        <w:tc>
          <w:tcPr>
            <w:tcW w:w="17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Ациклічне/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неациклічне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Розв’язок Неймана-Моргенштерна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Опт. Альтернативи за принципом К-оптимізації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R1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+</w:t>
            </w:r>
          </w:p>
        </w:tc>
        <w:tc>
          <w:tcPr>
            <w:tcW w:w="27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superscript"/>
                <w:lang w:val="en-US" w:eastAsia="zh-CN" w:bidi="ar"/>
              </w:rPr>
              <w:t>НМ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{0, 8, 3, 11}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R2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+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superscript"/>
                <w:lang w:val="en-US" w:eastAsia="zh-CN" w:bidi="ar"/>
              </w:rPr>
              <w:t>НМ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{0, 3}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R3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+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superscript"/>
                <w:lang w:val="en-US" w:eastAsia="zh-CN" w:bidi="ar"/>
              </w:rPr>
              <w:t>НМ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3, 13}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R4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+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superscript"/>
                <w:lang w:val="en-US" w:eastAsia="zh-CN" w:bidi="ar"/>
              </w:rPr>
              <w:t>НМ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{2, 4, 6, 8}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R5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+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superscript"/>
                <w:lang w:val="en-US" w:eastAsia="zh-CN" w:bidi="ar"/>
              </w:rPr>
              <w:t>НМ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{4, 6, 12, 13}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R6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-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2, 4, 11, 12,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1-opt: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2, 4, 11, 12,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2, 4, 11, 12, 13}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2-opt: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2, 4, 11, 12,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6, 7, 11, 12}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3-opt: 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11, 12}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4-opt: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R7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+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superscript"/>
                <w:lang w:val="en-US" w:eastAsia="zh-CN" w:bidi="ar"/>
              </w:rPr>
              <w:t>НМ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4, 8, 12}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R8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-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uk-UA" w:eastAsia="zh-CN" w:bidi="ar"/>
              </w:rPr>
              <w:t>1-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max: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{0, 1, 3, 6, 9, 13}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1-opt: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{0, 1, 3, 6, 9,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2-max: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{0, 1, 3, 6, 9,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2-opt: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{0, 1, 3, 6, 9,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1, 2, 11,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3-opt: 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1, 13}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4-opt: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9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-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uk-UA" w:eastAsia="zh-CN" w:bidi="ar"/>
              </w:rPr>
              <w:t>1-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max: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{2, 3, 6, 10, 11,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1-opt: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{2, 3, 6, 10, 11,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2-max: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{2, 6, 7, 13, 14}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2-opt: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1, 2, 11,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3-opt: 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{2, 13, 6}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4-opt: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10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+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superscript"/>
                <w:lang w:val="en-US" w:eastAsia="zh-CN" w:bidi="ar"/>
              </w:rPr>
              <w:t>НМ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uk-UA" w:eastAsia="zh-CN"/>
              </w:rPr>
              <w:t>{1, 2, 6}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</w:tr>
    </w:tbl>
    <w:p>
      <w:pPr>
        <w:rPr>
          <w:rFonts w:hint="default" w:ascii="Arial" w:hAnsi="Arial" w:cs="Arial"/>
          <w:sz w:val="28"/>
          <w:szCs w:val="28"/>
          <w:highlight w:val="none"/>
          <w:lang w:val="uk-UA"/>
        </w:rPr>
      </w:pPr>
      <w:r>
        <w:rPr>
          <w:rFonts w:hint="default" w:ascii="Arial" w:hAnsi="Arial" w:cs="Arial"/>
          <w:sz w:val="28"/>
          <w:szCs w:val="28"/>
          <w:highlight w:val="none"/>
          <w:lang w:val="uk-UA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>Результати виконання завдання 1</w:t>
      </w:r>
    </w:p>
    <w:p>
      <w:pPr>
        <w:shd w:val="clear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>Квазіпорядок</w:t>
      </w:r>
    </w:p>
    <w:p>
      <w:pPr>
        <w:widowControl w:val="0"/>
        <w:shd w:val="clear"/>
        <w:jc w:val="both"/>
        <w:rPr>
          <w:rFonts w:hint="default" w:ascii="Arial" w:hAnsi="Arial" w:cs="Arial"/>
          <w:sz w:val="28"/>
          <w:szCs w:val="28"/>
          <w:highlight w:val="none"/>
          <w:vertAlign w:val="baseline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377"/>
        <w:gridCol w:w="372"/>
        <w:gridCol w:w="372"/>
        <w:gridCol w:w="372"/>
        <w:gridCol w:w="372"/>
        <w:gridCol w:w="372"/>
        <w:gridCol w:w="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67" w:type="dxa"/>
            <w:shd w:val="clear" w:color="auto" w:fill="FFC000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67" w:type="dxa"/>
            <w:shd w:val="clear" w:color="auto" w:fill="FFC000" w:themeFill="accent4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</w:tbl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Відношення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FFC000" w:themeFill="accent4"/>
          <w:lang w:val="uk-UA"/>
        </w:rPr>
        <w:t>не є асиметричним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 {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2, 3, 8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}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–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 у рядках всі елементи є одиницями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, оскільки немає відповідних до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vertAlign w:val="baseline"/>
          <w:lang w:val="uk-UA" w:eastAsia="zh-CN" w:bidi="ar"/>
        </w:rPr>
        <w:t>стовпчиків, де одиниця лише на головній діагоналі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{2, 3, 8}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стовпці містять лише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 або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–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 немає стовпців, які містять усі 0, без врахування головної діагоналі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Arial" w:hAnsi="Arial" w:cs="Arial"/>
          <w:sz w:val="28"/>
          <w:szCs w:val="28"/>
          <w:highlight w:val="none"/>
          <w:lang w:val="uk-UA"/>
        </w:rPr>
      </w:pPr>
      <w:r>
        <w:rPr>
          <w:rFonts w:hint="default" w:ascii="Arial" w:hAnsi="Arial" w:cs="Arial"/>
          <w:sz w:val="28"/>
          <w:szCs w:val="28"/>
          <w:highlight w:val="none"/>
        </w:rPr>
        <w:t>2</w:t>
      </w:r>
      <w:r>
        <w:rPr>
          <w:rFonts w:hint="default" w:ascii="Arial" w:hAnsi="Arial" w:cs="Arial"/>
          <w:sz w:val="28"/>
          <w:szCs w:val="28"/>
          <w:highlight w:val="none"/>
          <w:lang w:val="uk-UA"/>
        </w:rPr>
        <w:t xml:space="preserve"> Не належить до класу</w:t>
      </w:r>
    </w:p>
    <w:p>
      <w:pPr>
        <w:widowControl w:val="0"/>
        <w:shd w:val="clear"/>
        <w:jc w:val="both"/>
        <w:rPr>
          <w:rFonts w:hint="default"/>
          <w:sz w:val="28"/>
          <w:szCs w:val="28"/>
          <w:highlight w:val="no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61"/>
        <w:gridCol w:w="311"/>
        <w:gridCol w:w="108"/>
        <w:gridCol w:w="264"/>
        <w:gridCol w:w="155"/>
        <w:gridCol w:w="217"/>
        <w:gridCol w:w="202"/>
        <w:gridCol w:w="187"/>
        <w:gridCol w:w="232"/>
        <w:gridCol w:w="170"/>
        <w:gridCol w:w="249"/>
        <w:gridCol w:w="123"/>
        <w:gridCol w:w="296"/>
        <w:gridCol w:w="76"/>
        <w:gridCol w:w="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shd w:val="clear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shd w:val="clear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shd w:val="cle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</w:tbl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Відношення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FFC000" w:themeFill="accent4"/>
          <w:lang w:val="uk-UA"/>
        </w:rPr>
        <w:t>не є асиметричним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немає рядка, що містить усі одиниці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, оскільки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{6, 8}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 xml:space="preserve">–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 xml:space="preserve">стовпці не містять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 xml:space="preserve"> –</w:t>
      </w:r>
      <w:r>
        <w:rPr>
          <w:rFonts w:hint="default" w:ascii="Cambria Math" w:hAnsi="Cambria Math" w:eastAsia="Cambria Math" w:cs="Cambria Math"/>
          <w:color w:val="040C28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 xml:space="preserve">немає стовпців, які містять усі 0, без врахування діагоналі 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Arial" w:hAnsi="Arial" w:cs="Arial"/>
          <w:sz w:val="28"/>
          <w:szCs w:val="28"/>
          <w:highlight w:val="none"/>
        </w:rPr>
      </w:pPr>
      <w:r>
        <w:rPr>
          <w:rFonts w:hint="default" w:ascii="Arial" w:hAnsi="Arial" w:cs="Arial"/>
          <w:sz w:val="28"/>
          <w:szCs w:val="28"/>
          <w:highlight w:val="none"/>
        </w:rPr>
        <w:t xml:space="preserve">3 </w:t>
      </w:r>
      <w:r>
        <w:rPr>
          <w:rFonts w:hint="default" w:ascii="Arial" w:hAnsi="Arial" w:cs="Arial"/>
          <w:sz w:val="28"/>
          <w:szCs w:val="28"/>
          <w:highlight w:val="none"/>
          <w:lang w:val="uk-UA"/>
        </w:rPr>
        <w:t>Не належить до класу</w:t>
      </w:r>
    </w:p>
    <w:p>
      <w:pPr>
        <w:widowControl w:val="0"/>
        <w:shd w:val="clear"/>
        <w:jc w:val="both"/>
        <w:rPr>
          <w:rFonts w:hint="default"/>
          <w:sz w:val="28"/>
          <w:szCs w:val="28"/>
          <w:highlight w:val="no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61"/>
        <w:gridCol w:w="311"/>
        <w:gridCol w:w="108"/>
        <w:gridCol w:w="264"/>
        <w:gridCol w:w="155"/>
        <w:gridCol w:w="217"/>
        <w:gridCol w:w="202"/>
        <w:gridCol w:w="170"/>
        <w:gridCol w:w="249"/>
        <w:gridCol w:w="123"/>
        <w:gridCol w:w="296"/>
        <w:gridCol w:w="76"/>
        <w:gridCol w:w="343"/>
        <w:gridCol w:w="29"/>
        <w:gridCol w:w="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</w:tbl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Відношення не є асиметричним</w:t>
      </w:r>
    </w:p>
    <w:p>
      <w:pPr>
        <w:shd w:val="clear"/>
        <w:rPr>
          <w:rFonts w:hint="default" w:ascii="Arial" w:hAnsi="Arial" w:cs="Arial"/>
          <w:sz w:val="28"/>
          <w:szCs w:val="28"/>
          <w:highlight w:val="none"/>
        </w:rPr>
      </w:pPr>
    </w:p>
    <w:p>
      <w:pPr>
        <w:shd w:val="clea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немає рядка, що містить усі одиниці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, оскільки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{1, 6}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 xml:space="preserve">–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 xml:space="preserve">стовпці не містять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 xml:space="preserve"> –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 xml:space="preserve">немає стовпців, які містять усі 0, без врахування головної діагоналі </w:t>
      </w:r>
    </w:p>
    <w:p>
      <w:pPr>
        <w:shd w:val="clear"/>
        <w:rPr>
          <w:rFonts w:hint="default" w:ascii="Arial" w:hAnsi="Arial" w:cs="Arial"/>
          <w:sz w:val="28"/>
          <w:szCs w:val="28"/>
          <w:highlight w:val="none"/>
        </w:rPr>
      </w:pPr>
    </w:p>
    <w:p>
      <w:pPr>
        <w:shd w:val="clear"/>
        <w:rPr>
          <w:rFonts w:hint="default" w:ascii="Arial" w:hAnsi="Arial" w:cs="Arial"/>
          <w:sz w:val="28"/>
          <w:szCs w:val="28"/>
          <w:highlight w:val="none"/>
        </w:rPr>
      </w:pPr>
      <w:r>
        <w:rPr>
          <w:rFonts w:hint="default" w:ascii="Arial" w:hAnsi="Arial" w:cs="Arial"/>
          <w:sz w:val="28"/>
          <w:szCs w:val="28"/>
          <w:highlight w:val="none"/>
        </w:rPr>
        <w:t xml:space="preserve">4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vertAlign w:val="baseline"/>
          <w:lang w:val="uk-UA"/>
        </w:rPr>
        <w:t>Нестрогий порядок</w:t>
      </w:r>
    </w:p>
    <w:p>
      <w:pPr>
        <w:widowControl w:val="0"/>
        <w:shd w:val="clear"/>
        <w:jc w:val="both"/>
        <w:rPr>
          <w:rFonts w:hint="default"/>
          <w:sz w:val="28"/>
          <w:szCs w:val="28"/>
          <w:highlight w:val="no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"/>
        <w:gridCol w:w="3"/>
        <w:gridCol w:w="369"/>
        <w:gridCol w:w="34"/>
        <w:gridCol w:w="338"/>
        <w:gridCol w:w="34"/>
        <w:gridCol w:w="338"/>
        <w:gridCol w:w="65"/>
        <w:gridCol w:w="307"/>
        <w:gridCol w:w="96"/>
        <w:gridCol w:w="276"/>
        <w:gridCol w:w="127"/>
        <w:gridCol w:w="245"/>
        <w:gridCol w:w="158"/>
        <w:gridCol w:w="214"/>
        <w:gridCol w:w="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</w:tbl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Відношення не є асиметричним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 {3}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 xml:space="preserve">–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>у рядку всі одиниці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{3}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>–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 xml:space="preserve"> у стовпці всі нулі, без врахування головної діагоналі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{3}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>–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 xml:space="preserve"> у стовпці немає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 {3}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>–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 xml:space="preserve"> у стовпці всі нулі, без врахування головної діагоналі</w:t>
      </w:r>
    </w:p>
    <w:p>
      <w:pPr>
        <w:shd w:val="clear"/>
        <w:rPr>
          <w:rFonts w:hint="default" w:ascii="Arial" w:hAnsi="Arial" w:cs="Arial"/>
          <w:sz w:val="28"/>
          <w:szCs w:val="28"/>
          <w:highlight w:val="none"/>
        </w:rPr>
      </w:pPr>
    </w:p>
    <w:p>
      <w:pPr>
        <w:widowControl w:val="0"/>
        <w:shd w:val="clear"/>
        <w:jc w:val="both"/>
        <w:rPr>
          <w:rFonts w:hint="default"/>
          <w:sz w:val="28"/>
          <w:szCs w:val="28"/>
          <w:highlight w:val="no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Arial" w:hAnsi="Arial" w:cs="Arial"/>
          <w:sz w:val="28"/>
          <w:szCs w:val="28"/>
          <w:highlight w:val="none"/>
        </w:rPr>
        <w:t xml:space="preserve">5 </w:t>
      </w:r>
      <w:r>
        <w:rPr>
          <w:rFonts w:hint="default" w:ascii="Arial" w:hAnsi="Arial" w:cs="Arial"/>
          <w:sz w:val="28"/>
          <w:szCs w:val="28"/>
          <w:highlight w:val="none"/>
          <w:lang w:val="uk-UA"/>
        </w:rPr>
        <w:t>С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vertAlign w:val="baseline"/>
          <w:lang w:val="uk-UA"/>
        </w:rPr>
        <w:t>трогий порядок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61"/>
        <w:gridCol w:w="311"/>
        <w:gridCol w:w="108"/>
        <w:gridCol w:w="276"/>
        <w:gridCol w:w="143"/>
        <w:gridCol w:w="249"/>
        <w:gridCol w:w="170"/>
        <w:gridCol w:w="222"/>
        <w:gridCol w:w="197"/>
        <w:gridCol w:w="195"/>
        <w:gridCol w:w="224"/>
        <w:gridCol w:w="168"/>
        <w:gridCol w:w="251"/>
        <w:gridCol w:w="151"/>
        <w:gridCol w:w="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</w:tr>
    </w:tbl>
    <w:p>
      <w:pPr>
        <w:shd w:val="clear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Відношення асиметричне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Arial" w:hAnsi="Arial" w:cs="Arial"/>
          <w:sz w:val="28"/>
          <w:szCs w:val="28"/>
          <w:highlight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{6}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у відповідному рядку всі одиниці, крім головної діагоналі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{6}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у відповідному стовпці всі нулі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widowControl w:val="0"/>
        <w:shd w:val="clear"/>
        <w:jc w:val="both"/>
        <w:rPr>
          <w:rFonts w:hint="default"/>
          <w:sz w:val="28"/>
          <w:szCs w:val="28"/>
          <w:highlight w:val="no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Arial" w:hAnsi="Arial" w:cs="Arial"/>
          <w:sz w:val="28"/>
          <w:szCs w:val="28"/>
          <w:highlight w:val="none"/>
        </w:rPr>
        <w:t xml:space="preserve">6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vertAlign w:val="baseline"/>
          <w:lang w:val="uk-UA"/>
        </w:rPr>
        <w:t>Нестрогий порядок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"/>
        <w:gridCol w:w="31"/>
        <w:gridCol w:w="341"/>
        <w:gridCol w:w="62"/>
        <w:gridCol w:w="310"/>
        <w:gridCol w:w="93"/>
        <w:gridCol w:w="279"/>
        <w:gridCol w:w="124"/>
        <w:gridCol w:w="248"/>
        <w:gridCol w:w="155"/>
        <w:gridCol w:w="217"/>
        <w:gridCol w:w="186"/>
        <w:gridCol w:w="186"/>
        <w:gridCol w:w="217"/>
        <w:gridCol w:w="155"/>
        <w:gridCol w:w="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</w:tr>
    </w:tbl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Відношення не є асиметричним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{8}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–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 рядок містить усі одиниці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{8}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–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 стовпець містить усі нулі, без врахування головної діагоналі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{8}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–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 стовпець не містить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{8}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стовпець містить усі нулі, без врахування головної діагоналі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Arial" w:hAnsi="Arial" w:cs="Arial"/>
          <w:sz w:val="28"/>
          <w:szCs w:val="28"/>
          <w:highlight w:val="none"/>
          <w:lang w:val="uk-UA"/>
        </w:rPr>
      </w:pPr>
      <w:r>
        <w:rPr>
          <w:rFonts w:hint="default" w:ascii="Arial" w:hAnsi="Arial" w:cs="Arial"/>
          <w:sz w:val="28"/>
          <w:szCs w:val="28"/>
          <w:highlight w:val="none"/>
        </w:rPr>
        <w:t xml:space="preserve">7 </w:t>
      </w:r>
      <w:r>
        <w:rPr>
          <w:rFonts w:hint="default" w:ascii="Arial" w:hAnsi="Arial" w:cs="Arial"/>
          <w:sz w:val="28"/>
          <w:szCs w:val="28"/>
          <w:highlight w:val="none"/>
          <w:lang w:val="uk-UA"/>
        </w:rPr>
        <w:t>Еквівалентність</w:t>
      </w:r>
    </w:p>
    <w:p>
      <w:pPr>
        <w:widowControl w:val="0"/>
        <w:shd w:val="clear"/>
        <w:jc w:val="both"/>
        <w:rPr>
          <w:rFonts w:hint="default"/>
          <w:sz w:val="28"/>
          <w:szCs w:val="28"/>
          <w:highlight w:val="no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72"/>
        <w:gridCol w:w="372"/>
        <w:gridCol w:w="372"/>
        <w:gridCol w:w="372"/>
        <w:gridCol w:w="372"/>
        <w:gridCol w:w="372"/>
        <w:gridCol w:w="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</w:tbl>
    <w:p>
      <w:pPr>
        <w:shd w:val="clear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72"/>
        <w:gridCol w:w="372"/>
        <w:gridCol w:w="372"/>
        <w:gridCol w:w="372"/>
        <w:gridCol w:w="372"/>
        <w:gridCol w:w="372"/>
        <w:gridCol w:w="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</w:tr>
    </w:tbl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Відношення не є асиметричним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немає рядка, що містить усі одиниці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, оскільки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{1, 2, 3, 4, 5, 6, 7, 8}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–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 стовпці не мають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немає стовпців, у яких всі нулі, без врахування головної діагоналі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Arial" w:hAnsi="Arial" w:cs="Arial"/>
          <w:sz w:val="28"/>
          <w:szCs w:val="28"/>
          <w:highlight w:val="none"/>
        </w:rPr>
      </w:pPr>
      <w:r>
        <w:rPr>
          <w:rFonts w:hint="default" w:ascii="Arial" w:hAnsi="Arial" w:cs="Arial"/>
          <w:sz w:val="28"/>
          <w:szCs w:val="28"/>
          <w:highlight w:val="none"/>
        </w:rPr>
        <w:t>8</w:t>
      </w:r>
      <w:r>
        <w:rPr>
          <w:rFonts w:hint="default" w:ascii="Arial" w:hAnsi="Arial" w:cs="Arial"/>
          <w:sz w:val="28"/>
          <w:szCs w:val="28"/>
          <w:highlight w:val="none"/>
          <w:lang w:val="uk-UA"/>
        </w:rPr>
        <w:t xml:space="preserve"> С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vertAlign w:val="baseline"/>
          <w:lang w:val="uk-UA"/>
        </w:rPr>
        <w:t>трогий порядок</w:t>
      </w:r>
    </w:p>
    <w:p>
      <w:pPr>
        <w:widowControl w:val="0"/>
        <w:shd w:val="clear"/>
        <w:jc w:val="both"/>
        <w:rPr>
          <w:rFonts w:hint="default"/>
          <w:sz w:val="28"/>
          <w:szCs w:val="28"/>
          <w:highlight w:val="no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72"/>
        <w:gridCol w:w="372"/>
        <w:gridCol w:w="372"/>
        <w:gridCol w:w="372"/>
        <w:gridCol w:w="372"/>
        <w:gridCol w:w="372"/>
        <w:gridCol w:w="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</w:tbl>
    <w:p>
      <w:pPr>
        <w:shd w:val="clear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403"/>
        <w:gridCol w:w="403"/>
        <w:gridCol w:w="403"/>
        <w:gridCol w:w="372"/>
        <w:gridCol w:w="372"/>
        <w:gridCol w:w="403"/>
        <w:gridCol w:w="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</w:tbl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yellow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Відношення є асиметричним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немає рядка, що містить усі одиниці, крім головної діагоналі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{1, 5, 6}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стовпці містять всі нулі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br w:type="page"/>
      </w:r>
    </w:p>
    <w:p>
      <w:pP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>Результати виконання завдання 2</w:t>
      </w:r>
    </w:p>
    <w:p>
      <w:pP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0 1 1 0 0 1 1 0 0 1 1 0 1 1 0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0 0 0 1 0 1 0 0 1 1 1 1 0 0 0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0 0 0 0 0 0 0 1 0 1 0 0 0 0 1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0 0 1 0 1 1 1 1 0 1 1 0 0 1 1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0 0 0 0 0 1 0 1 1 1 0 0 0 1 0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0 0 1 0 0 0 1 1 0 1 1 1 0 1 0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0 0 1 0 0 0 0 1 1 1 1 1 1 1 0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0 0 0 0 0 0 0 0 0 1 1 0 0 1 0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0 0 1 0 0 0 0 0 0 1 1 0 0 1 1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0 0 0 0 0 0 0 0 0 1 0 0 1 1 0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#1 is acyclic. Neumann-Morgenstern 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1)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Ф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орму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ємо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множину S0, в яку будуть входити елементи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з порожнім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верхні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переріз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(у матриці – у таких стовпчиках всі нулі).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Множина S1 будується на основі S0 – включаємо елементи, для яких верхній переріз включається в множину S0 (у матриці у стовпчиках одиниці стоять лише в тих рядках, що входять до множини S0).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3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) Операція повторюється для Sn+1/Sn, допоки Sn не буде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дорівнювати всій множині альтернатив Ω.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S1: {0, 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S2: {0, 1,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S3: {0, 1, 3,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S4: {0, 1, 3, 4,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S5: {0, 1, 3, 4, 5,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S6: {0, 1, 3, 4, 5, 6, 8}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S7: {0, 1, 2, 3, 4, 5, 6, 8}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S8: {0, 1, 2, 3, 4, 5, 6, 7, 8}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S9: {0, 1, 2, 3, 4, 5, 6, 7, 8,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S10: {0, 1, 2, 3, 4, 5, 6, 7, 8, 10,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S11: {0, 1, 2, 3, 4, 5, 6, 7, 8, 9, 10, 11,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S12: {0, 1, 2, 3, 4, 5, 6, 7, 8, 9, 10,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S13: {0, 1, 2, 3, 4, 5, 6, 7, 8, 9, 10, 11, 12,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Q2: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Q3: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Q4: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Q5: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Q6: {0, 8,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Q7: {0, 8,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Q8: {0, 8,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Q9: {0, 8,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Q10: {0, 8, 3,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Q11: {0, 8, 3,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Q12: {0, 8, 3,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Q13: {0, 8, 3,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Neumann-Morgenstern solution: {0, 8, 3,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Internal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External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#2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0 1 1 0 1 1 1 0 0 0 1 1 1 0 1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0 0 1 0 1 0 0 0 1 1 1 0 0 0 0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0 0 0 1 0 1 1 0 1 0 0 1 1 0 1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0 0 0 0 0 1 1 1 1 1 0 1 1 1 0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0 0 1 0 0 1 1 0 0 0 1 1 0 1 1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0 0 0 0 0 0 0 1 0 1 0 1 1 1 0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0 0 0 0 0 0 0 0 1 0 1 1 1 1 0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0 0 0 0 0 0 0 0 0 0 1 1 0 0 1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#2 is acyclic. Neumann-Morgenstern 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S1: {0, 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S2: {0, 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S3: {0, 1, 2,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S4: {0, 1, 2, 3,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S5: {0, 1, 2, 3,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S6: {0, 1, 2, 3, 4, 6, 7}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S7: {0, 1, 2, 3, 4, 5, 6, 7}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S8: {0, 1, 2, 3, 4, 5, 6, 7, 9}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S9: {0, 1, 2, 3, 4, 5, 6, 7, 8, 9}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S10: {0, 1, 2, 3, 4, 5, 6, 7, 8, 9,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S11: {0, 1, 2, 3, 4, 5, 6, 7, 8, 9, 11,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S12: {0, 1, 2, 3, 4, 5, 6, 7, 8, 9,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S13: {0, 1, 2, 3, 4, 5, 6, 7, 8, 9, 10,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S14: {0, 1, 2, 3, 4, 5, 6, 7, 8, 9, 10, 11, 12,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Q2: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Q3: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Q4: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Q5: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Q6: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Q7: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Q8: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Q9: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Q10: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Q11: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Q12: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Q13: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Q14: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Neumann-Morgenstern solution: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Internal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External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0 1 1 0 0 1 1 0 1 1 0 1 1 0 1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0 0 1 0 0 1 0 0 1 0 1 0 1 0 0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0 0 0 1 0 1 1 0 1 1 0 1 1 0 1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0 0 0 0 1 0 1 1 0 0 1 1 1 0 0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0 0 0 0 0 0 1 1 1 1 0 1 1 1 0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0 0 0 1 1 0 1 1 0 1 0 0 1 1 0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0 0 0 0 0 0 0 1 0 0 0 1 1 0 1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0 0 0 0 0 0 0 0 1 1 1 1 0 1 0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0 0 0 0 0 0 0 0 1 0 0 1 0 0 0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#3 is acyclic. Neumann-Morgenstern 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S1: {0, 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S2: {0, 1, 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S3: {0, 1, 2,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S4: {0, 1, 2, 3,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S5: {0, 1, 2, 3, 4,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S6: {0, 1, 2, 3, 4, 5,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S7: {0, 1, 2, 3, 4, 5, 6, 7}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S8: {0, 1, 2, 3, 4, 5, 6, 7, 9}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S9: {0, 1, 2, 3, 4, 5, 6, 7, 8, 9}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S10: {0, 1, 2, 3, 4, 5, 6, 7, 8, 9,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S11: {0, 1, 2, 3, 4, 5, 6, 7, 8, 9, 10,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S12: {0, 1, 2, 3, 4, 5, 6, 7, 8, 9, 10, 11,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S13: {0, 1, 2, 3, 4, 5, 6, 7, 8, 9, 10,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S14: {0, 1, 2, 3, 4, 5, 6, 7, 8, 9, 10, 11, 12,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Q2: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Q3: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Q4: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Q5: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Q6: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Q7: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Q8: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Q9: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Q10: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Q11: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Q12: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Q13: {0, 3,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Q14: {0, 3,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Neumann-Morgenstern solution: {0, 3,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Internal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External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0 0 0 0 0 0 0 1 0 1 0 0 1 1 1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1 0 0 1 0 1 0 1 1 1 0 1 1 1 0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0 1 0 1 0 1 0 0 0 1 0 1 0 0 0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1 0 0 0 0 0 1 1 1 1 0 1 0 0 1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0 0 0 1 0 1 0 1 0 0 1 0 0 1 0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1 0 0 0 0 0 1 1 0 1 0 1 1 1 0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1 0 0 0 0 0 0 1 0 1 1 0 0 1 0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0 0 0 0 0 0 0 0 1 1 0 1 0 0 1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0 0 0 0 0 0 0 0 1 0 1 0 1 1 1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#4 is acyclic. Neumann-Morgenstern 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S0: {2,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S1: {1, 2,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S2: {1, 2, 3, 4,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S3: {1, 2, 3, 4, 5,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S4: {0, 1, 2, 3, 4, 5,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S5: {0, 1, 2, 3, 4, 5, 6, 7}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S6: {0, 1, 2, 3, 4, 5, 6, 7, 9}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S7: {0, 1, 2, 3, 4, 5, 6, 7, 8, 9,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S8: {0, 1, 2, 3, 4, 5, 6, 7, 8, 9, 10,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S9: {0, 1, 2, 3, 4, 5, 6, 7, 8, 9, 10, 11,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S10: {0, 1, 2, 3, 4, 5, 6, 7, 8, 9, 10, 11,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S11: {0, 1, 2, 3, 4, 5, 6, 7, 8, 9, 10, 11, 12,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Q0: {2,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Q1: {2,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Q2: {2,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Q3: {2,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Q4: {2,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Q5: {2,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Q6: {2,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Q7: {8, 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Q8: {8, 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Q9: {8, 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Q10: {8, 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Q11: {8, 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Neumann-Morgenstern solution: {8, 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Internal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External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0 0 1 0 0 1 1 1 0 1 0 1 1 0 0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0 0 1 1 0 1 0 0 0 1 1 1 0 0 0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0 0 0 1 0 0 1 1 0 0 0 0 0 0 1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0 0 0 0 0 0 0 0 1 1 0 0 0 0 0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1 1 1 1 0 1 0 1 1 1 1 1 0 0 1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0 0 0 1 0 0 0 1 1 0 0 1 0 0 0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0 0 0 1 0 0 0 1 1 0 0 0 0 0 0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0 0 0 0 0 0 0 0 1 1 0 0 1 0 0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0 0 0 0 0 0 0 0 1 0 0 1 1 1 1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1 0 0 1 0 0 0 1 1 1 0 0 1 1 0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0 0 0 0 0 0 0 0 1 0 0 1 0 0 1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#5 is acyclic. Neumann-Morgenstern 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S0: {4}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S1: {1,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S2: {1, 4,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S3: {0, 1, 4,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S4: {0, 1, 2, 4, 5,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S5: {0, 1, 2, 4, 5, 6,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S6: {0, 1, 2, 3, 4, 5, 6, 7,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S7: {0, 1, 2, 3, 4, 5, 6, 7, 9,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S8: {0, 1, 2, 3, 4, 5, 6, 7, 9, 10,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S9: {0, 1, 2, 3, 4, 5, 6, 7, 8, 9, 10,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S10: {0, 1, 2, 3, 4, 5, 6, 7, 8, 9, 10, 11,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S11: {0, 1, 2, 3, 4, 5, 6, 7, 8, 9, 10, 11, 12,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Q0: {4}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Q1: {4}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Q2: {4}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Q3: {4}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Q4: {4}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Q5: {4,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Q6: {4,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Q7: {4,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Q8: {4, 13,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Q9: {4, 13,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Q10: {4, 13,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Q11: {12, 4, 13,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Neumann-Morgenstern solution: {12, 4, 13,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Internal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External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#6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#6 has a cycle. k-optimization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PIN matrix: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P N P N P P P P P P N N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N N N N N     N N N    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N N N N N     N N N    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N N N N N     N N N    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P N P N P I I P P P    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P N P N P I I P P P    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N N N N N     N N N    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N N N N N     N N N    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N N N N N     N N N    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P N P N P P P P P P N N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P N P N P P P P P P N N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N N N N N     N N N    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 (P, I, N)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0 1 1 1 1 1 1 1 1 1 1 0 0 1 1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0 1 1 1 1 1 1 1 1 1 1 0 0 1 1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Матриця для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k1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будується таким чином: 1, якщо елемент це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P, I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або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N,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інакше - 0.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Сім’я множин 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 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(x) представлена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як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рядк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матриці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Щоб обрати найкращу альтернативу, треба обрати множину, що 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максимальною за включенням, тобто такий рядок включає в себе всі інші рядки і при цьому жоден інший рядок не включає його як власну підмножину. Таких альтернатив м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оже бути декілька.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1-оптимальні альтернативи – це такі альтернативи,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 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(x)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як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співпада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є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з усією множиною альтернатив Ω. Їх може не існувати.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max elements: {0, 2, 4,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opt elements: {0, 2, 4,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 (P, N)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max elements: {0, 2, 4,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opt elements: {0, 2, 4,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k3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 (P, I)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k3 max elements: {0, 6, 7, 11,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k3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k4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 (P)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0 1 0 1 0 1 0 0 1 1 1 0 0 0 1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0 1 0 1 0 1 0 0 1 1 1 0 0 0 1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k4 max elements: {0, 11,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k4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#7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0 1 1 1 0 1 1 0 0 1 1 0 0 0 1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0 0 1 1 1 1 0 0 0 1 0 0 1 1 1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0 0 0 1 0 1 1 0 0 0 0 1 0 1 0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0 0 0 0 0 0 1 1 1 0 1 0 0 0 0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0 0 1 1 0 1 1 1 0 1 0 0 0 0 0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0 0 0 1 0 0 1 1 1 0 1 0 0 0 0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0 0 0 0 0 0 0 1 0 1 1 1 0 0 1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0 0 0 0 0 0 0 0 0 0 1 1 0 1 1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0 0 0 0 0 0 1 1 0 0 0 1 0 0 1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#7 is acyclic. Neumann-Morgenstern 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S1: {0, 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S2: {0, 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S3: {0, 1, 2,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S4: {0, 1, 2, 4,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S5: {0, 1, 2, 3, 4,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S6: {0, 1, 2, 3, 4, 5, 8}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S7: {0, 1, 2, 3, 4, 5, 8,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S8: {0, 1, 2, 3, 4, 5, 6, 8,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S9: {0, 1, 2, 3, 4, 5, 6, 7, 8,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S10: {0, 1, 2, 3, 4, 5, 6, 7, 8, 9,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S11: {0, 1, 2, 3, 4, 5, 6, 7, 8, 9, 10,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S12: {0, 1, 2, 3, 4, 5, 6, 7, 8, 9, 10, 11,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S13: {0, 1, 2, 3, 4, 5, 6, 7, 8, 9, 10, 11, 12,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Q2: {0,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Q3: {0,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Q4: {0,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Q5: {0,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Q6: {0, 8,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Q7: {0, 8,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Q8: {0, 8,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Q9: {0, 8,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Q10: {0, 8,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Q11: {0, 8,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Q12: {0, 8,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Q13: {0, 8, 4,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Neumann-Morgenstern solution: {0, 8, 4,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Internal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External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#8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#8 has a cycle. k-optimization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PIN matrix: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P N P P N P P N P P P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P N P P N P P N P P P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I N P P N P P N P I P  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  N N N N N N N N   N  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  N N N N N N N N   N  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  N N N N N N N N   N  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  N N N N N N N N   N  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  N N N N N N N N   N  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I N P P N P P N P I P  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  N N N N N N N N   N  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P N P P N P P N P P P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  N N N N N N N N   N  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0 0 1 1 1 1 1 1 1 1 1 1 1 0 1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0 0 1 1 1 1 1 1 1 1 1 1 1 0 1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max elements: {0, 1, 3, 6, 9,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opt elements: {0, 1, 3, 6, 9,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max elements: {0, 1, 3, 6, 9,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opt elements: {0, 1, 3, 6, 9,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k3 max elements: {0, 1, 2, 11,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k3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0 0 0 0 1 1 0 1 1 0 1 0 1 0 1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0 0 0 0 1 1 0 1 1 0 1 0 1 0 1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k4 max elements: {0, 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k4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#9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#9 has a cycle. k-optimization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PIN matrix: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  N N N     N N N N N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  N N N     N N N N N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P P N N P P N P P P N N P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  N N N     N N N N N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  N N N     N N N N N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P P N N P P N P P P N N P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P P   N P P   I P P N N P   I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  N N N     N N N N N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  N N N     N N N N N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  N N N     N N N N N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P P N N P P N P P P N N P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P P   N P P   I P P N N P   I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1 1 0 1 1 1 0 1 1 1 1 1 1 0 1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1 1 0 1 1 1 0 1 1 1 1 1 1 0 1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max elements: {2, 3, 6, 10, 11,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opt elements: {2, 3, 6, 10, 11,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max elements: {2, 3, 6, 10, 11,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opt elements: {2, 3, 6, 10, 11,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k3 max elements: {2, 6, 7,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k3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1 1 0 0 1 1 0 0 1 1 0 0 1 0 0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1 1 0 0 1 1 0 0 1 1 0 0 1 0 0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k4 max elements: {2, 13,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k4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#10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0 0 0 1 1 0 1 0 1 1 1 0 0 1 1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1 0 0 0 1 0 0 0 1 0 0 0 1 1 1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1 0 0 1 0 1 0 1 0 0 1 1 1 0 0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0 0 0 0 0 1 0 1 0 0 1 1 1 0 1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0 0 0 0 0 1 1 1 1 1 1 0 1 0 0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0 0 0 0 0 0 1 1 0 1 0 0 1 1 0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0 0 0 0 0 0 0 0 1 1 0 0 1 1 1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0 0 0 0 0 0 0 0 0 1 1 0 0 0 0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0 0 0 0 0 0 0 0 0 0 1 0 0 1 0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#10 is acyclic. Neumann-Morgenstern 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S0: {1, 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S1: {0, 1, 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S2: {0, 1, 2, 3,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S3: {0, 1, 2, 3, 4,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S4: {0, 1, 2, 3, 4, 5, 6, 7}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S5: {0, 1, 2, 3, 4, 5, 6, 7, 8}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S6: {0, 1, 2, 3, 4, 5, 6, 7, 8, 9}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S7: {0, 1, 2, 3, 4, 5, 6, 7, 8, 9,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S8: {0, 1, 2, 3, 4, 5, 6, 7, 8, 9, 10,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S9: {0, 1, 2, 3, 4, 5, 6, 7, 8, 9, 10, 11,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S10: {0, 1, 2, 3, 4, 5, 6, 7, 8, 9, 10, 11, 12,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S11: {0, 1, 2, 3, 4, 5, 6, 7, 8, 9, 10, 11, 12,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Q0: {1, 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Q1: {1, 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Q2: {1, 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Q3: {1, 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Q4: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Q5: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Q6: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Q7: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Q8: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Q9: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Q10: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Q11: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Neumann-Morgenstern solution: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Internal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External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br w:type="page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Програмний код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typing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read_relations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read_one_relation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skip first row of a relation because it only contains name and dashes (---)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.readline()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.readline()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read_one_relation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"Relation #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num_rel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{:.0f}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"results.txt"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----------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has_cycle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does_vertex_has_cycle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__contains__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!=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unvisited_reachable_vertexes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unvisited_reachable_vertexes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unvisited_reachable_vertexes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does_vertex_has_cycle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solve_NM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get_upper_cut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S[0]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get_upper_cut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S[k]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!=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vertexes_dominated_only_by_prev_S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get_upper_cut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issubset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vertexes_dominated_only_by_prev_S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need to make a copy explicitly?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diff_S_curr_and_S_prev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just_the_required_condition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diff_S_curr_and_S_prev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get_upper_cut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intersection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just_the_required_condition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all_Q_sets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check_internal_stability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check_external_stability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other_vertexes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other_vertexes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found_better_in_set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found_better_in_set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found_better_in_set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int_stab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check_internal_stability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ext_stab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check_external_stability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"Neumann-Morgenstern solution: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"Internal stability: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int_stab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"External stability: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ext_stab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solve_k_optimization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[[]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is_subset_or_equal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get_max_and_opt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].count(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].count(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].count(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].count(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].count(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is_subset_or_equal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is_subset_or_equal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opt_alts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"PIN matrix:"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get_max_and_opt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max elements: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opt elements: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opt_alts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"results.txt"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read_relations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"Варіант №1.txt"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has_cycle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"Relation #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has a cycle. k-optimization will be used."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solve_k_optimization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"Relation #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acyclic. Neumann-Morgenstern optimization will be used."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solve_NM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C5D5CC"/>
    <w:multiLevelType w:val="multilevel"/>
    <w:tmpl w:val="CCC5D5CC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085F"/>
    <w:rsid w:val="08A01350"/>
    <w:rsid w:val="08D22518"/>
    <w:rsid w:val="09713042"/>
    <w:rsid w:val="0F492792"/>
    <w:rsid w:val="108C0ABB"/>
    <w:rsid w:val="15D37BAF"/>
    <w:rsid w:val="175642B1"/>
    <w:rsid w:val="1C083ABE"/>
    <w:rsid w:val="1C6755E0"/>
    <w:rsid w:val="1F2B1163"/>
    <w:rsid w:val="202B0253"/>
    <w:rsid w:val="209E2790"/>
    <w:rsid w:val="244704AF"/>
    <w:rsid w:val="28B33F8F"/>
    <w:rsid w:val="2D380BDF"/>
    <w:rsid w:val="33426387"/>
    <w:rsid w:val="35F80A1C"/>
    <w:rsid w:val="380056B1"/>
    <w:rsid w:val="38C55689"/>
    <w:rsid w:val="391B2644"/>
    <w:rsid w:val="3BE57B92"/>
    <w:rsid w:val="3FC253A3"/>
    <w:rsid w:val="401157AC"/>
    <w:rsid w:val="43B91888"/>
    <w:rsid w:val="4BC56E66"/>
    <w:rsid w:val="5382596B"/>
    <w:rsid w:val="54CC782F"/>
    <w:rsid w:val="56416D0C"/>
    <w:rsid w:val="59486B8A"/>
    <w:rsid w:val="5D9D5FD4"/>
    <w:rsid w:val="5EE5712E"/>
    <w:rsid w:val="63F11066"/>
    <w:rsid w:val="64D31C71"/>
    <w:rsid w:val="6ACC7D2E"/>
    <w:rsid w:val="6D547AB7"/>
    <w:rsid w:val="6E184DA3"/>
    <w:rsid w:val="70920AC0"/>
    <w:rsid w:val="72946F8C"/>
    <w:rsid w:val="7EA92C9D"/>
    <w:rsid w:val="7EE5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9567</Words>
  <Characters>21251</Characters>
  <Lines>1</Lines>
  <Paragraphs>1</Paragraphs>
  <TotalTime>3</TotalTime>
  <ScaleCrop>false</ScaleCrop>
  <LinksUpToDate>false</LinksUpToDate>
  <CharactersWithSpaces>31663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2023-09-20T15:39:00Z</dcterms:created>
  <dc:creator>melky</dc:creator>
  <cp:lastModifiedBy>Denys Adamov</cp:lastModifiedBy>
  <dcterms:modified xsi:type="dcterms:W3CDTF">2023-11-10T17:19:29Z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30110E9B40B74D968C4FD4F66F770519_12</vt:lpwstr>
  </property>
</Properties>
</file>