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sz w:val="28"/>
          <w:szCs w:val="28"/>
        </w:rPr>
        <w:t>PRESIDENT’S OFFICE</w:t>
      </w: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sz w:val="28"/>
          <w:szCs w:val="28"/>
        </w:rPr>
        <w:t xml:space="preserve">REGIONAL ADMINISTRATION AND LOCAL GOVERNMENT </w:t>
      </w: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0262">
        <w:rPr>
          <w:rFonts w:ascii="Times New Roman" w:hAnsi="Times New Roman" w:cs="Times New Roman"/>
          <w:sz w:val="24"/>
          <w:szCs w:val="24"/>
        </w:rPr>
        <w:t>SAME AND MWANGA SECONDARY SCHOOLS EXAMINATION</w:t>
      </w:r>
      <w:r w:rsidRPr="006F0262">
        <w:rPr>
          <w:rFonts w:ascii="Times New Roman" w:hAnsi="Times New Roman" w:cs="Times New Roman"/>
          <w:sz w:val="28"/>
          <w:szCs w:val="28"/>
        </w:rPr>
        <w:t xml:space="preserve"> SYNDICATE (SAMWASSES)</w:t>
      </w: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78105</wp:posOffset>
            </wp:positionV>
            <wp:extent cx="1160780" cy="1057275"/>
            <wp:effectExtent l="19050" t="0" r="127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2A5A" w:rsidRPr="006F0262" w:rsidRDefault="00C12A5A" w:rsidP="00C12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sz w:val="28"/>
          <w:szCs w:val="28"/>
        </w:rPr>
        <w:t>PRE-MOCK EXAMINATIONS</w:t>
      </w:r>
    </w:p>
    <w:p w:rsidR="00C12A5A" w:rsidRPr="006F0262" w:rsidRDefault="00113039" w:rsidP="00C12A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sz w:val="28"/>
          <w:szCs w:val="28"/>
        </w:rPr>
        <w:t>Code:   121/1</w:t>
      </w:r>
      <w:r w:rsidR="00C12A5A" w:rsidRPr="006F026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F0262">
        <w:rPr>
          <w:rFonts w:ascii="Times New Roman" w:hAnsi="Times New Roman" w:cs="Times New Roman"/>
          <w:sz w:val="28"/>
          <w:szCs w:val="28"/>
        </w:rPr>
        <w:t>KISWAHILI 1</w:t>
      </w:r>
    </w:p>
    <w:p w:rsidR="00C12A5A" w:rsidRPr="006F0262" w:rsidRDefault="00C12A5A" w:rsidP="00C12A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026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12A5A" w:rsidRPr="006F0262" w:rsidRDefault="00410A78" w:rsidP="00CA07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MWONGOZO WA USAHIHISHAJI</w:t>
      </w:r>
    </w:p>
    <w:p w:rsidR="004E17AC" w:rsidRPr="00C8721B" w:rsidRDefault="004E17AC" w:rsidP="00CA07F3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4E17AC" w:rsidRDefault="004E17AC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SANAA ZA MAONESHO</w:t>
      </w:r>
      <w:r w:rsidR="00A611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@ =  1</w:t>
      </w:r>
    </w:p>
    <w:p w:rsidR="004E17AC" w:rsidRDefault="002E213E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i) Z</w:t>
      </w:r>
      <w:r w:rsidR="004E17AC">
        <w:rPr>
          <w:rFonts w:ascii="Times New Roman" w:hAnsi="Times New Roman" w:cs="Times New Roman"/>
          <w:sz w:val="24"/>
        </w:rPr>
        <w:t>ilifana – zinavutia, pendeza, kutia hamasa        @ = 1</w:t>
      </w:r>
    </w:p>
    <w:p w:rsidR="004E17AC" w:rsidRDefault="002E213E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ii) M</w:t>
      </w:r>
      <w:r w:rsidR="004E17AC">
        <w:rPr>
          <w:rFonts w:ascii="Times New Roman" w:hAnsi="Times New Roman" w:cs="Times New Roman"/>
          <w:sz w:val="24"/>
        </w:rPr>
        <w:t>ajilio – kipindi, muda            @ =1</w:t>
      </w:r>
    </w:p>
    <w:p w:rsidR="004E17AC" w:rsidRDefault="002E213E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iii) K</w:t>
      </w:r>
      <w:r w:rsidR="004E17AC">
        <w:rPr>
          <w:rFonts w:ascii="Times New Roman" w:hAnsi="Times New Roman" w:cs="Times New Roman"/>
          <w:sz w:val="24"/>
        </w:rPr>
        <w:t>utamalaki – kuendelea    @ = 1</w:t>
      </w:r>
    </w:p>
    <w:p w:rsidR="004E17AC" w:rsidRDefault="002E213E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iv) U</w:t>
      </w:r>
      <w:r w:rsidR="004E17AC">
        <w:rPr>
          <w:rFonts w:ascii="Times New Roman" w:hAnsi="Times New Roman" w:cs="Times New Roman"/>
          <w:sz w:val="24"/>
        </w:rPr>
        <w:t>tandawazi – maendeleo ya sayansi na teknolojia    @ = 1</w:t>
      </w:r>
    </w:p>
    <w:p w:rsidR="004E17AC" w:rsidRDefault="004E17AC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4E17AC" w:rsidRPr="002E213E" w:rsidRDefault="002E213E" w:rsidP="004E17AC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c) M</w:t>
      </w:r>
      <w:r w:rsidR="004E17AC" w:rsidRPr="002E213E">
        <w:rPr>
          <w:rFonts w:ascii="Times New Roman" w:hAnsi="Times New Roman" w:cs="Times New Roman"/>
          <w:b/>
          <w:i/>
          <w:sz w:val="24"/>
        </w:rPr>
        <w:t>anufaa matatu ya sanaa za maonesho</w:t>
      </w:r>
    </w:p>
    <w:p w:rsidR="004E17AC" w:rsidRDefault="004E17AC" w:rsidP="00B956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kukuza vijana wawe na maadili mema</w:t>
      </w:r>
    </w:p>
    <w:p w:rsidR="004E17AC" w:rsidRDefault="004E17AC" w:rsidP="00B956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kuwaandaa kushiriki majukumu mfano uzalendo, ujasiri</w:t>
      </w:r>
    </w:p>
    <w:p w:rsidR="004E17AC" w:rsidRDefault="004E17AC" w:rsidP="00B956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kujiburudisha           3 @1</w:t>
      </w:r>
    </w:p>
    <w:p w:rsidR="004E17AC" w:rsidRDefault="004E17AC" w:rsidP="004E17AC">
      <w:pPr>
        <w:pStyle w:val="NoSpacing"/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sanaa za maonyesho zianaongeza ushirikiano katika jamii mbalimbali </w:t>
      </w:r>
      <w:r w:rsidR="00EE50B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@ </w:t>
      </w:r>
      <w:r w:rsidR="00EE50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EE50BA">
        <w:rPr>
          <w:rFonts w:ascii="Times New Roman" w:hAnsi="Times New Roman" w:cs="Times New Roman"/>
          <w:sz w:val="24"/>
        </w:rPr>
        <w:t>.</w:t>
      </w:r>
    </w:p>
    <w:p w:rsidR="00EE50BA" w:rsidRDefault="00EE50BA" w:rsidP="004E17AC">
      <w:pPr>
        <w:pStyle w:val="NoSpacing"/>
        <w:ind w:left="993"/>
        <w:rPr>
          <w:rFonts w:ascii="Times New Roman" w:hAnsi="Times New Roman" w:cs="Times New Roman"/>
          <w:sz w:val="24"/>
        </w:rPr>
      </w:pPr>
    </w:p>
    <w:p w:rsidR="00EE50BA" w:rsidRDefault="00EE50BA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(Alama 05)</w:t>
      </w:r>
    </w:p>
    <w:tbl>
      <w:tblPr>
        <w:tblStyle w:val="TableGrid"/>
        <w:tblW w:w="0" w:type="auto"/>
        <w:tblInd w:w="1080" w:type="dxa"/>
        <w:tblLook w:val="04A0"/>
      </w:tblPr>
      <w:tblGrid>
        <w:gridCol w:w="1699"/>
        <w:gridCol w:w="1699"/>
        <w:gridCol w:w="1699"/>
        <w:gridCol w:w="862"/>
        <w:gridCol w:w="837"/>
        <w:gridCol w:w="849"/>
        <w:gridCol w:w="851"/>
      </w:tblGrid>
      <w:tr w:rsidR="00EE50BA" w:rsidTr="00EE50BA">
        <w:trPr>
          <w:trHeight w:val="530"/>
        </w:trPr>
        <w:tc>
          <w:tcPr>
            <w:tcW w:w="8496" w:type="dxa"/>
            <w:gridSpan w:val="7"/>
          </w:tcPr>
          <w:p w:rsidR="00EE50BA" w:rsidRDefault="00EE50BA" w:rsidP="00EE50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Sentensi changamano</w:t>
            </w:r>
          </w:p>
        </w:tc>
      </w:tr>
      <w:tr w:rsidR="00EE50BA" w:rsidTr="00EE50BA">
        <w:trPr>
          <w:trHeight w:val="553"/>
        </w:trPr>
        <w:tc>
          <w:tcPr>
            <w:tcW w:w="3398" w:type="dxa"/>
            <w:gridSpan w:val="2"/>
          </w:tcPr>
          <w:p w:rsidR="00EE50BA" w:rsidRDefault="00EE50BA" w:rsidP="00EE50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5098" w:type="dxa"/>
            <w:gridSpan w:val="5"/>
          </w:tcPr>
          <w:p w:rsidR="00EE50BA" w:rsidRDefault="00EE50BA" w:rsidP="00EE50BA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EE50BA" w:rsidTr="00EE50BA">
        <w:trPr>
          <w:trHeight w:val="561"/>
        </w:trPr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BV/kTgv</w:t>
            </w:r>
          </w:p>
        </w:tc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699" w:type="dxa"/>
            <w:gridSpan w:val="2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</w:t>
            </w:r>
          </w:p>
        </w:tc>
        <w:tc>
          <w:tcPr>
            <w:tcW w:w="1700" w:type="dxa"/>
            <w:gridSpan w:val="2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</w:t>
            </w:r>
          </w:p>
        </w:tc>
      </w:tr>
      <w:tr w:rsidR="00EE50BA" w:rsidTr="00EE50BA">
        <w:trPr>
          <w:trHeight w:val="555"/>
        </w:trPr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837" w:type="dxa"/>
            <w:tcBorders>
              <w:lef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EE50BA" w:rsidTr="00EE50BA">
        <w:trPr>
          <w:trHeight w:val="563"/>
        </w:trPr>
        <w:tc>
          <w:tcPr>
            <w:tcW w:w="3398" w:type="dxa"/>
            <w:gridSpan w:val="2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Mvua</w:t>
            </w:r>
            <w:r w:rsidR="00410A78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iliyonyesha</w:t>
            </w:r>
          </w:p>
        </w:tc>
        <w:tc>
          <w:tcPr>
            <w:tcW w:w="1699" w:type="dxa"/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imeezua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mapaa</w:t>
            </w:r>
          </w:p>
        </w:tc>
        <w:tc>
          <w:tcPr>
            <w:tcW w:w="837" w:type="dxa"/>
            <w:tcBorders>
              <w:lef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E50BA" w:rsidRDefault="00EE50BA" w:rsidP="00EE50B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Jioni</w:t>
            </w:r>
          </w:p>
        </w:tc>
      </w:tr>
    </w:tbl>
    <w:p w:rsidR="00EE50BA" w:rsidRDefault="00EE50BA" w:rsidP="00EE50BA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E2070C" w:rsidRDefault="004E17AC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2070C" w:rsidRDefault="00E2070C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6F0262" w:rsidRDefault="006F0262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6F0262" w:rsidRDefault="006F0262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E2070C" w:rsidRDefault="00E2070C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E2070C" w:rsidRDefault="00E2070C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 ( Alama 05)</w:t>
      </w:r>
    </w:p>
    <w:tbl>
      <w:tblPr>
        <w:tblStyle w:val="TableGrid"/>
        <w:tblW w:w="0" w:type="auto"/>
        <w:tblInd w:w="1080" w:type="dxa"/>
        <w:tblLook w:val="04A0"/>
      </w:tblPr>
      <w:tblGrid>
        <w:gridCol w:w="2124"/>
        <w:gridCol w:w="2124"/>
        <w:gridCol w:w="2124"/>
        <w:gridCol w:w="2124"/>
      </w:tblGrid>
      <w:tr w:rsidR="00405809" w:rsidTr="00405809">
        <w:trPr>
          <w:trHeight w:val="433"/>
        </w:trPr>
        <w:tc>
          <w:tcPr>
            <w:tcW w:w="8496" w:type="dxa"/>
            <w:gridSpan w:val="4"/>
          </w:tcPr>
          <w:p w:rsidR="00405809" w:rsidRDefault="008A5E09" w:rsidP="008A5E09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Sentensi sahili</w:t>
            </w:r>
          </w:p>
        </w:tc>
      </w:tr>
      <w:tr w:rsidR="00405809" w:rsidTr="00405809">
        <w:trPr>
          <w:trHeight w:val="411"/>
        </w:trPr>
        <w:tc>
          <w:tcPr>
            <w:tcW w:w="2124" w:type="dxa"/>
          </w:tcPr>
          <w:p w:rsidR="00405809" w:rsidRDefault="008A5E09" w:rsidP="00410A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6372" w:type="dxa"/>
            <w:gridSpan w:val="3"/>
          </w:tcPr>
          <w:p w:rsidR="00405809" w:rsidRDefault="008A5E09" w:rsidP="00410A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E2070C" w:rsidTr="00405809">
        <w:trPr>
          <w:trHeight w:val="404"/>
        </w:trPr>
        <w:tc>
          <w:tcPr>
            <w:tcW w:w="2124" w:type="dxa"/>
          </w:tcPr>
          <w:p w:rsidR="00E2070C" w:rsidRDefault="008A5E09" w:rsidP="008A5E0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Ts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</w:t>
            </w:r>
          </w:p>
        </w:tc>
      </w:tr>
      <w:tr w:rsidR="00E2070C" w:rsidTr="00405809">
        <w:trPr>
          <w:trHeight w:val="423"/>
        </w:trPr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Ts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  <w:tr w:rsidR="00E2070C" w:rsidTr="00405809">
        <w:trPr>
          <w:trHeight w:val="414"/>
        </w:trPr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atakuja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kuchukua</w:t>
            </w:r>
          </w:p>
        </w:tc>
        <w:tc>
          <w:tcPr>
            <w:tcW w:w="2124" w:type="dxa"/>
          </w:tcPr>
          <w:p w:rsidR="00E2070C" w:rsidRDefault="008A5E09" w:rsidP="004E17A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Kesho kutwa</w:t>
            </w:r>
          </w:p>
        </w:tc>
      </w:tr>
    </w:tbl>
    <w:p w:rsidR="00A61163" w:rsidRDefault="00A61163" w:rsidP="004E17AC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E2070C" w:rsidRPr="002E213E" w:rsidRDefault="00BA47C5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a)</w:t>
      </w:r>
      <w:r w:rsidR="006210E4" w:rsidRPr="002E213E">
        <w:rPr>
          <w:rFonts w:ascii="Times New Roman" w:hAnsi="Times New Roman" w:cs="Times New Roman"/>
          <w:b/>
          <w:i/>
          <w:sz w:val="24"/>
        </w:rPr>
        <w:t>i) sarufi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kanuni au taratibu zinazotawala kila kimoja kati ya viwango hivyo vin</w:t>
      </w:r>
      <w:r w:rsidR="00410A78">
        <w:rPr>
          <w:rFonts w:ascii="Times New Roman" w:hAnsi="Times New Roman" w:cs="Times New Roman"/>
          <w:sz w:val="24"/>
        </w:rPr>
        <w:t>ne ambavyo ni fonolojia, mofo</w:t>
      </w:r>
      <w:r>
        <w:rPr>
          <w:rFonts w:ascii="Times New Roman" w:hAnsi="Times New Roman" w:cs="Times New Roman"/>
          <w:sz w:val="24"/>
        </w:rPr>
        <w:t>lojia, sentensi na semantik.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6210E4" w:rsidRPr="002E213E" w:rsidRDefault="006210E4" w:rsidP="006210E4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>ii</w:t>
      </w:r>
      <w:r w:rsidRPr="002E213E">
        <w:rPr>
          <w:rFonts w:ascii="Times New Roman" w:hAnsi="Times New Roman" w:cs="Times New Roman"/>
          <w:b/>
          <w:i/>
          <w:sz w:val="24"/>
        </w:rPr>
        <w:t>) mzizi wa neno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 ile sehemu ya neon ambayo haibadiliki katika kitenzi  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mfano: anakimbia – kimb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analima – lim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6210E4" w:rsidRPr="002E213E" w:rsidRDefault="006210E4" w:rsidP="006210E4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iii</w:t>
      </w:r>
      <w:r w:rsidRPr="002E213E">
        <w:rPr>
          <w:rFonts w:ascii="Times New Roman" w:hAnsi="Times New Roman" w:cs="Times New Roman"/>
          <w:b/>
          <w:i/>
          <w:sz w:val="24"/>
        </w:rPr>
        <w:t>) sarufi maumbo</w:t>
      </w:r>
    </w:p>
    <w:p w:rsidR="006210E4" w:rsidRDefault="002E213E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6210E4">
        <w:rPr>
          <w:rFonts w:ascii="Times New Roman" w:hAnsi="Times New Roman" w:cs="Times New Roman"/>
          <w:sz w:val="24"/>
        </w:rPr>
        <w:t>i tawi la sarufi linalohusiana na ucahmbuzi w</w:t>
      </w:r>
      <w:r w:rsidR="00410A78">
        <w:rPr>
          <w:rFonts w:ascii="Times New Roman" w:hAnsi="Times New Roman" w:cs="Times New Roman"/>
          <w:sz w:val="24"/>
        </w:rPr>
        <w:t>a neno</w:t>
      </w:r>
      <w:r w:rsidR="006210E4">
        <w:rPr>
          <w:rFonts w:ascii="Times New Roman" w:hAnsi="Times New Roman" w:cs="Times New Roman"/>
          <w:sz w:val="24"/>
        </w:rPr>
        <w:t xml:space="preserve"> na jinsi lilivyoundwa.</w:t>
      </w:r>
    </w:p>
    <w:p w:rsidR="006210E4" w:rsidRDefault="00410A78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Utaratibu wa uundaji mane</w:t>
      </w:r>
      <w:r w:rsidR="006210E4">
        <w:rPr>
          <w:rFonts w:ascii="Times New Roman" w:hAnsi="Times New Roman" w:cs="Times New Roman"/>
          <w:sz w:val="24"/>
        </w:rPr>
        <w:t>no wa lugha moja hutofautiana na ule wa lugha nyingine pia hujulikana kama mofolojia.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Mfano: </w:t>
      </w:r>
      <w:r w:rsidRPr="006210E4">
        <w:rPr>
          <w:rFonts w:ascii="Times New Roman" w:hAnsi="Times New Roman" w:cs="Times New Roman"/>
          <w:sz w:val="24"/>
          <w:u w:val="single"/>
        </w:rPr>
        <w:t xml:space="preserve">Kiswahili </w:t>
      </w:r>
      <w:r>
        <w:rPr>
          <w:rFonts w:ascii="Times New Roman" w:hAnsi="Times New Roman" w:cs="Times New Roman"/>
          <w:sz w:val="24"/>
        </w:rPr>
        <w:t xml:space="preserve">        </w:t>
      </w:r>
      <w:r w:rsidRPr="006210E4">
        <w:rPr>
          <w:rFonts w:ascii="Times New Roman" w:hAnsi="Times New Roman" w:cs="Times New Roman"/>
          <w:sz w:val="24"/>
          <w:u w:val="single"/>
        </w:rPr>
        <w:t>kingereza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Anaimba          he/she is singing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iv) </w:t>
      </w:r>
      <w:r w:rsidRPr="002E213E">
        <w:rPr>
          <w:rFonts w:ascii="Times New Roman" w:hAnsi="Times New Roman" w:cs="Times New Roman"/>
          <w:b/>
          <w:i/>
          <w:sz w:val="24"/>
        </w:rPr>
        <w:t>Sarufi matamshi</w:t>
      </w:r>
    </w:p>
    <w:p w:rsidR="006210E4" w:rsidRDefault="002E213E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6210E4">
        <w:rPr>
          <w:rFonts w:ascii="Times New Roman" w:hAnsi="Times New Roman" w:cs="Times New Roman"/>
          <w:sz w:val="24"/>
        </w:rPr>
        <w:t>uhusika na uchambuzi wa mfumo wa sauti wa lugha inayohusika na jinsi sauti hizo zinavyoweza kupangiliwa ili kuundwa mofimu, silabi au maneno.</w:t>
      </w:r>
    </w:p>
    <w:p w:rsidR="006210E4" w:rsidRDefault="006210E4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Mfano</w:t>
      </w:r>
      <w:r w:rsidR="00BA47C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ki – ta – bu </w:t>
      </w: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Za – wa – di </w:t>
      </w: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v) </w:t>
      </w:r>
      <w:r w:rsidRPr="002E213E">
        <w:rPr>
          <w:rFonts w:ascii="Times New Roman" w:hAnsi="Times New Roman" w:cs="Times New Roman"/>
          <w:b/>
          <w:i/>
          <w:sz w:val="24"/>
        </w:rPr>
        <w:t>O – rejeshi</w:t>
      </w:r>
    </w:p>
    <w:p w:rsidR="00BA47C5" w:rsidRDefault="002E213E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</w:t>
      </w:r>
      <w:r w:rsidR="00BA47C5">
        <w:rPr>
          <w:rFonts w:ascii="Times New Roman" w:hAnsi="Times New Roman" w:cs="Times New Roman"/>
          <w:sz w:val="24"/>
        </w:rPr>
        <w:t>i umbo linalopachikwa katika kitenzi ili kurejelea nomino iliyotajwa kabla</w:t>
      </w:r>
    </w:p>
    <w:p w:rsidR="00BA47C5" w:rsidRDefault="002E213E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</w:t>
      </w:r>
      <w:r w:rsidR="00410A78">
        <w:rPr>
          <w:rFonts w:ascii="Times New Roman" w:hAnsi="Times New Roman" w:cs="Times New Roman"/>
          <w:sz w:val="24"/>
        </w:rPr>
        <w:t>mbo hilo hupa</w:t>
      </w:r>
      <w:r w:rsidR="00BA47C5">
        <w:rPr>
          <w:rFonts w:ascii="Times New Roman" w:hAnsi="Times New Roman" w:cs="Times New Roman"/>
          <w:sz w:val="24"/>
        </w:rPr>
        <w:t xml:space="preserve">chikwa kwa utaratibu maalum </w:t>
      </w: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Mfano: Gari lili</w:t>
      </w:r>
      <w:r w:rsidRPr="00410A78">
        <w:rPr>
          <w:rFonts w:ascii="Times New Roman" w:hAnsi="Times New Roman" w:cs="Times New Roman"/>
          <w:sz w:val="24"/>
          <w:u w:val="single"/>
        </w:rPr>
        <w:t>lo</w:t>
      </w:r>
      <w:r>
        <w:rPr>
          <w:rFonts w:ascii="Times New Roman" w:hAnsi="Times New Roman" w:cs="Times New Roman"/>
          <w:sz w:val="24"/>
        </w:rPr>
        <w:t>pinduka limepelekwa gereji</w:t>
      </w: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: Kiti kili</w:t>
      </w:r>
      <w:r w:rsidRPr="00410A78">
        <w:rPr>
          <w:rFonts w:ascii="Times New Roman" w:hAnsi="Times New Roman" w:cs="Times New Roman"/>
          <w:sz w:val="24"/>
          <w:u w:val="single"/>
        </w:rPr>
        <w:t>cho</w:t>
      </w:r>
      <w:r>
        <w:rPr>
          <w:rFonts w:ascii="Times New Roman" w:hAnsi="Times New Roman" w:cs="Times New Roman"/>
          <w:sz w:val="24"/>
        </w:rPr>
        <w:t xml:space="preserve">tengenezwa kimepotea       </w:t>
      </w:r>
      <w:r w:rsidRPr="002E213E">
        <w:rPr>
          <w:rFonts w:ascii="Times New Roman" w:hAnsi="Times New Roman" w:cs="Times New Roman"/>
          <w:b/>
          <w:i/>
          <w:sz w:val="24"/>
        </w:rPr>
        <w:t xml:space="preserve"> alama 1 @5</w:t>
      </w: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BA47C5" w:rsidRDefault="00BA47C5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2E213E">
        <w:rPr>
          <w:rFonts w:ascii="Times New Roman" w:hAnsi="Times New Roman" w:cs="Times New Roman"/>
          <w:b/>
          <w:i/>
          <w:sz w:val="24"/>
        </w:rPr>
        <w:t>mtahiniwa aoneshe matumizi ya</w:t>
      </w:r>
      <w:r w:rsidRPr="002E213E">
        <w:rPr>
          <w:rFonts w:ascii="Times New Roman" w:hAnsi="Times New Roman" w:cs="Times New Roman"/>
          <w:b/>
          <w:i/>
          <w:sz w:val="24"/>
          <w:u w:val="single"/>
        </w:rPr>
        <w:t xml:space="preserve"> Ki</w:t>
      </w:r>
    </w:p>
    <w:p w:rsidR="00BA47C5" w:rsidRDefault="00BA47C5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i) Ki – kuunda mzizi wa neno</w:t>
      </w:r>
    </w:p>
    <w:p w:rsidR="00BA47C5" w:rsidRDefault="00BA47C5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mfano: Ana</w:t>
      </w: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>mbia</w:t>
      </w:r>
    </w:p>
    <w:p w:rsidR="008E2BF1" w:rsidRDefault="008E2BF1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BA47C5" w:rsidRDefault="00BA47C5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 Ki – kuonesha upatanisho wa kisaarufi </w:t>
      </w:r>
    </w:p>
    <w:p w:rsidR="00BA47C5" w:rsidRDefault="00BA47C5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mfano</w:t>
      </w:r>
      <w:r w:rsidR="008E2BF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 xml:space="preserve">ti </w:t>
      </w: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>me</w:t>
      </w:r>
      <w:r w:rsidR="008E2BF1">
        <w:rPr>
          <w:rFonts w:ascii="Times New Roman" w:hAnsi="Times New Roman" w:cs="Times New Roman"/>
          <w:sz w:val="24"/>
        </w:rPr>
        <w:t>vunjika</w:t>
      </w:r>
    </w:p>
    <w:p w:rsidR="008E2BF1" w:rsidRDefault="008E2BF1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8E2BF1" w:rsidRDefault="002E213E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iii) K</w:t>
      </w:r>
      <w:r w:rsidR="008E2BF1">
        <w:rPr>
          <w:rFonts w:ascii="Times New Roman" w:hAnsi="Times New Roman" w:cs="Times New Roman"/>
          <w:sz w:val="24"/>
        </w:rPr>
        <w:t>uonesha mtendwa wa jambo</w:t>
      </w:r>
    </w:p>
    <w:p w:rsidR="008E2BF1" w:rsidRDefault="002E213E" w:rsidP="00BA47C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mf: K</w:t>
      </w:r>
      <w:r w:rsidR="008E2BF1">
        <w:rPr>
          <w:rFonts w:ascii="Times New Roman" w:hAnsi="Times New Roman" w:cs="Times New Roman"/>
          <w:sz w:val="24"/>
        </w:rPr>
        <w:t>iki</w:t>
      </w:r>
      <w:r w:rsidR="008E2BF1" w:rsidRPr="008E2BF1">
        <w:rPr>
          <w:rFonts w:ascii="Times New Roman" w:hAnsi="Times New Roman" w:cs="Times New Roman"/>
          <w:sz w:val="24"/>
          <w:u w:val="single"/>
        </w:rPr>
        <w:t>ki</w:t>
      </w:r>
      <w:r w:rsidR="008E2BF1">
        <w:rPr>
          <w:rFonts w:ascii="Times New Roman" w:hAnsi="Times New Roman" w:cs="Times New Roman"/>
          <w:sz w:val="24"/>
        </w:rPr>
        <w:t>kinga</w:t>
      </w:r>
    </w:p>
    <w:p w:rsidR="008E2BF1" w:rsidRPr="00BA47C5" w:rsidRDefault="008E2BF1" w:rsidP="00BA47C5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</w:p>
    <w:p w:rsidR="00BA47C5" w:rsidRDefault="008E2BF1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iv) kushurutisha</w:t>
      </w:r>
    </w:p>
    <w:p w:rsidR="008E2BF1" w:rsidRDefault="008E2BF1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mfano: A</w:t>
      </w: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>faulu</w:t>
      </w:r>
    </w:p>
    <w:p w:rsidR="008E2BF1" w:rsidRDefault="008E2BF1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8E2BF1" w:rsidRDefault="008E2BF1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v) kuonyesha udogodoshi</w:t>
      </w:r>
    </w:p>
    <w:p w:rsidR="008E2BF1" w:rsidRDefault="008E2BF1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mfano: - </w:t>
      </w: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>toto</w:t>
      </w:r>
    </w:p>
    <w:p w:rsidR="008E2BF1" w:rsidRDefault="008E2BF1" w:rsidP="00B956FD">
      <w:pPr>
        <w:pStyle w:val="NoSpacing"/>
        <w:numPr>
          <w:ilvl w:val="0"/>
          <w:numId w:val="3"/>
        </w:numPr>
        <w:ind w:left="1701"/>
        <w:rPr>
          <w:rFonts w:ascii="Times New Roman" w:hAnsi="Times New Roman" w:cs="Times New Roman"/>
          <w:sz w:val="24"/>
        </w:rPr>
      </w:pPr>
      <w:r w:rsidRPr="008E2BF1">
        <w:rPr>
          <w:rFonts w:ascii="Times New Roman" w:hAnsi="Times New Roman" w:cs="Times New Roman"/>
          <w:sz w:val="24"/>
          <w:u w:val="single"/>
        </w:rPr>
        <w:t>ki</w:t>
      </w:r>
      <w:r>
        <w:rPr>
          <w:rFonts w:ascii="Times New Roman" w:hAnsi="Times New Roman" w:cs="Times New Roman"/>
          <w:sz w:val="24"/>
        </w:rPr>
        <w:t>mbwa</w:t>
      </w:r>
    </w:p>
    <w:p w:rsidR="008E2BF1" w:rsidRDefault="008E2BF1" w:rsidP="008E2BF1">
      <w:pPr>
        <w:pStyle w:val="NoSpacing"/>
        <w:ind w:left="2145"/>
        <w:rPr>
          <w:rFonts w:ascii="Times New Roman" w:hAnsi="Times New Roman" w:cs="Times New Roman"/>
          <w:sz w:val="24"/>
        </w:rPr>
      </w:pPr>
    </w:p>
    <w:p w:rsidR="008E2BF1" w:rsidRDefault="00E83648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sifa tano (5) za mtindo wa lugha za magazetini </w:t>
      </w:r>
      <w:r w:rsidRPr="002E213E">
        <w:rPr>
          <w:rFonts w:ascii="Times New Roman" w:hAnsi="Times New Roman" w:cs="Times New Roman"/>
          <w:b/>
          <w:i/>
          <w:sz w:val="24"/>
        </w:rPr>
        <w:t>(alama 2@)</w:t>
      </w:r>
    </w:p>
    <w:p w:rsidR="00E83648" w:rsidRDefault="00E83648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huchanganya mitindo mbalimbali. Hii ni kwa sabubu gazeti moja huwa na makala tofauti tofauti. Kwa mfano za kitaaluma, michezo na matngazo ya biashara.</w:t>
      </w:r>
    </w:p>
    <w:p w:rsidR="00E83648" w:rsidRDefault="00E83648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Matumizi ya tamathali za semi. Mfano “mnyama awatafuna majimaji”             ( mnyama = timu ya samba).</w:t>
      </w:r>
    </w:p>
    <w:p w:rsidR="00E83648" w:rsidRDefault="00E83648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Matumizi ya simo/misi</w:t>
      </w:r>
      <w:r w:rsidR="00834133">
        <w:rPr>
          <w:rFonts w:ascii="Times New Roman" w:hAnsi="Times New Roman" w:cs="Times New Roman"/>
          <w:sz w:val="24"/>
        </w:rPr>
        <w:t>mu. Mfano. Kibosile anaswa laivu</w:t>
      </w:r>
      <w:r>
        <w:rPr>
          <w:rFonts w:ascii="Times New Roman" w:hAnsi="Times New Roman" w:cs="Times New Roman"/>
          <w:sz w:val="24"/>
        </w:rPr>
        <w:t xml:space="preserve"> akipokea rushwa.</w:t>
      </w:r>
    </w:p>
    <w:p w:rsidR="00E83648" w:rsidRDefault="00E83648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Kutumia wakati uliopo kwa mambo ambayo tayari yameshapita mfano: “waziri akemea watendaji wake”</w:t>
      </w:r>
    </w:p>
    <w:p w:rsidR="00E83648" w:rsidRDefault="00E83648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Matumizi ya vitenzi </w:t>
      </w:r>
      <w:r w:rsidR="003670F2">
        <w:rPr>
          <w:rFonts w:ascii="Times New Roman" w:hAnsi="Times New Roman" w:cs="Times New Roman"/>
          <w:sz w:val="24"/>
        </w:rPr>
        <w:t>jina. Mfano “wananchi waishio mabondeni kuhamishwa”</w:t>
      </w:r>
    </w:p>
    <w:p w:rsidR="003670F2" w:rsidRDefault="003670F2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Matumizi ya visawe mbalimbali vya maneno. Mfano mpira wa miguu, kabumbu, gozi au soka.</w:t>
      </w:r>
    </w:p>
    <w:p w:rsidR="003670F2" w:rsidRDefault="003670F2" w:rsidP="00B956F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Matumizi ya istilahi na misemo mahususi kwa magazeti. Mfano: mhariri, mwandishi wetu, mpiga picha wetu, makala, kauli ya mhariri, maoni ya wasomaji, barua za wasomaji, toleo au inaendelea.</w:t>
      </w:r>
    </w:p>
    <w:p w:rsidR="001B0C57" w:rsidRDefault="001B0C57" w:rsidP="001B0C57">
      <w:pPr>
        <w:pStyle w:val="NoSpacing"/>
        <w:ind w:left="1800"/>
        <w:rPr>
          <w:rFonts w:ascii="Times New Roman" w:hAnsi="Times New Roman" w:cs="Times New Roman"/>
          <w:sz w:val="24"/>
        </w:rPr>
      </w:pPr>
    </w:p>
    <w:p w:rsidR="003670F2" w:rsidRDefault="001B0C57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Mtahiniwa aaidike insha kuhusu virusi vya korona huku akizingatia idadi ya maneno aliyoagizwa. Insha iwe na sehemu kuu nne zifuatazo:-</w:t>
      </w:r>
    </w:p>
    <w:p w:rsidR="001B0C57" w:rsidRPr="002E213E" w:rsidRDefault="001B0C57" w:rsidP="00B956F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Kichwa cha Insha </w:t>
      </w:r>
      <w:r w:rsidRPr="002E213E">
        <w:rPr>
          <w:rFonts w:ascii="Times New Roman" w:hAnsi="Times New Roman" w:cs="Times New Roman"/>
          <w:b/>
          <w:i/>
          <w:sz w:val="24"/>
        </w:rPr>
        <w:t>(alama 1)</w:t>
      </w:r>
    </w:p>
    <w:p w:rsidR="001B0C57" w:rsidRDefault="001B0C57" w:rsidP="00B956F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Utangulizi wa insha </w:t>
      </w:r>
      <w:r w:rsidRPr="002E213E">
        <w:rPr>
          <w:rFonts w:ascii="Times New Roman" w:hAnsi="Times New Roman" w:cs="Times New Roman"/>
          <w:b/>
          <w:i/>
          <w:sz w:val="24"/>
        </w:rPr>
        <w:t>(alama 2)</w:t>
      </w:r>
    </w:p>
    <w:p w:rsidR="001B0C57" w:rsidRPr="002E213E" w:rsidRDefault="001B0C57" w:rsidP="00B956F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Kiini cha insha </w:t>
      </w:r>
      <w:r w:rsidRPr="002E213E">
        <w:rPr>
          <w:rFonts w:ascii="Times New Roman" w:hAnsi="Times New Roman" w:cs="Times New Roman"/>
          <w:b/>
          <w:i/>
          <w:sz w:val="24"/>
        </w:rPr>
        <w:t>(3@5=15)</w:t>
      </w:r>
    </w:p>
    <w:p w:rsidR="001B0C57" w:rsidRDefault="001B0C57" w:rsidP="00B956F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Hitimisho </w:t>
      </w:r>
    </w:p>
    <w:p w:rsidR="001B0C57" w:rsidRDefault="001B0C57" w:rsidP="001B0C57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1B0C57" w:rsidRPr="002E213E" w:rsidRDefault="001B0C57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Utangulizi</w:t>
      </w:r>
    </w:p>
    <w:p w:rsidR="001B0C57" w:rsidRDefault="001B0C57" w:rsidP="00B956F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Mtahiniwa atoe maana ya kusanifisha lugha </w:t>
      </w:r>
      <w:r w:rsidRPr="002E213E">
        <w:rPr>
          <w:rFonts w:ascii="Times New Roman" w:hAnsi="Times New Roman" w:cs="Times New Roman"/>
          <w:b/>
          <w:i/>
          <w:sz w:val="24"/>
        </w:rPr>
        <w:t>(alama 2)</w:t>
      </w:r>
    </w:p>
    <w:p w:rsidR="001B0C57" w:rsidRDefault="001B0C57" w:rsidP="00B956F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Kusanifisha lugha ni hali ya kuteua lahaja moja miongoni mwa lahaja nyingne na kuifannyia marekebsho madogo ili iweze kutumika miongoni mwa jamii nzima.</w:t>
      </w:r>
    </w:p>
    <w:p w:rsidR="001B0C57" w:rsidRPr="002E213E" w:rsidRDefault="001B0C57" w:rsidP="001B0C57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 xml:space="preserve">Kiini </w:t>
      </w:r>
    </w:p>
    <w:p w:rsidR="001B0C57" w:rsidRDefault="001B0C57" w:rsidP="001B0C57">
      <w:pPr>
        <w:pStyle w:val="NoSpacing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Mtahiniwa atoe hoja nne akiel</w:t>
      </w:r>
      <w:r w:rsidR="00834133">
        <w:rPr>
          <w:rFonts w:ascii="Times New Roman" w:hAnsi="Times New Roman" w:cs="Times New Roman"/>
          <w:sz w:val="24"/>
        </w:rPr>
        <w:t xml:space="preserve">eza jinsi wazungu wanavyopaswa </w:t>
      </w:r>
      <w:r>
        <w:rPr>
          <w:rFonts w:ascii="Times New Roman" w:hAnsi="Times New Roman" w:cs="Times New Roman"/>
          <w:sz w:val="24"/>
        </w:rPr>
        <w:t>kulaumiwa na wazalendo wa lugha hii ( Alama 4 @ 4=16)</w:t>
      </w:r>
    </w:p>
    <w:p w:rsidR="001B0C57" w:rsidRDefault="001B0C57" w:rsidP="00B956F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Kuacha kushirikishwa kwa wenyeji wa lugha ya Kiswahili katika kazi ya usanifishaji tangu mwanzo.</w:t>
      </w:r>
    </w:p>
    <w:p w:rsidR="001B0C57" w:rsidRDefault="001B0C57" w:rsidP="00B956F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Kiingereza kilitumika kueleza dhana ya Kiswahili, hivyo kukifanya Kiswahili kiwe na mwelekeo wa sarufi ya kiingereza.</w:t>
      </w:r>
    </w:p>
    <w:p w:rsidR="001B0C57" w:rsidRDefault="001B0C57" w:rsidP="00B956F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Kuacha kutumia lahaja zingine za Kiswahili kaitka usanifishaji, hasa ambazo zilikuwa na historia ndefu ya maandishi, kwa mfano kimvita.</w:t>
      </w:r>
    </w:p>
    <w:p w:rsidR="001B0C57" w:rsidRDefault="001B0C57" w:rsidP="00B956F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Walikengeusha Kiswahili kwa kukipa matamshi yenye mwelekeo wa kiingereza na hivyo kuharibu ladha nzuri yenye mvuto.</w:t>
      </w:r>
    </w:p>
    <w:p w:rsidR="001B0C57" w:rsidRDefault="001B0C57" w:rsidP="001B0C57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1B0C57" w:rsidRDefault="00541B0D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Mtahiniwa aeleze maana ya lugha, kuenea kwa lugha, kisha ataje na kuelezea matatizo yanayokikumba Kiswahili.</w:t>
      </w:r>
    </w:p>
    <w:p w:rsidR="00541B0D" w:rsidRPr="002E213E" w:rsidRDefault="00541B0D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Utangulizi </w:t>
      </w:r>
      <w:r w:rsidRPr="002E213E">
        <w:rPr>
          <w:rFonts w:ascii="Times New Roman" w:hAnsi="Times New Roman" w:cs="Times New Roman"/>
          <w:b/>
          <w:i/>
          <w:sz w:val="24"/>
        </w:rPr>
        <w:t>( alama 2.5)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Kiini </w:t>
      </w:r>
      <w:r w:rsidRPr="002E213E">
        <w:rPr>
          <w:rFonts w:ascii="Times New Roman" w:hAnsi="Times New Roman" w:cs="Times New Roman"/>
          <w:b/>
          <w:i/>
          <w:sz w:val="24"/>
        </w:rPr>
        <w:t>(alama 3@ 5= 15)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Hitimisho </w:t>
      </w:r>
      <w:r w:rsidRPr="002E213E">
        <w:rPr>
          <w:rFonts w:ascii="Times New Roman" w:hAnsi="Times New Roman" w:cs="Times New Roman"/>
          <w:b/>
          <w:i/>
          <w:sz w:val="24"/>
        </w:rPr>
        <w:t>(alama 2.5)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541B0D" w:rsidRPr="002E213E" w:rsidRDefault="00541B0D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Kiini cha swali,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Matitizo yanayokikumba Kiswahili.</w:t>
      </w:r>
    </w:p>
    <w:p w:rsidR="00541B0D" w:rsidRDefault="00541B0D" w:rsidP="00B956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Uhaba wa wataalamu </w:t>
      </w:r>
    </w:p>
    <w:p w:rsidR="00541B0D" w:rsidRDefault="00541B0D" w:rsidP="00B956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Sera ya lugha kulega lega</w:t>
      </w:r>
    </w:p>
    <w:p w:rsidR="00541B0D" w:rsidRDefault="00541B0D" w:rsidP="00B956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Uhaba wa vitabu</w:t>
      </w:r>
    </w:p>
    <w:p w:rsidR="00541B0D" w:rsidRDefault="00541B0D" w:rsidP="00B956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Kasumba</w:t>
      </w:r>
    </w:p>
    <w:p w:rsidR="00541B0D" w:rsidRDefault="00541B0D" w:rsidP="00B956F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Mwingiliano wa lugha za kigeni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541B0D" w:rsidRPr="002E213E" w:rsidRDefault="00541B0D" w:rsidP="00B956F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Utangulizi ( alama1)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Kiini cha swali</w:t>
      </w:r>
      <w:r w:rsidRPr="002E213E">
        <w:rPr>
          <w:rFonts w:ascii="Times New Roman" w:hAnsi="Times New Roman" w:cs="Times New Roman"/>
          <w:b/>
          <w:i/>
          <w:sz w:val="24"/>
        </w:rPr>
        <w:t xml:space="preserve">( </w:t>
      </w:r>
      <w:r w:rsidR="002E213E" w:rsidRPr="002E213E">
        <w:rPr>
          <w:rFonts w:ascii="Times New Roman" w:hAnsi="Times New Roman" w:cs="Times New Roman"/>
          <w:b/>
          <w:i/>
          <w:sz w:val="24"/>
        </w:rPr>
        <w:t>a</w:t>
      </w:r>
      <w:r w:rsidRPr="002E213E">
        <w:rPr>
          <w:rFonts w:ascii="Times New Roman" w:hAnsi="Times New Roman" w:cs="Times New Roman"/>
          <w:b/>
          <w:i/>
          <w:sz w:val="24"/>
        </w:rPr>
        <w:t>lama 3@6=18)</w:t>
      </w:r>
    </w:p>
    <w:p w:rsidR="00541B0D" w:rsidRPr="002E213E" w:rsidRDefault="00541B0D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Hitimisho </w:t>
      </w:r>
      <w:r w:rsidRPr="002E213E">
        <w:rPr>
          <w:rFonts w:ascii="Times New Roman" w:hAnsi="Times New Roman" w:cs="Times New Roman"/>
          <w:b/>
          <w:i/>
          <w:sz w:val="24"/>
        </w:rPr>
        <w:t>( alama 1)</w:t>
      </w:r>
    </w:p>
    <w:p w:rsidR="00541B0D" w:rsidRDefault="00834133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 w:rsidRPr="00834133">
        <w:rPr>
          <w:rFonts w:ascii="Times New Roman" w:hAnsi="Times New Roman" w:cs="Times New Roman"/>
          <w:b/>
          <w:i/>
          <w:sz w:val="24"/>
        </w:rPr>
        <w:t>Jumla alama 20</w:t>
      </w:r>
    </w:p>
    <w:p w:rsidR="00834133" w:rsidRPr="00834133" w:rsidRDefault="00834133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</w:p>
    <w:p w:rsidR="00541B0D" w:rsidRPr="002E213E" w:rsidRDefault="00541B0D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Mtahiniwa aeleze maana ya tafsiri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Tafsiri ni taaluma ya uwasilishaji wa mawazo yaliyo katika maandishi kutoka lugha moja kwenda lugha nyingine ( lugha chanzi kwaenda lugha lengwa).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541B0D" w:rsidRPr="002E213E" w:rsidRDefault="00541B0D" w:rsidP="00541B0D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 xml:space="preserve">Kiini </w:t>
      </w:r>
    </w:p>
    <w:p w:rsidR="00541B0D" w:rsidRDefault="00541B0D" w:rsidP="00541B0D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Mwanafunzi ajadili sif</w:t>
      </w:r>
      <w:r w:rsidR="00834133">
        <w:rPr>
          <w:rFonts w:ascii="Times New Roman" w:hAnsi="Times New Roman" w:cs="Times New Roman"/>
          <w:sz w:val="24"/>
        </w:rPr>
        <w:t>a sita (6) za istilahi hizo zita</w:t>
      </w:r>
      <w:r>
        <w:rPr>
          <w:rFonts w:ascii="Times New Roman" w:hAnsi="Times New Roman" w:cs="Times New Roman"/>
          <w:sz w:val="24"/>
        </w:rPr>
        <w:t>kazo undwa.</w:t>
      </w:r>
    </w:p>
    <w:p w:rsidR="00541B0D" w:rsidRDefault="00541B0D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 lazima istilahi iwetoshelevu na iakisi sifa ya dhana inayowakilishwa.</w:t>
      </w:r>
    </w:p>
    <w:p w:rsidR="00541B0D" w:rsidRDefault="00541B0D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 lazima ziwe na sifa za kunyambuliwa ili ziweze kuunda maneno mapya </w:t>
      </w:r>
    </w:p>
    <w:p w:rsidR="00541B0D" w:rsidRDefault="00541B0D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Istilahi zifuate mfumo wa kifonolojia na kisarufi za lugha lengwa.</w:t>
      </w:r>
    </w:p>
    <w:p w:rsidR="00541B0D" w:rsidRDefault="00541B0D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Istilahi ziwakilishe maana moja </w:t>
      </w:r>
      <w:r w:rsidR="00985902">
        <w:rPr>
          <w:rFonts w:ascii="Times New Roman" w:hAnsi="Times New Roman" w:cs="Times New Roman"/>
          <w:sz w:val="24"/>
        </w:rPr>
        <w:t>tu na pale inapowezekana ziwe sinonimia.</w:t>
      </w:r>
    </w:p>
    <w:p w:rsidR="00985902" w:rsidRDefault="00985902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Istilahi zifuate mtiririko wa kimofolojia za istilahi zilizopo katika kikoa au mkondo unaohusika</w:t>
      </w:r>
    </w:p>
    <w:p w:rsidR="00985902" w:rsidRDefault="00985902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Istilahi ziwe fupi na zinazoeleweka vizuri katika lugha lengwa.</w:t>
      </w:r>
    </w:p>
    <w:p w:rsidR="00985902" w:rsidRDefault="00985902" w:rsidP="00B956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Istilahi zifuate utamaduni wa lugha kwani kwa kukiuka maana kupotoshwa.</w:t>
      </w:r>
    </w:p>
    <w:p w:rsidR="00985902" w:rsidRDefault="00985902" w:rsidP="00985902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985902" w:rsidRPr="002E213E" w:rsidRDefault="00985902" w:rsidP="00985902">
      <w:pPr>
        <w:pStyle w:val="NoSpacing"/>
        <w:ind w:left="1080"/>
        <w:rPr>
          <w:rFonts w:ascii="Times New Roman" w:hAnsi="Times New Roman" w:cs="Times New Roman"/>
          <w:b/>
          <w:i/>
          <w:sz w:val="24"/>
        </w:rPr>
      </w:pPr>
      <w:r w:rsidRPr="002E213E">
        <w:rPr>
          <w:rFonts w:ascii="Times New Roman" w:hAnsi="Times New Roman" w:cs="Times New Roman"/>
          <w:b/>
          <w:i/>
          <w:sz w:val="24"/>
        </w:rPr>
        <w:t>Hitimisho</w:t>
      </w:r>
    </w:p>
    <w:p w:rsidR="00985902" w:rsidRDefault="00985902" w:rsidP="00985902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Mtahiniwa aeleze umuhimu wa kuunda istilahi mpya katika masomo ilikukidhi maana za msingi.</w:t>
      </w:r>
    </w:p>
    <w:p w:rsidR="00541B0D" w:rsidRPr="001B0C57" w:rsidRDefault="00541B0D" w:rsidP="00541B0D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BA47C5" w:rsidRDefault="00BA47C5" w:rsidP="006210E4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4E17AC" w:rsidRPr="00A61163" w:rsidRDefault="004E17AC" w:rsidP="00A61163">
      <w:pPr>
        <w:pStyle w:val="NoSpacing"/>
        <w:ind w:left="720"/>
        <w:rPr>
          <w:rFonts w:ascii="Times New Roman" w:hAnsi="Times New Roman" w:cs="Times New Roman"/>
          <w:sz w:val="24"/>
        </w:rPr>
      </w:pPr>
    </w:p>
    <w:sectPr w:rsidR="004E17AC" w:rsidRPr="00A61163" w:rsidSect="008A5E4B">
      <w:footerReference w:type="default" r:id="rId9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AF6" w:rsidRDefault="00887AF6" w:rsidP="00E830D7">
      <w:pPr>
        <w:spacing w:after="0" w:line="240" w:lineRule="auto"/>
      </w:pPr>
      <w:r>
        <w:separator/>
      </w:r>
    </w:p>
  </w:endnote>
  <w:endnote w:type="continuationSeparator" w:id="1">
    <w:p w:rsidR="00887AF6" w:rsidRDefault="00887AF6" w:rsidP="00E8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06894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41B0D" w:rsidRDefault="00541B0D">
            <w:pPr>
              <w:pStyle w:val="Footer"/>
              <w:jc w:val="center"/>
            </w:pPr>
            <w:r>
              <w:t xml:space="preserve">Page </w:t>
            </w:r>
            <w:r w:rsidR="006513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51371">
              <w:rPr>
                <w:b/>
                <w:sz w:val="24"/>
                <w:szCs w:val="24"/>
              </w:rPr>
              <w:fldChar w:fldCharType="separate"/>
            </w:r>
            <w:r w:rsidR="00AB4276">
              <w:rPr>
                <w:b/>
                <w:noProof/>
              </w:rPr>
              <w:t>4</w:t>
            </w:r>
            <w:r w:rsidR="006513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513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51371">
              <w:rPr>
                <w:b/>
                <w:sz w:val="24"/>
                <w:szCs w:val="24"/>
              </w:rPr>
              <w:fldChar w:fldCharType="separate"/>
            </w:r>
            <w:r w:rsidR="00AB4276">
              <w:rPr>
                <w:b/>
                <w:noProof/>
              </w:rPr>
              <w:t>4</w:t>
            </w:r>
            <w:r w:rsidR="006513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41B0D" w:rsidRDefault="00541B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AF6" w:rsidRDefault="00887AF6" w:rsidP="00E830D7">
      <w:pPr>
        <w:spacing w:after="0" w:line="240" w:lineRule="auto"/>
      </w:pPr>
      <w:r>
        <w:separator/>
      </w:r>
    </w:p>
  </w:footnote>
  <w:footnote w:type="continuationSeparator" w:id="1">
    <w:p w:rsidR="00887AF6" w:rsidRDefault="00887AF6" w:rsidP="00E83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791"/>
    <w:multiLevelType w:val="hybridMultilevel"/>
    <w:tmpl w:val="2152A236"/>
    <w:lvl w:ilvl="0" w:tplc="A9384B1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CB346E"/>
    <w:multiLevelType w:val="hybridMultilevel"/>
    <w:tmpl w:val="4C907FA8"/>
    <w:lvl w:ilvl="0" w:tplc="EA3CABD2">
      <w:start w:val="5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28311CE9"/>
    <w:multiLevelType w:val="hybridMultilevel"/>
    <w:tmpl w:val="4A9EE878"/>
    <w:lvl w:ilvl="0" w:tplc="9500A1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183516"/>
    <w:multiLevelType w:val="hybridMultilevel"/>
    <w:tmpl w:val="14204EB0"/>
    <w:lvl w:ilvl="0" w:tplc="05EC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0A44D8"/>
    <w:multiLevelType w:val="hybridMultilevel"/>
    <w:tmpl w:val="9AF05D3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DC253C"/>
    <w:multiLevelType w:val="hybridMultilevel"/>
    <w:tmpl w:val="1BE818D4"/>
    <w:lvl w:ilvl="0" w:tplc="D6FABA7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670674"/>
    <w:multiLevelType w:val="hybridMultilevel"/>
    <w:tmpl w:val="5CDA9B3C"/>
    <w:lvl w:ilvl="0" w:tplc="4DD4467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EB7CD7"/>
    <w:multiLevelType w:val="hybridMultilevel"/>
    <w:tmpl w:val="C7662EFA"/>
    <w:lvl w:ilvl="0" w:tplc="99C4690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8E8"/>
    <w:rsid w:val="00002DCE"/>
    <w:rsid w:val="000361D3"/>
    <w:rsid w:val="0004095A"/>
    <w:rsid w:val="00046531"/>
    <w:rsid w:val="00075BA5"/>
    <w:rsid w:val="0008195D"/>
    <w:rsid w:val="00085074"/>
    <w:rsid w:val="000D6644"/>
    <w:rsid w:val="000F017C"/>
    <w:rsid w:val="00100256"/>
    <w:rsid w:val="00113039"/>
    <w:rsid w:val="001334DB"/>
    <w:rsid w:val="0014429D"/>
    <w:rsid w:val="00150188"/>
    <w:rsid w:val="001B0598"/>
    <w:rsid w:val="001B0C57"/>
    <w:rsid w:val="001B6263"/>
    <w:rsid w:val="001C28D1"/>
    <w:rsid w:val="001E13FD"/>
    <w:rsid w:val="001E29C9"/>
    <w:rsid w:val="0022634E"/>
    <w:rsid w:val="00257D5B"/>
    <w:rsid w:val="00275141"/>
    <w:rsid w:val="002E213E"/>
    <w:rsid w:val="002E501F"/>
    <w:rsid w:val="00300D8E"/>
    <w:rsid w:val="00302EDB"/>
    <w:rsid w:val="00303B40"/>
    <w:rsid w:val="0030635A"/>
    <w:rsid w:val="00314142"/>
    <w:rsid w:val="003223A4"/>
    <w:rsid w:val="00341FDC"/>
    <w:rsid w:val="00357653"/>
    <w:rsid w:val="00360D6D"/>
    <w:rsid w:val="003670F2"/>
    <w:rsid w:val="0039512B"/>
    <w:rsid w:val="003A57DE"/>
    <w:rsid w:val="003A664A"/>
    <w:rsid w:val="003B0B5B"/>
    <w:rsid w:val="003D5DD0"/>
    <w:rsid w:val="003E3DC3"/>
    <w:rsid w:val="003F5976"/>
    <w:rsid w:val="00401728"/>
    <w:rsid w:val="004017E4"/>
    <w:rsid w:val="00405809"/>
    <w:rsid w:val="00410A78"/>
    <w:rsid w:val="004150A0"/>
    <w:rsid w:val="00421F69"/>
    <w:rsid w:val="00426B87"/>
    <w:rsid w:val="0042749E"/>
    <w:rsid w:val="00464AC4"/>
    <w:rsid w:val="0047260F"/>
    <w:rsid w:val="00473707"/>
    <w:rsid w:val="004A169E"/>
    <w:rsid w:val="004C0663"/>
    <w:rsid w:val="004E17AC"/>
    <w:rsid w:val="004F2573"/>
    <w:rsid w:val="00511B58"/>
    <w:rsid w:val="00541B0D"/>
    <w:rsid w:val="00593C79"/>
    <w:rsid w:val="005A443A"/>
    <w:rsid w:val="005C2A74"/>
    <w:rsid w:val="005C4E36"/>
    <w:rsid w:val="005D0732"/>
    <w:rsid w:val="005F57DB"/>
    <w:rsid w:val="005F5E97"/>
    <w:rsid w:val="006068D1"/>
    <w:rsid w:val="006210E4"/>
    <w:rsid w:val="00623DB7"/>
    <w:rsid w:val="00651371"/>
    <w:rsid w:val="00672BDA"/>
    <w:rsid w:val="00681037"/>
    <w:rsid w:val="00692C1A"/>
    <w:rsid w:val="006C4305"/>
    <w:rsid w:val="006D02E0"/>
    <w:rsid w:val="006D6460"/>
    <w:rsid w:val="006E2907"/>
    <w:rsid w:val="006F0262"/>
    <w:rsid w:val="007057EF"/>
    <w:rsid w:val="007163A4"/>
    <w:rsid w:val="007239DB"/>
    <w:rsid w:val="00736C05"/>
    <w:rsid w:val="007405AF"/>
    <w:rsid w:val="00741F51"/>
    <w:rsid w:val="007435C0"/>
    <w:rsid w:val="0076645B"/>
    <w:rsid w:val="00787E62"/>
    <w:rsid w:val="007A6276"/>
    <w:rsid w:val="007B7AD4"/>
    <w:rsid w:val="007C1495"/>
    <w:rsid w:val="007C386E"/>
    <w:rsid w:val="007C5028"/>
    <w:rsid w:val="007C6406"/>
    <w:rsid w:val="0080448F"/>
    <w:rsid w:val="0081549D"/>
    <w:rsid w:val="00817A7B"/>
    <w:rsid w:val="00823CFC"/>
    <w:rsid w:val="00834133"/>
    <w:rsid w:val="008547AF"/>
    <w:rsid w:val="00866C72"/>
    <w:rsid w:val="00876E7D"/>
    <w:rsid w:val="00887AF6"/>
    <w:rsid w:val="008A0CBF"/>
    <w:rsid w:val="008A5E09"/>
    <w:rsid w:val="008A5E4B"/>
    <w:rsid w:val="008D6CE8"/>
    <w:rsid w:val="008E2BF1"/>
    <w:rsid w:val="008F5E57"/>
    <w:rsid w:val="0090169F"/>
    <w:rsid w:val="0091511F"/>
    <w:rsid w:val="009216C4"/>
    <w:rsid w:val="009549A5"/>
    <w:rsid w:val="00985902"/>
    <w:rsid w:val="009B1CA1"/>
    <w:rsid w:val="009C128E"/>
    <w:rsid w:val="00A45492"/>
    <w:rsid w:val="00A61163"/>
    <w:rsid w:val="00A8679B"/>
    <w:rsid w:val="00AB4276"/>
    <w:rsid w:val="00AC415A"/>
    <w:rsid w:val="00B8529A"/>
    <w:rsid w:val="00B956FD"/>
    <w:rsid w:val="00BA47C5"/>
    <w:rsid w:val="00BA48E8"/>
    <w:rsid w:val="00BB336D"/>
    <w:rsid w:val="00BB4E41"/>
    <w:rsid w:val="00BF524E"/>
    <w:rsid w:val="00C12A5A"/>
    <w:rsid w:val="00C2024B"/>
    <w:rsid w:val="00C20EBA"/>
    <w:rsid w:val="00C22FF5"/>
    <w:rsid w:val="00C2571F"/>
    <w:rsid w:val="00C42C97"/>
    <w:rsid w:val="00C75C61"/>
    <w:rsid w:val="00C8330D"/>
    <w:rsid w:val="00C836C9"/>
    <w:rsid w:val="00C8721B"/>
    <w:rsid w:val="00C92CB6"/>
    <w:rsid w:val="00C97839"/>
    <w:rsid w:val="00CA07F3"/>
    <w:rsid w:val="00CF2EDA"/>
    <w:rsid w:val="00D23C5B"/>
    <w:rsid w:val="00D52EFB"/>
    <w:rsid w:val="00D655AA"/>
    <w:rsid w:val="00D9760F"/>
    <w:rsid w:val="00DA771F"/>
    <w:rsid w:val="00E131D5"/>
    <w:rsid w:val="00E2070C"/>
    <w:rsid w:val="00E32F34"/>
    <w:rsid w:val="00E461F1"/>
    <w:rsid w:val="00E50A96"/>
    <w:rsid w:val="00E524D4"/>
    <w:rsid w:val="00E647A1"/>
    <w:rsid w:val="00E830D7"/>
    <w:rsid w:val="00E83648"/>
    <w:rsid w:val="00E929AA"/>
    <w:rsid w:val="00EA75D7"/>
    <w:rsid w:val="00ED6040"/>
    <w:rsid w:val="00EE50BA"/>
    <w:rsid w:val="00EE5EBD"/>
    <w:rsid w:val="00F0118F"/>
    <w:rsid w:val="00F03B1E"/>
    <w:rsid w:val="00F12246"/>
    <w:rsid w:val="00F3048A"/>
    <w:rsid w:val="00F37EF2"/>
    <w:rsid w:val="00F619D1"/>
    <w:rsid w:val="00F710F5"/>
    <w:rsid w:val="00F86F7B"/>
    <w:rsid w:val="00FA1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448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8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0D7"/>
  </w:style>
  <w:style w:type="paragraph" w:styleId="Footer">
    <w:name w:val="footer"/>
    <w:basedOn w:val="Normal"/>
    <w:link w:val="FooterChar"/>
    <w:uiPriority w:val="99"/>
    <w:unhideWhenUsed/>
    <w:rsid w:val="00E8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D7"/>
  </w:style>
  <w:style w:type="paragraph" w:styleId="NoSpacing">
    <w:name w:val="No Spacing"/>
    <w:uiPriority w:val="1"/>
    <w:qFormat/>
    <w:rsid w:val="005A443A"/>
    <w:pPr>
      <w:spacing w:after="0" w:line="240" w:lineRule="auto"/>
    </w:pPr>
  </w:style>
  <w:style w:type="table" w:styleId="TableGrid">
    <w:name w:val="Table Grid"/>
    <w:basedOn w:val="TableNormal"/>
    <w:uiPriority w:val="39"/>
    <w:rsid w:val="00EE5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C67E6-E187-4EF6-AD0F-4FA27478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ACADEMIC PC 2</cp:lastModifiedBy>
  <cp:revision>38</cp:revision>
  <cp:lastPrinted>2020-09-26T14:41:00Z</cp:lastPrinted>
  <dcterms:created xsi:type="dcterms:W3CDTF">2020-09-14T05:32:00Z</dcterms:created>
  <dcterms:modified xsi:type="dcterms:W3CDTF">2020-09-26T14:41:00Z</dcterms:modified>
</cp:coreProperties>
</file>