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1C94D" w14:textId="77777777" w:rsidR="00CF6AAF" w:rsidRDefault="00CF6AAF" w:rsidP="00CF6AAF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Alberto Palomo Pino – Acceso a datos – 2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ab/>
        <w:t xml:space="preserve">DAM –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>Cenec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s-ES"/>
          <w14:ligatures w14:val="none"/>
        </w:rPr>
        <w:t xml:space="preserve"> – 2023/2024</w:t>
      </w:r>
    </w:p>
    <w:p w14:paraId="2FBFFBEB" w14:textId="7F5BAE8A" w:rsidR="0089229F" w:rsidRDefault="00CF6AAF">
      <w:r>
        <w:rPr>
          <w:noProof/>
        </w:rPr>
        <w:drawing>
          <wp:anchor distT="0" distB="0" distL="114300" distR="114300" simplePos="0" relativeHeight="251658240" behindDoc="0" locked="0" layoutInCell="1" allowOverlap="1" wp14:anchorId="02664A14" wp14:editId="51E46480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7361555" cy="3095625"/>
            <wp:effectExtent l="0" t="0" r="0" b="9525"/>
            <wp:wrapTopAndBottom/>
            <wp:docPr id="279682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155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0A7540" w14:textId="4D9F9D20" w:rsidR="00CF6AAF" w:rsidRDefault="00CF6AAF">
      <w:r>
        <w:rPr>
          <w:noProof/>
        </w:rPr>
        <w:drawing>
          <wp:anchor distT="0" distB="0" distL="114300" distR="114300" simplePos="0" relativeHeight="251659264" behindDoc="0" locked="0" layoutInCell="1" allowOverlap="1" wp14:anchorId="3BCE5239" wp14:editId="2A4EFD36">
            <wp:simplePos x="0" y="0"/>
            <wp:positionH relativeFrom="column">
              <wp:posOffset>377190</wp:posOffset>
            </wp:positionH>
            <wp:positionV relativeFrom="paragraph">
              <wp:posOffset>3335655</wp:posOffset>
            </wp:positionV>
            <wp:extent cx="4162425" cy="4991100"/>
            <wp:effectExtent l="0" t="0" r="9525" b="0"/>
            <wp:wrapTopAndBottom/>
            <wp:docPr id="7516017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F6A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878"/>
    <w:rsid w:val="002F1878"/>
    <w:rsid w:val="0089229F"/>
    <w:rsid w:val="00CF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D8914"/>
  <w15:chartTrackingRefBased/>
  <w15:docId w15:val="{72EBD105-B754-4FA2-955A-E110A9A14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A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2DAM</dc:creator>
  <cp:keywords/>
  <dc:description/>
  <cp:lastModifiedBy>2DAM</cp:lastModifiedBy>
  <cp:revision>2</cp:revision>
  <dcterms:created xsi:type="dcterms:W3CDTF">2024-02-16T07:58:00Z</dcterms:created>
  <dcterms:modified xsi:type="dcterms:W3CDTF">2024-02-16T07:59:00Z</dcterms:modified>
</cp:coreProperties>
</file>