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6"/>
          <w:szCs w:val="36"/>
        </w:rPr>
      </w:pPr>
      <w:r w:rsidDel="00000000" w:rsidR="00000000" w:rsidRPr="00000000">
        <w:rPr>
          <w:b w:val="1"/>
          <w:sz w:val="36"/>
          <w:szCs w:val="36"/>
          <w:rtl w:val="0"/>
        </w:rPr>
        <w:t xml:space="preserve">La Cárcel</w:t>
      </w:r>
    </w:p>
    <w:p w:rsidR="00000000" w:rsidDel="00000000" w:rsidP="00000000" w:rsidRDefault="00000000" w:rsidRPr="00000000" w14:paraId="00000002">
      <w:pPr>
        <w:pageBreakBefore w:val="0"/>
        <w:jc w:val="both"/>
        <w:rPr>
          <w:b w:val="1"/>
        </w:rPr>
      </w:pPr>
      <w:r w:rsidDel="00000000" w:rsidR="00000000" w:rsidRPr="00000000">
        <w:rPr>
          <w:rtl w:val="0"/>
        </w:rPr>
      </w:r>
    </w:p>
    <w:p w:rsidR="00000000" w:rsidDel="00000000" w:rsidP="00000000" w:rsidRDefault="00000000" w:rsidRPr="00000000" w14:paraId="00000003">
      <w:pPr>
        <w:pageBreakBefore w:val="0"/>
        <w:jc w:val="both"/>
        <w:rPr/>
      </w:pPr>
      <w:r w:rsidDel="00000000" w:rsidR="00000000" w:rsidRPr="00000000">
        <w:rPr>
          <w:rtl w:val="0"/>
        </w:rPr>
        <w:t xml:space="preserve">Gestionar una cárcel no es tarea fácil y para lograrlo requerimos la ayuda de un programa en Prolog. Se cuenta con la siguiente base de conocimiento, que contiene información acerca de varias cárceles y qué personas residen allí: tanto guardias como prisioneros.</w:t>
      </w:r>
    </w:p>
    <w:p w:rsidR="00000000" w:rsidDel="00000000" w:rsidP="00000000" w:rsidRDefault="00000000" w:rsidRPr="00000000" w14:paraId="00000004">
      <w:pPr>
        <w:pageBreakBefore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5">
      <w:pPr>
        <w:pageBreakBefore w:val="0"/>
        <w:jc w:val="both"/>
        <w:rPr/>
      </w:pPr>
      <w:r w:rsidDel="00000000" w:rsidR="00000000" w:rsidRPr="00000000">
        <w:rPr>
          <w:rtl w:val="0"/>
        </w:rPr>
        <w:t xml:space="preserve">De los guardias sabemos su nombre y de los prisioneros, su nombre y los crímenes que cometieron. Se contemplan tres tipos de crímenes:</w:t>
      </w:r>
    </w:p>
    <w:p w:rsidR="00000000" w:rsidDel="00000000" w:rsidP="00000000" w:rsidRDefault="00000000" w:rsidRPr="00000000" w14:paraId="00000006">
      <w:pPr>
        <w:pageBreakBefore w:val="0"/>
        <w:numPr>
          <w:ilvl w:val="0"/>
          <w:numId w:val="2"/>
        </w:numPr>
        <w:ind w:left="720" w:hanging="360"/>
        <w:jc w:val="both"/>
        <w:rPr>
          <w:u w:val="none"/>
        </w:rPr>
      </w:pPr>
      <w:r w:rsidDel="00000000" w:rsidR="00000000" w:rsidRPr="00000000">
        <w:rPr>
          <w:i w:val="1"/>
          <w:rtl w:val="0"/>
        </w:rPr>
        <w:t xml:space="preserve">Homicidio</w:t>
      </w:r>
      <w:r w:rsidDel="00000000" w:rsidR="00000000" w:rsidRPr="00000000">
        <w:rPr>
          <w:rtl w:val="0"/>
        </w:rPr>
        <w:t xml:space="preserve">, que registra la víctima.</w:t>
      </w:r>
    </w:p>
    <w:p w:rsidR="00000000" w:rsidDel="00000000" w:rsidP="00000000" w:rsidRDefault="00000000" w:rsidRPr="00000000" w14:paraId="00000007">
      <w:pPr>
        <w:pageBreakBefore w:val="0"/>
        <w:numPr>
          <w:ilvl w:val="0"/>
          <w:numId w:val="2"/>
        </w:numPr>
        <w:ind w:left="720" w:hanging="360"/>
        <w:jc w:val="both"/>
        <w:rPr>
          <w:u w:val="none"/>
        </w:rPr>
      </w:pPr>
      <w:r w:rsidDel="00000000" w:rsidR="00000000" w:rsidRPr="00000000">
        <w:rPr>
          <w:i w:val="1"/>
          <w:rtl w:val="0"/>
        </w:rPr>
        <w:t xml:space="preserve">Narcotráfico</w:t>
      </w:r>
      <w:r w:rsidDel="00000000" w:rsidR="00000000" w:rsidRPr="00000000">
        <w:rPr>
          <w:rtl w:val="0"/>
        </w:rPr>
        <w:t xml:space="preserve">, que indica la lista de drogas traficadas.</w:t>
      </w:r>
    </w:p>
    <w:p w:rsidR="00000000" w:rsidDel="00000000" w:rsidP="00000000" w:rsidRDefault="00000000" w:rsidRPr="00000000" w14:paraId="00000008">
      <w:pPr>
        <w:pageBreakBefore w:val="0"/>
        <w:numPr>
          <w:ilvl w:val="0"/>
          <w:numId w:val="2"/>
        </w:numPr>
        <w:ind w:left="720" w:hanging="360"/>
        <w:jc w:val="both"/>
        <w:rPr>
          <w:u w:val="none"/>
        </w:rPr>
      </w:pPr>
      <w:r w:rsidDel="00000000" w:rsidR="00000000" w:rsidRPr="00000000">
        <w:rPr>
          <w:i w:val="1"/>
          <w:rtl w:val="0"/>
        </w:rPr>
        <w:t xml:space="preserve">Robo</w:t>
      </w:r>
      <w:r w:rsidDel="00000000" w:rsidR="00000000" w:rsidRPr="00000000">
        <w:rPr>
          <w:rtl w:val="0"/>
        </w:rPr>
        <w:t xml:space="preserve">, que relaciona cuánto dinero en dólares fue robado.</w:t>
      </w:r>
    </w:p>
    <w:p w:rsidR="00000000" w:rsidDel="00000000" w:rsidP="00000000" w:rsidRDefault="00000000" w:rsidRPr="00000000" w14:paraId="00000009">
      <w:pPr>
        <w:pageBreakBefore w:val="0"/>
        <w:jc w:val="both"/>
        <w:rPr/>
      </w:pPr>
      <w:r w:rsidDel="00000000" w:rsidR="00000000" w:rsidRPr="00000000">
        <w:rPr>
          <w:rtl w:val="0"/>
        </w:rPr>
      </w:r>
    </w:p>
    <w:p w:rsidR="00000000" w:rsidDel="00000000" w:rsidP="00000000" w:rsidRDefault="00000000" w:rsidRPr="00000000" w14:paraId="0000000A">
      <w:pPr>
        <w:pageBreakBefore w:val="0"/>
        <w:jc w:val="both"/>
        <w:rPr/>
      </w:pPr>
      <w:r w:rsidDel="00000000" w:rsidR="00000000" w:rsidRPr="00000000">
        <w:rPr>
          <w:rtl w:val="0"/>
        </w:rPr>
        <w:t xml:space="preserve">Por ejemplo, una base de conocimiento de referencia podría verse así:</w:t>
      </w:r>
    </w:p>
    <w:p w:rsidR="00000000" w:rsidDel="00000000" w:rsidP="00000000" w:rsidRDefault="00000000" w:rsidRPr="00000000" w14:paraId="0000000B">
      <w:pPr>
        <w:pageBreakBefore w:val="0"/>
        <w:jc w:val="both"/>
        <w:rPr>
          <w:rFonts w:ascii="Courier New" w:cs="Courier New" w:eastAsia="Courier New" w:hAnsi="Courier New"/>
          <w:sz w:val="20"/>
          <w:szCs w:val="20"/>
        </w:rPr>
      </w:pPr>
      <w:r w:rsidDel="00000000" w:rsidR="00000000" w:rsidRPr="00000000">
        <w:rPr>
          <w:rtl w:val="0"/>
        </w:rPr>
      </w:r>
    </w:p>
    <w:tbl>
      <w:tblPr>
        <w:tblStyle w:val="Table1"/>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C">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guardia(Nombre)</w:t>
            </w:r>
          </w:p>
          <w:p w:rsidR="00000000" w:rsidDel="00000000" w:rsidP="00000000" w:rsidRDefault="00000000" w:rsidRPr="00000000" w14:paraId="0000000D">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guardia(bennett).</w:t>
            </w:r>
          </w:p>
          <w:p w:rsidR="00000000" w:rsidDel="00000000" w:rsidP="00000000" w:rsidRDefault="00000000" w:rsidRPr="00000000" w14:paraId="0000000E">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guardia(mendez).</w:t>
            </w:r>
          </w:p>
          <w:p w:rsidR="00000000" w:rsidDel="00000000" w:rsidP="00000000" w:rsidRDefault="00000000" w:rsidRPr="00000000" w14:paraId="0000000F">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guardia(george).</w:t>
            </w:r>
          </w:p>
          <w:p w:rsidR="00000000" w:rsidDel="00000000" w:rsidP="00000000" w:rsidRDefault="00000000" w:rsidRPr="00000000" w14:paraId="00000010">
            <w:pPr>
              <w:pageBreakBefore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1">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prisionero(Nombre, Crimen)</w:t>
            </w:r>
          </w:p>
          <w:p w:rsidR="00000000" w:rsidDel="00000000" w:rsidP="00000000" w:rsidRDefault="00000000" w:rsidRPr="00000000" w14:paraId="00000012">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prisionero(piper, narcotráfico</w:t>
            </w:r>
            <w:r w:rsidDel="00000000" w:rsidR="00000000" w:rsidRPr="00000000">
              <w:rPr>
                <w:rFonts w:ascii="Courier New" w:cs="Courier New" w:eastAsia="Courier New" w:hAnsi="Courier New"/>
                <w:sz w:val="20"/>
                <w:szCs w:val="20"/>
                <w:rtl w:val="0"/>
              </w:rPr>
              <w:t xml:space="preserve">([metanfetaminas]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3">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prisionero(alex, narcotráfico([heroína])).</w:t>
            </w:r>
          </w:p>
          <w:p w:rsidR="00000000" w:rsidDel="00000000" w:rsidP="00000000" w:rsidRDefault="00000000" w:rsidRPr="00000000" w14:paraId="00000014">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prisionero(alex, homicidio(george)).</w:t>
            </w:r>
          </w:p>
          <w:p w:rsidR="00000000" w:rsidDel="00000000" w:rsidP="00000000" w:rsidRDefault="00000000" w:rsidRPr="00000000" w14:paraId="00000015">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prisionero(red, homicidio(rusoMafioso)).</w:t>
            </w:r>
          </w:p>
          <w:p w:rsidR="00000000" w:rsidDel="00000000" w:rsidP="00000000" w:rsidRDefault="00000000" w:rsidRPr="00000000" w14:paraId="00000016">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prisionero(suzanne, robo(450000)).</w:t>
            </w:r>
          </w:p>
          <w:p w:rsidR="00000000" w:rsidDel="00000000" w:rsidP="00000000" w:rsidRDefault="00000000" w:rsidRPr="00000000" w14:paraId="00000017">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prisionero(suzanne, robo(250000)).</w:t>
            </w:r>
          </w:p>
          <w:p w:rsidR="00000000" w:rsidDel="00000000" w:rsidP="00000000" w:rsidRDefault="00000000" w:rsidRPr="00000000" w14:paraId="00000018">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prisionero(suzanne, robo(2500)).</w:t>
            </w:r>
          </w:p>
          <w:p w:rsidR="00000000" w:rsidDel="00000000" w:rsidP="00000000" w:rsidRDefault="00000000" w:rsidRPr="00000000" w14:paraId="00000019">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prisionero(dayanara, narcotráfico[heroína, opio])).</w:t>
            </w:r>
          </w:p>
          <w:p w:rsidR="00000000" w:rsidDel="00000000" w:rsidP="00000000" w:rsidRDefault="00000000" w:rsidRPr="00000000" w14:paraId="0000001A">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prisionero(dayanara, narcotráfico([metanfetaminas])).</w:t>
            </w:r>
          </w:p>
        </w:tc>
      </w:tr>
    </w:tbl>
    <w:p w:rsidR="00000000" w:rsidDel="00000000" w:rsidP="00000000" w:rsidRDefault="00000000" w:rsidRPr="00000000" w14:paraId="0000001B">
      <w:pPr>
        <w:pageBreakBefore w:val="0"/>
        <w:jc w:val="both"/>
        <w:rPr/>
      </w:pPr>
      <w:r w:rsidDel="00000000" w:rsidR="00000000" w:rsidRPr="00000000">
        <w:rPr>
          <w:rtl w:val="0"/>
        </w:rPr>
      </w:r>
    </w:p>
    <w:p w:rsidR="00000000" w:rsidDel="00000000" w:rsidP="00000000" w:rsidRDefault="00000000" w:rsidRPr="00000000" w14:paraId="0000001C">
      <w:pPr>
        <w:pageBreakBefore w:val="0"/>
        <w:jc w:val="both"/>
        <w:rPr/>
      </w:pPr>
      <w:r w:rsidDel="00000000" w:rsidR="00000000" w:rsidRPr="00000000">
        <w:rPr>
          <w:rtl w:val="0"/>
        </w:rPr>
      </w:r>
    </w:p>
    <w:p w:rsidR="00000000" w:rsidDel="00000000" w:rsidP="00000000" w:rsidRDefault="00000000" w:rsidRPr="00000000" w14:paraId="0000001D">
      <w:pPr>
        <w:pageBreakBefore w:val="0"/>
        <w:jc w:val="both"/>
        <w:rPr/>
      </w:pPr>
      <w:r w:rsidDel="00000000" w:rsidR="00000000" w:rsidRPr="00000000">
        <w:rPr>
          <w:rtl w:val="0"/>
        </w:rPr>
        <w:t xml:space="preserve">Teniendo en cuenta la base de conocimiento planteada, se pide resolver los siguientes puntos, asegurándose de implementar todos los predicados que se piden de modo que </w:t>
      </w:r>
      <w:r w:rsidDel="00000000" w:rsidR="00000000" w:rsidRPr="00000000">
        <w:rPr>
          <w:b w:val="1"/>
          <w:rtl w:val="0"/>
        </w:rPr>
        <w:t xml:space="preserve">sean completamente inversibles. </w:t>
      </w:r>
      <w:r w:rsidDel="00000000" w:rsidR="00000000" w:rsidRPr="00000000">
        <w:rPr>
          <w:rtl w:val="0"/>
        </w:rPr>
        <w:t xml:space="preserve">Recuerden que no está permitido el uso de </w:t>
      </w:r>
      <w:r w:rsidDel="00000000" w:rsidR="00000000" w:rsidRPr="00000000">
        <w:rPr>
          <w:b w:val="1"/>
          <w:rtl w:val="0"/>
        </w:rPr>
        <w:t xml:space="preserve">OR</w:t>
      </w:r>
      <w:r w:rsidDel="00000000" w:rsidR="00000000" w:rsidRPr="00000000">
        <w:rPr>
          <w:rtl w:val="0"/>
        </w:rPr>
        <w:t xml:space="preserve"> </w:t>
      </w:r>
      <w:r w:rsidDel="00000000" w:rsidR="00000000" w:rsidRPr="00000000">
        <w:rPr>
          <w:b w:val="1"/>
          <w:rtl w:val="0"/>
        </w:rPr>
        <w:t xml:space="preserve">(;), CUT (!) </w:t>
      </w:r>
      <w:r w:rsidDel="00000000" w:rsidR="00000000" w:rsidRPr="00000000">
        <w:rPr>
          <w:rtl w:val="0"/>
        </w:rPr>
        <w:t xml:space="preserve">y que los usos de </w:t>
      </w:r>
      <w:r w:rsidDel="00000000" w:rsidR="00000000" w:rsidRPr="00000000">
        <w:rPr>
          <w:b w:val="1"/>
          <w:rtl w:val="0"/>
        </w:rPr>
        <w:t xml:space="preserve">findall/3 </w:t>
      </w:r>
      <w:r w:rsidDel="00000000" w:rsidR="00000000" w:rsidRPr="00000000">
        <w:rPr>
          <w:rtl w:val="0"/>
        </w:rPr>
        <w:t xml:space="preserve">deben ser restringidos a las situaciones donde es indispensable.</w:t>
      </w:r>
      <w:r w:rsidDel="00000000" w:rsidR="00000000" w:rsidRPr="00000000">
        <w:rPr>
          <w:rtl w:val="0"/>
        </w:rPr>
        <w:br w:type="textWrapping"/>
      </w:r>
    </w:p>
    <w:p w:rsidR="00000000" w:rsidDel="00000000" w:rsidP="00000000" w:rsidRDefault="00000000" w:rsidRPr="00000000" w14:paraId="0000001E">
      <w:pPr>
        <w:pageBreakBefore w:val="0"/>
        <w:jc w:val="both"/>
        <w:rPr/>
      </w:pPr>
      <w:r w:rsidDel="00000000" w:rsidR="00000000" w:rsidRPr="00000000">
        <w:rPr>
          <w:rtl w:val="0"/>
        </w:rPr>
      </w:r>
    </w:p>
    <w:p w:rsidR="00000000" w:rsidDel="00000000" w:rsidP="00000000" w:rsidRDefault="00000000" w:rsidRPr="00000000" w14:paraId="0000001F">
      <w:pPr>
        <w:pageBreakBefore w:val="0"/>
        <w:numPr>
          <w:ilvl w:val="0"/>
          <w:numId w:val="1"/>
        </w:numPr>
        <w:ind w:left="720" w:hanging="360"/>
        <w:jc w:val="both"/>
        <w:rPr>
          <w:u w:val="none"/>
        </w:rPr>
      </w:pPr>
      <w:r w:rsidDel="00000000" w:rsidR="00000000" w:rsidRPr="00000000">
        <w:rPr>
          <w:rtl w:val="0"/>
        </w:rPr>
        <w:t xml:space="preserve">Dado el predicado </w:t>
      </w:r>
      <w:r w:rsidDel="00000000" w:rsidR="00000000" w:rsidRPr="00000000">
        <w:rPr>
          <w:b w:val="1"/>
          <w:rtl w:val="0"/>
        </w:rPr>
        <w:t xml:space="preserve">controla/2</w:t>
      </w:r>
      <w:r w:rsidDel="00000000" w:rsidR="00000000" w:rsidRPr="00000000">
        <w:rPr>
          <w:rtl w:val="0"/>
        </w:rPr>
        <w:t xml:space="preserve">:</w:t>
        <w:br w:type="textWrapping"/>
      </w:r>
      <w:r w:rsidDel="00000000" w:rsidR="00000000" w:rsidRPr="00000000">
        <w:rPr>
          <w:rtl w:val="0"/>
        </w:rPr>
      </w:r>
    </w:p>
    <w:tbl>
      <w:tblPr>
        <w:tblStyle w:val="Table2"/>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0">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controla(Controlador, Controlado)</w:t>
            </w:r>
          </w:p>
          <w:p w:rsidR="00000000" w:rsidDel="00000000" w:rsidP="00000000" w:rsidRDefault="00000000" w:rsidRPr="00000000" w14:paraId="00000021">
            <w:pPr>
              <w:pageBreakBefore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2">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controla(piper, alex).</w:t>
            </w:r>
          </w:p>
          <w:p w:rsidR="00000000" w:rsidDel="00000000" w:rsidP="00000000" w:rsidRDefault="00000000" w:rsidRPr="00000000" w14:paraId="00000023">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controla(bennett, dayanara).</w:t>
            </w:r>
          </w:p>
          <w:p w:rsidR="00000000" w:rsidDel="00000000" w:rsidP="00000000" w:rsidRDefault="00000000" w:rsidRPr="00000000" w14:paraId="00000024">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controla(Guardia, Otro):- prisionero(Otro,_), not(controla(Otro, Guardia)).</w:t>
            </w:r>
          </w:p>
        </w:tc>
      </w:tr>
    </w:tbl>
    <w:p w:rsidR="00000000" w:rsidDel="00000000" w:rsidP="00000000" w:rsidRDefault="00000000" w:rsidRPr="00000000" w14:paraId="00000025">
      <w:pPr>
        <w:pageBreakBefore w:val="0"/>
        <w:ind w:left="720" w:firstLine="0"/>
        <w:jc w:val="both"/>
        <w:rPr>
          <w:b w:val="1"/>
        </w:rPr>
      </w:pPr>
      <w:r w:rsidDel="00000000" w:rsidR="00000000" w:rsidRPr="00000000">
        <w:rPr>
          <w:b w:val="1"/>
          <w:rtl w:val="0"/>
        </w:rPr>
        <w:br w:type="textWrapping"/>
      </w:r>
      <w:r w:rsidDel="00000000" w:rsidR="00000000" w:rsidRPr="00000000">
        <w:rPr>
          <w:rtl w:val="0"/>
        </w:rPr>
        <w:t xml:space="preserve">Indicar, justificando, si es inversible y, en caso de no serlo, dar ejemplos de las consultas que </w:t>
      </w:r>
      <w:r w:rsidDel="00000000" w:rsidR="00000000" w:rsidRPr="00000000">
        <w:rPr>
          <w:b w:val="1"/>
          <w:u w:val="single"/>
          <w:rtl w:val="0"/>
        </w:rPr>
        <w:t xml:space="preserve">NO</w:t>
      </w:r>
      <w:r w:rsidDel="00000000" w:rsidR="00000000" w:rsidRPr="00000000">
        <w:rPr>
          <w:rtl w:val="0"/>
        </w:rPr>
        <w:t xml:space="preserve"> podrían hacerse y corregir la implementación para que se pueda.</w:t>
      </w:r>
      <w:r w:rsidDel="00000000" w:rsidR="00000000" w:rsidRPr="00000000">
        <w:rPr>
          <w:b w:val="1"/>
          <w:rtl w:val="0"/>
        </w:rPr>
        <w:br w:type="textWrapping"/>
      </w:r>
    </w:p>
    <w:p w:rsidR="00000000" w:rsidDel="00000000" w:rsidP="00000000" w:rsidRDefault="00000000" w:rsidRPr="00000000" w14:paraId="00000026">
      <w:pPr>
        <w:pageBreakBefore w:val="0"/>
        <w:numPr>
          <w:ilvl w:val="0"/>
          <w:numId w:val="1"/>
        </w:numPr>
        <w:ind w:left="720" w:hanging="360"/>
        <w:jc w:val="both"/>
        <w:rPr>
          <w:u w:val="none"/>
        </w:rPr>
      </w:pPr>
      <w:r w:rsidDel="00000000" w:rsidR="00000000" w:rsidRPr="00000000">
        <w:rPr>
          <w:b w:val="1"/>
          <w:rtl w:val="0"/>
        </w:rPr>
        <w:t xml:space="preserve">conflictoDeIntereses/2</w:t>
      </w:r>
      <w:r w:rsidDel="00000000" w:rsidR="00000000" w:rsidRPr="00000000">
        <w:rPr>
          <w:rtl w:val="0"/>
        </w:rPr>
        <w:t xml:space="preserve">: relaciona a dos personas distintas (ya sean guardias o prisioneros) si no se controlan mutuamente y existe algún tercero al cual ambos controlan.</w:t>
        <w:br w:type="textWrapping"/>
      </w:r>
    </w:p>
    <w:p w:rsidR="00000000" w:rsidDel="00000000" w:rsidP="00000000" w:rsidRDefault="00000000" w:rsidRPr="00000000" w14:paraId="00000027">
      <w:pPr>
        <w:pageBreakBefore w:val="0"/>
        <w:numPr>
          <w:ilvl w:val="0"/>
          <w:numId w:val="1"/>
        </w:numPr>
        <w:ind w:left="720" w:hanging="360"/>
        <w:jc w:val="both"/>
      </w:pPr>
      <w:r w:rsidDel="00000000" w:rsidR="00000000" w:rsidRPr="00000000">
        <w:rPr>
          <w:b w:val="1"/>
          <w:rtl w:val="0"/>
        </w:rPr>
        <w:t xml:space="preserve">peligroso/1: </w:t>
      </w:r>
      <w:r w:rsidDel="00000000" w:rsidR="00000000" w:rsidRPr="00000000">
        <w:rPr>
          <w:rtl w:val="0"/>
        </w:rPr>
        <w:t xml:space="preserve">Se cumple para un preso que sólo cometió crímenes graves.</w:t>
      </w:r>
    </w:p>
    <w:p w:rsidR="00000000" w:rsidDel="00000000" w:rsidP="00000000" w:rsidRDefault="00000000" w:rsidRPr="00000000" w14:paraId="00000028">
      <w:pPr>
        <w:pageBreakBefore w:val="0"/>
        <w:numPr>
          <w:ilvl w:val="1"/>
          <w:numId w:val="1"/>
        </w:numPr>
        <w:ind w:left="1440" w:hanging="360"/>
        <w:jc w:val="both"/>
      </w:pPr>
      <w:r w:rsidDel="00000000" w:rsidR="00000000" w:rsidRPr="00000000">
        <w:rPr>
          <w:rtl w:val="0"/>
        </w:rPr>
        <w:t xml:space="preserve">Un robo nunca es grave.</w:t>
      </w:r>
    </w:p>
    <w:p w:rsidR="00000000" w:rsidDel="00000000" w:rsidP="00000000" w:rsidRDefault="00000000" w:rsidRPr="00000000" w14:paraId="00000029">
      <w:pPr>
        <w:pageBreakBefore w:val="0"/>
        <w:numPr>
          <w:ilvl w:val="1"/>
          <w:numId w:val="1"/>
        </w:numPr>
        <w:ind w:left="1440" w:hanging="360"/>
        <w:jc w:val="both"/>
      </w:pPr>
      <w:r w:rsidDel="00000000" w:rsidR="00000000" w:rsidRPr="00000000">
        <w:rPr>
          <w:rtl w:val="0"/>
        </w:rPr>
        <w:t xml:space="preserve">Un homicidio siempre es grave.</w:t>
      </w:r>
    </w:p>
    <w:p w:rsidR="00000000" w:rsidDel="00000000" w:rsidP="00000000" w:rsidRDefault="00000000" w:rsidRPr="00000000" w14:paraId="0000002A">
      <w:pPr>
        <w:pageBreakBefore w:val="0"/>
        <w:numPr>
          <w:ilvl w:val="1"/>
          <w:numId w:val="1"/>
        </w:numPr>
        <w:ind w:left="1440" w:hanging="360"/>
        <w:jc w:val="both"/>
        <w:rPr>
          <w:u w:val="none"/>
        </w:rPr>
      </w:pPr>
      <w:r w:rsidDel="00000000" w:rsidR="00000000" w:rsidRPr="00000000">
        <w:rPr>
          <w:rtl w:val="0"/>
        </w:rPr>
        <w:t xml:space="preserve">Un delito de narcotráfico es grave cuando incluye al menos 5 drogas a la vez, o incluye metanfetaminas.</w:t>
        <w:br w:type="textWrapping"/>
      </w:r>
      <w:r w:rsidDel="00000000" w:rsidR="00000000" w:rsidRPr="00000000">
        <w:rPr>
          <w:rtl w:val="0"/>
        </w:rPr>
      </w:r>
    </w:p>
    <w:p w:rsidR="00000000" w:rsidDel="00000000" w:rsidP="00000000" w:rsidRDefault="00000000" w:rsidRPr="00000000" w14:paraId="0000002B">
      <w:pPr>
        <w:pageBreakBefore w:val="0"/>
        <w:numPr>
          <w:ilvl w:val="0"/>
          <w:numId w:val="1"/>
        </w:numPr>
        <w:ind w:left="720" w:hanging="360"/>
        <w:jc w:val="both"/>
        <w:rPr>
          <w:u w:val="none"/>
        </w:rPr>
      </w:pPr>
      <w:r w:rsidDel="00000000" w:rsidR="00000000" w:rsidRPr="00000000">
        <w:rPr>
          <w:b w:val="1"/>
          <w:rtl w:val="0"/>
        </w:rPr>
        <w:t xml:space="preserve">ladronDeGuanteBlanco/1</w:t>
      </w:r>
      <w:r w:rsidDel="00000000" w:rsidR="00000000" w:rsidRPr="00000000">
        <w:rPr>
          <w:rtl w:val="0"/>
        </w:rPr>
        <w:t xml:space="preserve">: Aplica a un prisionero si sólo cometió robos y todos fueron por más de $100.000.</w:t>
      </w:r>
      <w:r w:rsidDel="00000000" w:rsidR="00000000" w:rsidRPr="00000000">
        <w:rPr>
          <w:b w:val="1"/>
          <w:rtl w:val="0"/>
        </w:rPr>
        <w:br w:type="textWrapping"/>
      </w:r>
    </w:p>
    <w:p w:rsidR="00000000" w:rsidDel="00000000" w:rsidP="00000000" w:rsidRDefault="00000000" w:rsidRPr="00000000" w14:paraId="0000002C">
      <w:pPr>
        <w:pageBreakBefore w:val="0"/>
        <w:numPr>
          <w:ilvl w:val="0"/>
          <w:numId w:val="1"/>
        </w:numPr>
        <w:ind w:left="720" w:hanging="360"/>
        <w:jc w:val="both"/>
        <w:rPr>
          <w:u w:val="none"/>
        </w:rPr>
      </w:pPr>
      <w:r w:rsidDel="00000000" w:rsidR="00000000" w:rsidRPr="00000000">
        <w:rPr>
          <w:b w:val="1"/>
          <w:rtl w:val="0"/>
        </w:rPr>
        <w:t xml:space="preserve">condena/2</w:t>
      </w:r>
      <w:r w:rsidDel="00000000" w:rsidR="00000000" w:rsidRPr="00000000">
        <w:rPr>
          <w:rtl w:val="0"/>
        </w:rPr>
        <w:t xml:space="preserve">: Relaciona a un prisionero con la cantidad de años de condena que debe cumplir. Esto se calcula como la suma de los años que le aporte cada crimen cometido, que se obtienen de la siguiente forma:</w:t>
      </w:r>
    </w:p>
    <w:p w:rsidR="00000000" w:rsidDel="00000000" w:rsidP="00000000" w:rsidRDefault="00000000" w:rsidRPr="00000000" w14:paraId="0000002D">
      <w:pPr>
        <w:pageBreakBefore w:val="0"/>
        <w:numPr>
          <w:ilvl w:val="1"/>
          <w:numId w:val="1"/>
        </w:numPr>
        <w:ind w:left="1440" w:hanging="360"/>
        <w:jc w:val="both"/>
        <w:rPr>
          <w:u w:val="none"/>
        </w:rPr>
      </w:pPr>
      <w:r w:rsidDel="00000000" w:rsidR="00000000" w:rsidRPr="00000000">
        <w:rPr>
          <w:rtl w:val="0"/>
        </w:rPr>
        <w:t xml:space="preserve">La cantidad de dinero robado dividido 10.000.</w:t>
      </w:r>
    </w:p>
    <w:p w:rsidR="00000000" w:rsidDel="00000000" w:rsidP="00000000" w:rsidRDefault="00000000" w:rsidRPr="00000000" w14:paraId="0000002E">
      <w:pPr>
        <w:pageBreakBefore w:val="0"/>
        <w:numPr>
          <w:ilvl w:val="1"/>
          <w:numId w:val="1"/>
        </w:numPr>
        <w:ind w:left="1440" w:hanging="360"/>
        <w:jc w:val="both"/>
        <w:rPr>
          <w:u w:val="none"/>
        </w:rPr>
      </w:pPr>
      <w:r w:rsidDel="00000000" w:rsidR="00000000" w:rsidRPr="00000000">
        <w:rPr>
          <w:rtl w:val="0"/>
        </w:rPr>
        <w:t xml:space="preserve">7</w:t>
      </w:r>
      <w:r w:rsidDel="00000000" w:rsidR="00000000" w:rsidRPr="00000000">
        <w:rPr>
          <w:rtl w:val="0"/>
        </w:rPr>
        <w:t xml:space="preserve"> años por cada homicidio </w:t>
      </w:r>
      <w:r w:rsidDel="00000000" w:rsidR="00000000" w:rsidRPr="00000000">
        <w:rPr>
          <w:rtl w:val="0"/>
        </w:rPr>
        <w:t xml:space="preserve">cometido, más 2 años extra si la víctima era un guardia.</w:t>
      </w:r>
    </w:p>
    <w:p w:rsidR="00000000" w:rsidDel="00000000" w:rsidP="00000000" w:rsidRDefault="00000000" w:rsidRPr="00000000" w14:paraId="0000002F">
      <w:pPr>
        <w:pageBreakBefore w:val="0"/>
        <w:numPr>
          <w:ilvl w:val="1"/>
          <w:numId w:val="1"/>
        </w:numPr>
        <w:ind w:left="1440" w:hanging="360"/>
        <w:jc w:val="both"/>
        <w:rPr>
          <w:u w:val="none"/>
        </w:rPr>
      </w:pPr>
      <w:r w:rsidDel="00000000" w:rsidR="00000000" w:rsidRPr="00000000">
        <w:rPr>
          <w:rtl w:val="0"/>
        </w:rPr>
        <w:t xml:space="preserve">2 años por cada droga que haya traficado.</w:t>
        <w:br w:type="textWrapping"/>
      </w:r>
      <w:r w:rsidDel="00000000" w:rsidR="00000000" w:rsidRPr="00000000">
        <w:rPr>
          <w:rtl w:val="0"/>
        </w:rPr>
        <w:br w:type="textWrapping"/>
      </w:r>
    </w:p>
    <w:p w:rsidR="00000000" w:rsidDel="00000000" w:rsidP="00000000" w:rsidRDefault="00000000" w:rsidRPr="00000000" w14:paraId="00000030">
      <w:pPr>
        <w:pageBreakBefore w:val="0"/>
        <w:numPr>
          <w:ilvl w:val="0"/>
          <w:numId w:val="1"/>
        </w:numPr>
        <w:ind w:left="720" w:hanging="360"/>
        <w:jc w:val="both"/>
        <w:rPr>
          <w:u w:val="none"/>
        </w:rPr>
      </w:pPr>
      <w:r w:rsidDel="00000000" w:rsidR="00000000" w:rsidRPr="00000000">
        <w:rPr>
          <w:b w:val="1"/>
          <w:rtl w:val="0"/>
        </w:rPr>
        <w:t xml:space="preserve">capoDiTutiLiCapi/1</w:t>
      </w:r>
      <w:r w:rsidDel="00000000" w:rsidR="00000000" w:rsidRPr="00000000">
        <w:rPr>
          <w:rtl w:val="0"/>
        </w:rPr>
        <w:t xml:space="preserve">: Se dice que un preso es el capo de todos los capos cuando nadie lo controla, pero todas las personas de la cárcel (guardias o prisioneros) son controlados por él, o por alguien a quien él controla (directa o indirectamente).</w:t>
      </w:r>
      <w:r w:rsidDel="00000000" w:rsidR="00000000" w:rsidRPr="00000000">
        <w:rPr>
          <w:rtl w:val="0"/>
        </w:rPr>
      </w:r>
    </w:p>
    <w:sectPr>
      <w:pgSz w:h="16838" w:w="11906" w:orient="portrait"/>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