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6184" w14:textId="77777777" w:rsidR="00927D77" w:rsidRDefault="00927D77" w:rsidP="00927D77">
      <w:r>
        <w:t>Lulu Patel</w:t>
      </w:r>
    </w:p>
    <w:p w14:paraId="5054B79B" w14:textId="25B921A0" w:rsidR="00927D77" w:rsidRDefault="00927D77" w:rsidP="00927D77">
      <w:r>
        <w:t>August 1</w:t>
      </w:r>
      <w:r w:rsidR="00D861A4">
        <w:t>8</w:t>
      </w:r>
      <w:r>
        <w:t>, 2021</w:t>
      </w:r>
    </w:p>
    <w:p w14:paraId="5D14870E" w14:textId="1772D451" w:rsidR="00927D77" w:rsidRDefault="00927D77" w:rsidP="00927D77">
      <w:r>
        <w:t>Module 6 Assignment</w:t>
      </w:r>
    </w:p>
    <w:p w14:paraId="2B47F3C8" w14:textId="06CEA1CF" w:rsidR="00185C42" w:rsidRDefault="00185C42" w:rsidP="00927D77">
      <w:hyperlink r:id="rId5" w:history="1">
        <w:r w:rsidRPr="0045144C">
          <w:rPr>
            <w:rStyle w:val="Hyperlink"/>
          </w:rPr>
          <w:t>https://github.com/Mellifluy/DBFoundations/tree/main</w:t>
        </w:r>
      </w:hyperlink>
    </w:p>
    <w:p w14:paraId="778E0471" w14:textId="77777777" w:rsidR="00927D77" w:rsidRDefault="00927D77" w:rsidP="00927D77"/>
    <w:p w14:paraId="1E4D5385" w14:textId="5982B1B5" w:rsidR="00927D77" w:rsidRPr="00383F30" w:rsidRDefault="00927D77" w:rsidP="00927D77">
      <w:pPr>
        <w:jc w:val="center"/>
        <w:rPr>
          <w:sz w:val="40"/>
          <w:szCs w:val="40"/>
        </w:rPr>
      </w:pPr>
      <w:r>
        <w:rPr>
          <w:sz w:val="40"/>
          <w:szCs w:val="40"/>
        </w:rPr>
        <w:t>SQL Views</w:t>
      </w:r>
    </w:p>
    <w:p w14:paraId="1789E185" w14:textId="77777777" w:rsidR="00927D77" w:rsidRDefault="00927D77" w:rsidP="00927D77">
      <w:pPr>
        <w:jc w:val="center"/>
        <w:rPr>
          <w:sz w:val="48"/>
          <w:szCs w:val="48"/>
        </w:rPr>
      </w:pPr>
    </w:p>
    <w:p w14:paraId="1F9D7ABE" w14:textId="1D0FD83C" w:rsidR="00927D77" w:rsidRDefault="00927D77" w:rsidP="00927D77">
      <w:pPr>
        <w:rPr>
          <w:b/>
          <w:bCs/>
        </w:rPr>
      </w:pPr>
      <w:r>
        <w:rPr>
          <w:b/>
          <w:bCs/>
        </w:rPr>
        <w:t>Introduction</w:t>
      </w:r>
    </w:p>
    <w:p w14:paraId="5E60B31E" w14:textId="77777777" w:rsidR="00A15C35" w:rsidRDefault="00A15C35" w:rsidP="00927D77">
      <w:pPr>
        <w:rPr>
          <w:b/>
          <w:bCs/>
        </w:rPr>
      </w:pPr>
    </w:p>
    <w:p w14:paraId="3B7BA04C" w14:textId="4142C424" w:rsidR="00927D77" w:rsidRPr="004B6D73" w:rsidRDefault="00927D77" w:rsidP="00927D77">
      <w:pPr>
        <w:rPr>
          <w:rStyle w:val="IntenseEmphasis"/>
        </w:rPr>
      </w:pPr>
      <w:r>
        <w:t xml:space="preserve">In Module 5, we learn about SQL View. This paper </w:t>
      </w:r>
      <w:proofErr w:type="gramStart"/>
      <w:r>
        <w:t>compares and contrasts</w:t>
      </w:r>
      <w:proofErr w:type="gramEnd"/>
      <w:r>
        <w:t xml:space="preserve"> between a View, Function, and Stored Procedure.</w:t>
      </w:r>
    </w:p>
    <w:p w14:paraId="346D227B" w14:textId="77777777" w:rsidR="00927D77" w:rsidRDefault="00927D77" w:rsidP="00927D77"/>
    <w:p w14:paraId="59D08958" w14:textId="3EC460DD" w:rsidR="00927D77" w:rsidRDefault="00927D77" w:rsidP="00927D77">
      <w:pPr>
        <w:spacing w:after="160"/>
        <w:contextualSpacing/>
        <w:rPr>
          <w:rStyle w:val="IntenseEmphasis"/>
          <w:i w:val="0"/>
          <w:iCs w:val="0"/>
        </w:rPr>
      </w:pPr>
      <w:r w:rsidRPr="00927D77">
        <w:rPr>
          <w:rStyle w:val="IntenseEmphasis"/>
          <w:i w:val="0"/>
          <w:iCs w:val="0"/>
        </w:rPr>
        <w:t>SQL View</w:t>
      </w:r>
    </w:p>
    <w:p w14:paraId="0EC4C565" w14:textId="77777777" w:rsidR="00A15C35" w:rsidRPr="00927D77" w:rsidRDefault="00A15C35" w:rsidP="00927D77">
      <w:pPr>
        <w:spacing w:after="160"/>
        <w:contextualSpacing/>
        <w:rPr>
          <w:rStyle w:val="IntenseEmphasis"/>
          <w:i w:val="0"/>
          <w:iCs w:val="0"/>
        </w:rPr>
      </w:pPr>
    </w:p>
    <w:p w14:paraId="3EF235DF" w14:textId="77777777" w:rsidR="005F2817" w:rsidRDefault="006B1078" w:rsidP="00927D77">
      <w:pPr>
        <w:spacing w:after="160"/>
        <w:contextualSpacing/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>As SQL Select statements become more complex, users may want to save them in a text file for future use. Users may also choose to save them within a database’s file as a SQL View, Function, or Stored Procedure.</w:t>
      </w:r>
      <w:r w:rsidR="005F2817">
        <w:rPr>
          <w:rStyle w:val="IntenseEmphasis"/>
          <w:b w:val="0"/>
          <w:bCs w:val="0"/>
          <w:i w:val="0"/>
          <w:iCs w:val="0"/>
        </w:rPr>
        <w:t xml:space="preserve"> </w:t>
      </w:r>
      <w:r w:rsidR="00556FD4">
        <w:rPr>
          <w:rStyle w:val="IntenseEmphasis"/>
          <w:b w:val="0"/>
          <w:bCs w:val="0"/>
          <w:i w:val="0"/>
          <w:iCs w:val="0"/>
        </w:rPr>
        <w:t xml:space="preserve">Views </w:t>
      </w:r>
      <w:r w:rsidR="002C6DAB">
        <w:rPr>
          <w:rStyle w:val="IntenseEmphasis"/>
          <w:b w:val="0"/>
          <w:bCs w:val="0"/>
          <w:i w:val="0"/>
          <w:iCs w:val="0"/>
        </w:rPr>
        <w:t xml:space="preserve">serve as an abstraction layer and </w:t>
      </w:r>
      <w:r w:rsidR="00556FD4">
        <w:rPr>
          <w:rStyle w:val="IntenseEmphasis"/>
          <w:b w:val="0"/>
          <w:bCs w:val="0"/>
          <w:i w:val="0"/>
          <w:iCs w:val="0"/>
        </w:rPr>
        <w:t>can save users time when saving simple or complex Select statements.</w:t>
      </w:r>
      <w:r w:rsidR="00BE418A">
        <w:rPr>
          <w:rStyle w:val="IntenseEmphasis"/>
          <w:b w:val="0"/>
          <w:bCs w:val="0"/>
          <w:i w:val="0"/>
          <w:iCs w:val="0"/>
        </w:rPr>
        <w:t xml:space="preserve"> </w:t>
      </w:r>
    </w:p>
    <w:p w14:paraId="224F6323" w14:textId="77777777" w:rsidR="005F2817" w:rsidRDefault="005F2817" w:rsidP="00927D77">
      <w:pPr>
        <w:spacing w:after="160"/>
        <w:contextualSpacing/>
        <w:rPr>
          <w:rStyle w:val="IntenseEmphasis"/>
          <w:b w:val="0"/>
          <w:bCs w:val="0"/>
          <w:i w:val="0"/>
          <w:iCs w:val="0"/>
        </w:rPr>
      </w:pPr>
    </w:p>
    <w:p w14:paraId="318D4D84" w14:textId="06D201F8" w:rsidR="005F2817" w:rsidRDefault="005F2817" w:rsidP="00927D77">
      <w:pPr>
        <w:spacing w:after="160"/>
        <w:contextualSpacing/>
        <w:rPr>
          <w:rStyle w:val="IntenseEmphasis"/>
          <w:i w:val="0"/>
          <w:iCs w:val="0"/>
        </w:rPr>
      </w:pPr>
      <w:r>
        <w:rPr>
          <w:rStyle w:val="IntenseEmphasis"/>
          <w:i w:val="0"/>
          <w:iCs w:val="0"/>
        </w:rPr>
        <w:t>Compare and Contrast</w:t>
      </w:r>
    </w:p>
    <w:p w14:paraId="41A24DD4" w14:textId="77777777" w:rsidR="005F2817" w:rsidRPr="005F2817" w:rsidRDefault="005F2817" w:rsidP="00927D77">
      <w:pPr>
        <w:spacing w:after="160"/>
        <w:contextualSpacing/>
        <w:rPr>
          <w:rStyle w:val="IntenseEmphasis"/>
          <w:i w:val="0"/>
          <w:iCs w:val="0"/>
        </w:rPr>
      </w:pPr>
    </w:p>
    <w:p w14:paraId="5FE51619" w14:textId="5A9AEC09" w:rsidR="00CA1AF1" w:rsidRDefault="00BE418A" w:rsidP="00927D77">
      <w:pPr>
        <w:spacing w:after="160"/>
        <w:contextualSpacing/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 xml:space="preserve">Views cannot dictate how data is sorted. However, using the TOP clause can manipulate the system into allowing the Order By clause. </w:t>
      </w:r>
      <w:r w:rsidR="00CA1AF1">
        <w:rPr>
          <w:rStyle w:val="IntenseEmphasis"/>
          <w:b w:val="0"/>
          <w:bCs w:val="0"/>
          <w:i w:val="0"/>
          <w:iCs w:val="0"/>
        </w:rPr>
        <w:t xml:space="preserve">Views and Functions have similar syntax (Create View vs. Create Function), but Function syntax includes Returns Table. Unlike Views, functions can use parameters to change the results of a query. </w:t>
      </w:r>
      <w:r w:rsidR="00434B9E">
        <w:rPr>
          <w:rStyle w:val="IntenseEmphasis"/>
          <w:b w:val="0"/>
          <w:bCs w:val="0"/>
          <w:i w:val="0"/>
          <w:iCs w:val="0"/>
        </w:rPr>
        <w:t xml:space="preserve">Views can do this by applying a Where clause. </w:t>
      </w:r>
      <w:r w:rsidR="001F0B8F">
        <w:rPr>
          <w:rStyle w:val="IntenseEmphasis"/>
          <w:b w:val="0"/>
          <w:bCs w:val="0"/>
          <w:i w:val="0"/>
          <w:iCs w:val="0"/>
        </w:rPr>
        <w:t xml:space="preserve">SQL </w:t>
      </w:r>
      <w:r w:rsidR="00434B9E">
        <w:rPr>
          <w:rStyle w:val="IntenseEmphasis"/>
          <w:b w:val="0"/>
          <w:bCs w:val="0"/>
          <w:i w:val="0"/>
          <w:iCs w:val="0"/>
        </w:rPr>
        <w:t xml:space="preserve">Functions are more complex—when one can, use a View. </w:t>
      </w:r>
    </w:p>
    <w:p w14:paraId="4EB2B697" w14:textId="39138FB4" w:rsidR="008A42A8" w:rsidRDefault="008A42A8" w:rsidP="00927D77">
      <w:pPr>
        <w:spacing w:after="160"/>
        <w:contextualSpacing/>
        <w:rPr>
          <w:rStyle w:val="IntenseEmphasis"/>
          <w:b w:val="0"/>
          <w:bCs w:val="0"/>
          <w:i w:val="0"/>
          <w:iCs w:val="0"/>
        </w:rPr>
      </w:pPr>
    </w:p>
    <w:p w14:paraId="06301AD3" w14:textId="13F9DD4F" w:rsidR="00927D77" w:rsidRDefault="008A42A8" w:rsidP="00927D77">
      <w:pPr>
        <w:spacing w:after="160"/>
        <w:contextualSpacing/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 xml:space="preserve">Like Views or Functions, Stored Procedures are a named set of SQL statements. While Views are used for reporting, Stored Procedures can be used to execute code. </w:t>
      </w:r>
      <w:r w:rsidR="0071053F">
        <w:rPr>
          <w:rStyle w:val="IntenseEmphasis"/>
          <w:b w:val="0"/>
          <w:bCs w:val="0"/>
          <w:i w:val="0"/>
          <w:iCs w:val="0"/>
        </w:rPr>
        <w:t xml:space="preserve">A Stored Procedure can alter data, where a View can only return it. </w:t>
      </w:r>
    </w:p>
    <w:p w14:paraId="57AC1D1F" w14:textId="77777777" w:rsidR="00436C9F" w:rsidRDefault="00436C9F" w:rsidP="00436C9F">
      <w:pPr>
        <w:spacing w:after="160"/>
        <w:contextualSpacing/>
        <w:rPr>
          <w:rStyle w:val="IntenseEmphasis"/>
          <w:b w:val="0"/>
          <w:bCs w:val="0"/>
          <w:i w:val="0"/>
          <w:iCs w:val="0"/>
        </w:rPr>
      </w:pPr>
    </w:p>
    <w:p w14:paraId="00E60927" w14:textId="711D0986" w:rsidR="00436C9F" w:rsidRPr="005B459C" w:rsidRDefault="00436C9F" w:rsidP="00436C9F">
      <w:pPr>
        <w:rPr>
          <w:rFonts w:ascii="Times New Roman" w:eastAsia="Times New Roman" w:hAnsi="Times New Roman" w:cs="Times New Roman"/>
        </w:rPr>
      </w:pPr>
      <w:r>
        <w:rPr>
          <w:rStyle w:val="IntenseEmphasis"/>
          <w:b w:val="0"/>
          <w:bCs w:val="0"/>
          <w:i w:val="0"/>
          <w:iCs w:val="0"/>
        </w:rPr>
        <w:t xml:space="preserve">One feature of views, functions, and stored procedures is schema binding. It protects the view from being orphaned. </w:t>
      </w:r>
      <w:r w:rsidR="002750C1">
        <w:rPr>
          <w:rStyle w:val="IntenseEmphasis"/>
          <w:b w:val="0"/>
          <w:bCs w:val="0"/>
          <w:i w:val="0"/>
          <w:iCs w:val="0"/>
        </w:rPr>
        <w:t>One is</w:t>
      </w:r>
      <w:r>
        <w:rPr>
          <w:rStyle w:val="IntenseEmphasis"/>
          <w:b w:val="0"/>
          <w:bCs w:val="0"/>
          <w:i w:val="0"/>
          <w:iCs w:val="0"/>
        </w:rPr>
        <w:t xml:space="preserve"> binding the design of the view to the table. Any time </w:t>
      </w:r>
      <w:r w:rsidR="002750C1">
        <w:rPr>
          <w:rStyle w:val="IntenseEmphasis"/>
          <w:b w:val="0"/>
          <w:bCs w:val="0"/>
          <w:i w:val="0"/>
          <w:iCs w:val="0"/>
        </w:rPr>
        <w:t>someone tries</w:t>
      </w:r>
      <w:r>
        <w:rPr>
          <w:rStyle w:val="IntenseEmphasis"/>
          <w:b w:val="0"/>
          <w:bCs w:val="0"/>
          <w:i w:val="0"/>
          <w:iCs w:val="0"/>
        </w:rPr>
        <w:t xml:space="preserve"> to change the design, </w:t>
      </w:r>
      <w:r w:rsidR="002750C1">
        <w:rPr>
          <w:rStyle w:val="IntenseEmphasis"/>
          <w:b w:val="0"/>
          <w:bCs w:val="0"/>
          <w:i w:val="0"/>
          <w:iCs w:val="0"/>
        </w:rPr>
        <w:t xml:space="preserve">the user </w:t>
      </w:r>
      <w:r>
        <w:rPr>
          <w:rStyle w:val="IntenseEmphasis"/>
          <w:b w:val="0"/>
          <w:bCs w:val="0"/>
          <w:i w:val="0"/>
          <w:iCs w:val="0"/>
        </w:rPr>
        <w:t>get</w:t>
      </w:r>
      <w:r w:rsidR="002750C1">
        <w:rPr>
          <w:rStyle w:val="IntenseEmphasis"/>
          <w:b w:val="0"/>
          <w:bCs w:val="0"/>
          <w:i w:val="0"/>
          <w:iCs w:val="0"/>
        </w:rPr>
        <w:t>s</w:t>
      </w:r>
      <w:r>
        <w:rPr>
          <w:rStyle w:val="IntenseEmphasis"/>
          <w:b w:val="0"/>
          <w:bCs w:val="0"/>
          <w:i w:val="0"/>
          <w:iCs w:val="0"/>
        </w:rPr>
        <w:t xml:space="preserve"> an error message. It prevents</w:t>
      </w:r>
      <w:r w:rsidRPr="005B459C">
        <w:rPr>
          <w:rStyle w:val="IntenseEmphasis"/>
          <w:b w:val="0"/>
          <w:bCs w:val="0"/>
          <w:i w:val="0"/>
          <w:iCs w:val="0"/>
        </w:rPr>
        <w:t xml:space="preserve"> unauthorized or inadvertent changes</w:t>
      </w:r>
      <w:r w:rsidR="002750C1">
        <w:rPr>
          <w:rStyle w:val="IntenseEmphasis"/>
          <w:b w:val="0"/>
          <w:bCs w:val="0"/>
          <w:i w:val="0"/>
          <w:iCs w:val="0"/>
        </w:rPr>
        <w:t>.</w:t>
      </w:r>
    </w:p>
    <w:p w14:paraId="60EF4EBA" w14:textId="77777777" w:rsidR="00436C9F" w:rsidRDefault="00436C9F" w:rsidP="00927D77">
      <w:pPr>
        <w:spacing w:after="160"/>
        <w:contextualSpacing/>
        <w:rPr>
          <w:rStyle w:val="IntenseEmphasis"/>
          <w:b w:val="0"/>
          <w:bCs w:val="0"/>
          <w:i w:val="0"/>
          <w:iCs w:val="0"/>
        </w:rPr>
      </w:pPr>
    </w:p>
    <w:p w14:paraId="3AB0442D" w14:textId="2DD575A1" w:rsidR="00927D77" w:rsidRDefault="00927D77" w:rsidP="00927D77">
      <w:pPr>
        <w:contextualSpacing/>
        <w:rPr>
          <w:b/>
          <w:bCs/>
        </w:rPr>
      </w:pPr>
      <w:r>
        <w:rPr>
          <w:b/>
          <w:bCs/>
        </w:rPr>
        <w:t>Conclusion</w:t>
      </w:r>
    </w:p>
    <w:p w14:paraId="710E7555" w14:textId="77777777" w:rsidR="00A15C35" w:rsidRDefault="00A15C35" w:rsidP="00927D77">
      <w:pPr>
        <w:contextualSpacing/>
        <w:rPr>
          <w:b/>
          <w:bCs/>
        </w:rPr>
      </w:pPr>
    </w:p>
    <w:p w14:paraId="5B6CD58E" w14:textId="28CB5F32" w:rsidR="003324EB" w:rsidRPr="00927D77" w:rsidRDefault="001F0B8F" w:rsidP="00927D77">
      <w:r>
        <w:t xml:space="preserve">There are various ways to store code that one wants to save within the database—Views, Functions, and Stored Procedures. </w:t>
      </w:r>
      <w:r w:rsidR="002A3DCD">
        <w:t>The key benefits are more efficient reuse of code,</w:t>
      </w:r>
      <w:r w:rsidR="00A15C35">
        <w:t xml:space="preserve"> provide abstraction over tables,</w:t>
      </w:r>
      <w:r w:rsidR="002A3DCD">
        <w:t xml:space="preserve"> </w:t>
      </w:r>
      <w:r w:rsidR="00A15C35">
        <w:t>less</w:t>
      </w:r>
      <w:r w:rsidR="002A3DCD">
        <w:t xml:space="preserve"> server traffic, and enhanced security controls. </w:t>
      </w:r>
    </w:p>
    <w:sectPr w:rsidR="003324EB" w:rsidRPr="00927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32C33"/>
    <w:multiLevelType w:val="hybridMultilevel"/>
    <w:tmpl w:val="07AED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55CF5"/>
    <w:multiLevelType w:val="multilevel"/>
    <w:tmpl w:val="D4CE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61D9B"/>
    <w:multiLevelType w:val="multilevel"/>
    <w:tmpl w:val="D586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D329F"/>
    <w:multiLevelType w:val="multilevel"/>
    <w:tmpl w:val="7D76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54358"/>
    <w:multiLevelType w:val="multilevel"/>
    <w:tmpl w:val="74F6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84079"/>
    <w:multiLevelType w:val="multilevel"/>
    <w:tmpl w:val="4CC8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70FD9"/>
    <w:multiLevelType w:val="hybridMultilevel"/>
    <w:tmpl w:val="492C7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F213A"/>
    <w:multiLevelType w:val="multilevel"/>
    <w:tmpl w:val="AE82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093DE9"/>
    <w:multiLevelType w:val="hybridMultilevel"/>
    <w:tmpl w:val="96F483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6E"/>
    <w:rsid w:val="00056FA2"/>
    <w:rsid w:val="00152AFF"/>
    <w:rsid w:val="00152FBF"/>
    <w:rsid w:val="00182ADC"/>
    <w:rsid w:val="00185C42"/>
    <w:rsid w:val="001D217C"/>
    <w:rsid w:val="001F0B8F"/>
    <w:rsid w:val="0020741C"/>
    <w:rsid w:val="002750C1"/>
    <w:rsid w:val="002A3DCD"/>
    <w:rsid w:val="002C6DAB"/>
    <w:rsid w:val="002D1EEF"/>
    <w:rsid w:val="002E44CF"/>
    <w:rsid w:val="002F1A43"/>
    <w:rsid w:val="0032122A"/>
    <w:rsid w:val="003324EB"/>
    <w:rsid w:val="00351845"/>
    <w:rsid w:val="00383F30"/>
    <w:rsid w:val="00434B9E"/>
    <w:rsid w:val="00436C9F"/>
    <w:rsid w:val="0045428E"/>
    <w:rsid w:val="00477A18"/>
    <w:rsid w:val="00493682"/>
    <w:rsid w:val="00495BC5"/>
    <w:rsid w:val="004C1975"/>
    <w:rsid w:val="00531F5A"/>
    <w:rsid w:val="00556FD4"/>
    <w:rsid w:val="005B459C"/>
    <w:rsid w:val="005B5A43"/>
    <w:rsid w:val="005F2817"/>
    <w:rsid w:val="006511C5"/>
    <w:rsid w:val="006B1078"/>
    <w:rsid w:val="0071053F"/>
    <w:rsid w:val="00781BD6"/>
    <w:rsid w:val="007C4F95"/>
    <w:rsid w:val="008811D7"/>
    <w:rsid w:val="008A42A8"/>
    <w:rsid w:val="008C7828"/>
    <w:rsid w:val="00927D77"/>
    <w:rsid w:val="0093261A"/>
    <w:rsid w:val="009613A8"/>
    <w:rsid w:val="009E3F40"/>
    <w:rsid w:val="00A15C35"/>
    <w:rsid w:val="00A22FB0"/>
    <w:rsid w:val="00A42905"/>
    <w:rsid w:val="00B31752"/>
    <w:rsid w:val="00B505BA"/>
    <w:rsid w:val="00BE418A"/>
    <w:rsid w:val="00BF4956"/>
    <w:rsid w:val="00C03606"/>
    <w:rsid w:val="00C339B0"/>
    <w:rsid w:val="00C578D1"/>
    <w:rsid w:val="00CA1AF1"/>
    <w:rsid w:val="00CB6A6E"/>
    <w:rsid w:val="00CC66CB"/>
    <w:rsid w:val="00D2338A"/>
    <w:rsid w:val="00D861A4"/>
    <w:rsid w:val="00DC2E37"/>
    <w:rsid w:val="00DF6E1B"/>
    <w:rsid w:val="00E76C04"/>
    <w:rsid w:val="00EF01E4"/>
    <w:rsid w:val="00FC4744"/>
    <w:rsid w:val="00FD1DBD"/>
    <w:rsid w:val="00FD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CDE7"/>
  <w15:chartTrackingRefBased/>
  <w15:docId w15:val="{4DC11F0C-717C-174C-B509-429457EF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vanshover">
    <w:name w:val="prev_ans_hover"/>
    <w:basedOn w:val="Normal"/>
    <w:rsid w:val="00152AF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52AFF"/>
    <w:rPr>
      <w:color w:val="0000FF"/>
      <w:u w:val="single"/>
    </w:rPr>
  </w:style>
  <w:style w:type="paragraph" w:customStyle="1" w:styleId="user-comt-section2">
    <w:name w:val="user-comt-section2"/>
    <w:basedOn w:val="Normal"/>
    <w:rsid w:val="00152AF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revanswercolor">
    <w:name w:val="prev_answer_color"/>
    <w:basedOn w:val="Normal"/>
    <w:rsid w:val="00152AF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omcount">
    <w:name w:val="comcount"/>
    <w:basedOn w:val="DefaultParagraphFont"/>
    <w:rsid w:val="00152AFF"/>
  </w:style>
  <w:style w:type="character" w:customStyle="1" w:styleId="phonhide">
    <w:name w:val="phonhide"/>
    <w:basedOn w:val="DefaultParagraphFont"/>
    <w:rsid w:val="00152AFF"/>
  </w:style>
  <w:style w:type="character" w:styleId="Strong">
    <w:name w:val="Strong"/>
    <w:basedOn w:val="DefaultParagraphFont"/>
    <w:uiPriority w:val="22"/>
    <w:qFormat/>
    <w:rsid w:val="00152AFF"/>
    <w:rPr>
      <w:b/>
      <w:bCs/>
    </w:rPr>
  </w:style>
  <w:style w:type="paragraph" w:styleId="ListParagraph">
    <w:name w:val="List Paragraph"/>
    <w:basedOn w:val="Normal"/>
    <w:uiPriority w:val="34"/>
    <w:qFormat/>
    <w:rsid w:val="00A22FB0"/>
    <w:pPr>
      <w:ind w:left="720"/>
      <w:contextualSpacing/>
    </w:pPr>
  </w:style>
  <w:style w:type="paragraph" w:styleId="NoSpacing">
    <w:name w:val="No Spacing"/>
    <w:uiPriority w:val="1"/>
    <w:qFormat/>
    <w:rsid w:val="006511C5"/>
    <w:rPr>
      <w:rFonts w:eastAsiaTheme="minorEastAsia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6511C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D217C"/>
    <w:rPr>
      <w:b/>
      <w:bCs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82AD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C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9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3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0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2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9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2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0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0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9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ellifluy/DBFoundations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ljy</dc:creator>
  <cp:keywords/>
  <dc:description/>
  <cp:lastModifiedBy>ljy</cp:lastModifiedBy>
  <cp:revision>22</cp:revision>
  <dcterms:created xsi:type="dcterms:W3CDTF">2021-07-19T22:19:00Z</dcterms:created>
  <dcterms:modified xsi:type="dcterms:W3CDTF">2021-08-18T14:52:00Z</dcterms:modified>
</cp:coreProperties>
</file>