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54" w:rsidRDefault="00FA7254" w:rsidP="00BF6A24">
      <w:pPr>
        <w:pStyle w:val="Heading"/>
        <w:spacing w:before="0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9264" behindDoc="0" locked="1" layoutInCell="0" allowOverlap="1" wp14:anchorId="0DB20FA3" wp14:editId="030EA886">
                <wp:simplePos x="0" y="0"/>
                <wp:positionH relativeFrom="margin">
                  <wp:posOffset>40640</wp:posOffset>
                </wp:positionH>
                <wp:positionV relativeFrom="margin">
                  <wp:posOffset>40640</wp:posOffset>
                </wp:positionV>
                <wp:extent cx="5922645" cy="1057275"/>
                <wp:effectExtent l="0" t="38100" r="20955" b="47625"/>
                <wp:wrapSquare wrapText="bothSides"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645" cy="1057275"/>
                          <a:chOff x="1267" y="2160"/>
                          <a:chExt cx="9101" cy="2016"/>
                        </a:xfrm>
                      </wpg:grpSpPr>
                      <wps:wsp>
                        <wps:cNvPr id="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5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16"/>
                                </w:tblGrid>
                                <w:tr w:rsidR="00FA7254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FA7254" w:rsidRPr="00F66368" w:rsidRDefault="00FA7254" w:rsidP="00BA73D4">
                                      <w:pPr>
                                        <w:pStyle w:val="BodyText"/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  <w:r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Computer Architecture</w:t>
                                      </w:r>
                                    </w:p>
                                    <w:p w:rsidR="00FA7254" w:rsidRDefault="00FA725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:rsidR="00FA7254" w:rsidRDefault="00B64D4F" w:rsidP="00B64D4F">
                                      <w:pPr>
                                        <w:pStyle w:val="Heading1"/>
                                        <w:tabs>
                                          <w:tab w:val="left" w:pos="720"/>
                                          <w:tab w:val="right" w:pos="7920"/>
                                        </w:tabs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Keyboard Input</w:t>
                                      </w:r>
                                      <w:r w:rsidR="00FA7254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21714C">
                                        <w:rPr>
                                          <w:b/>
                                          <w:sz w:val="28"/>
                                        </w:rPr>
                                        <w:t>Lab</w:t>
                                      </w:r>
                                    </w:p>
                                    <w:p w:rsidR="00CC2635" w:rsidRPr="00CC2635" w:rsidRDefault="00CC2635" w:rsidP="00BF6A24">
                                      <w:pPr>
                                        <w:jc w:val="center"/>
                                      </w:pPr>
                                      <w:r>
                                        <w:t>By: Hannah Gamiel, Jonathan Burge, Michael Lindahl</w:t>
                                      </w:r>
                                      <w:r w:rsidR="00BF6A24">
                                        <w:t>, Edited slightly by Kent Jones</w:t>
                                      </w:r>
                                    </w:p>
                                  </w:tc>
                                </w:tr>
                              </w:tbl>
                              <w:p w:rsidR="00FA7254" w:rsidRDefault="00FA7254" w:rsidP="00FA7254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6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20FA3" id="Group 32" o:spid="_x0000_s1026" style="position:absolute;margin-left:3.2pt;margin-top:3.2pt;width:466.35pt;height:83.25pt;z-index:251659264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" o:allowincell="f">
                <v:roundrect id="AutoShape 33" o:spid="_x0000_s1027" style="position:absolute;left:172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34" o:spid="_x0000_s1028" style="position:absolute;left:244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35" o:spid="_x0000_s1029" style="position:absolute;left:316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36" o:spid="_x0000_s1030" style="position:absolute;left:388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37" o:spid="_x0000_s1031" style="position:absolute;left:460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38" o:spid="_x0000_s1032" style="position:absolute;left:532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39" o:spid="_x0000_s1033" style="position:absolute;left:604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40" o:spid="_x0000_s1034" style="position:absolute;left:676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41" o:spid="_x0000_s1035" style="position:absolute;left:748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42" o:spid="_x0000_s1036" style="position:absolute;left:820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43" o:spid="_x0000_s1037" style="position:absolute;left:892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44" o:spid="_x0000_s1038" style="position:absolute;left:9648;top:2160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45" o:spid="_x0000_s1039" style="position:absolute;left:172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46" o:spid="_x0000_s1040" style="position:absolute;left:244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47" o:spid="_x0000_s1041" style="position:absolute;left:316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48" o:spid="_x0000_s1042" style="position:absolute;left:388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49" o:spid="_x0000_s1043" style="position:absolute;left:460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50" o:spid="_x0000_s1044" style="position:absolute;left:532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51" o:spid="_x0000_s1045" style="position:absolute;left:604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52" o:spid="_x0000_s1046" style="position:absolute;left:676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53" o:spid="_x0000_s1047" style="position:absolute;left:748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54" o:spid="_x0000_s1048" style="position:absolute;left:820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55" o:spid="_x0000_s1049" style="position:absolute;left:892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56" o:spid="_x0000_s1050" style="position:absolute;left:9648;top:4032;width:474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group id="Group 57" o:spid="_x0000_s1051" style="position:absolute;left:1267;top:2227;width:9101;height:1880" coordorigin="1296,2592" coordsize="9648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52" type="#_x0000_t202" style="position:absolute;left:1584;top:2592;width:9360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16"/>
                          </w:tblGrid>
                          <w:tr w:rsidR="00FA7254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FA7254" w:rsidRPr="00F66368" w:rsidRDefault="00FA7254" w:rsidP="00BA73D4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bookmarkStart w:id="1" w:name="_GoBack"/>
                                <w:bookmarkEnd w:id="1"/>
                                <w:r>
                                  <w:rPr>
                                    <w:b/>
                                    <w:i/>
                                    <w:iCs/>
                                  </w:rPr>
                                  <w:t>Computer Architecture</w:t>
                                </w:r>
                              </w:p>
                              <w:p w:rsidR="00FA7254" w:rsidRDefault="00FA725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:rsidR="00FA7254" w:rsidRDefault="00B64D4F" w:rsidP="00B64D4F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Keyboard Input</w:t>
                                </w:r>
                                <w:r w:rsidR="00FA7254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21714C">
                                  <w:rPr>
                                    <w:b/>
                                    <w:sz w:val="28"/>
                                  </w:rPr>
                                  <w:t>Lab</w:t>
                                </w:r>
                              </w:p>
                              <w:p w:rsidR="00CC2635" w:rsidRPr="00CC2635" w:rsidRDefault="00CC2635" w:rsidP="00BF6A24">
                                <w:pPr>
                                  <w:jc w:val="center"/>
                                </w:pPr>
                                <w:r>
                                  <w:t>By: Hannah Gamiel, Jonathan Burge, Michael Lindahl</w:t>
                                </w:r>
                                <w:r w:rsidR="00BF6A24">
                                  <w:t>, Edited slightly by Kent Jones</w:t>
                                </w:r>
                              </w:p>
                            </w:tc>
                          </w:tr>
                        </w:tbl>
                        <w:p w:rsidR="00FA7254" w:rsidRDefault="00FA7254" w:rsidP="00FA7254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</w:p>
                      </w:txbxContent>
                    </v:textbox>
                  </v:shape>
                  <v:group id="Group 59" o:spid="_x0000_s1053" style="position:absolute;left:1296;top:3312;width:576;height:432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AutoShape 60" o:spid="_x0000_s1054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61" o:spid="_x0000_s1055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8B6F7E">
        <w:rPr>
          <w:noProof/>
        </w:rPr>
        <w:t>Introduction</w:t>
      </w:r>
    </w:p>
    <w:p w:rsidR="00E43F97" w:rsidRDefault="00FA7254" w:rsidP="00363A98">
      <w:pPr>
        <w:pStyle w:val="Body"/>
      </w:pPr>
      <w:r>
        <w:t xml:space="preserve">In </w:t>
      </w:r>
      <w:r w:rsidR="00B64D4F">
        <w:t xml:space="preserve">the </w:t>
      </w:r>
      <w:r w:rsidR="0021714C">
        <w:t>VGA lab</w:t>
      </w:r>
      <w:r w:rsidR="00B64D4F">
        <w:t>, you became familiar with displaying colors on a monitor</w:t>
      </w:r>
      <w:r w:rsidR="00D42BF1">
        <w:t>.</w:t>
      </w:r>
      <w:r w:rsidR="00241B4A">
        <w:t xml:space="preserve"> </w:t>
      </w:r>
      <w:r w:rsidR="0021714C">
        <w:t>The finished project from this lab will</w:t>
      </w:r>
      <w:r w:rsidR="00C84E51">
        <w:t xml:space="preserve"> </w:t>
      </w:r>
      <w:r w:rsidR="0021714C">
        <w:t>display</w:t>
      </w:r>
      <w:r w:rsidR="00777C95">
        <w:t xml:space="preserve"> colors </w:t>
      </w:r>
      <w:r w:rsidR="0021714C">
        <w:t xml:space="preserve">based </w:t>
      </w:r>
      <w:r w:rsidR="00AC1B33">
        <w:t>on</w:t>
      </w:r>
      <w:r w:rsidR="0021714C">
        <w:t xml:space="preserve"> user</w:t>
      </w:r>
      <w:r w:rsidR="00777C95">
        <w:t xml:space="preserve"> input from a keyboard</w:t>
      </w:r>
      <w:r w:rsidR="0021714C">
        <w:t>.</w:t>
      </w:r>
      <w:r w:rsidR="004019A3">
        <w:t xml:space="preserve"> This </w:t>
      </w:r>
      <w:r w:rsidR="00F11727">
        <w:t xml:space="preserve">lab </w:t>
      </w:r>
      <w:r w:rsidR="00AC1B33">
        <w:t xml:space="preserve">illustrates how to handle input and output </w:t>
      </w:r>
      <w:r w:rsidR="00E265C8">
        <w:t>using an FPGA.</w:t>
      </w:r>
      <w:r w:rsidR="00F625C7">
        <w:t xml:space="preserve"> To obtain a basic understanding of keyboard input, we will </w:t>
      </w:r>
      <w:r w:rsidR="00AC1B33">
        <w:t xml:space="preserve">first </w:t>
      </w:r>
      <w:r w:rsidR="00F625C7">
        <w:t>view an example project provided by XESS.</w:t>
      </w:r>
      <w:r w:rsidR="00B26710">
        <w:t xml:space="preserve"> We will</w:t>
      </w:r>
      <w:r w:rsidR="00AC1B33">
        <w:t xml:space="preserve"> then</w:t>
      </w:r>
      <w:r w:rsidR="00B26710">
        <w:t xml:space="preserve"> use this understanding of keyboard input to change the VGA output from the FPGA.</w:t>
      </w:r>
    </w:p>
    <w:p w:rsidR="000F4B39" w:rsidRDefault="00771DF2" w:rsidP="000F4B39">
      <w:pPr>
        <w:pStyle w:val="Heading"/>
        <w:rPr>
          <w:noProof/>
        </w:rPr>
      </w:pPr>
      <w:r>
        <w:rPr>
          <w:noProof/>
        </w:rPr>
        <w:t>Learning Goals</w:t>
      </w:r>
    </w:p>
    <w:p w:rsidR="000F4B39" w:rsidRDefault="000F4B39" w:rsidP="000F4B39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Develop a simple VGA display.</w:t>
      </w:r>
    </w:p>
    <w:p w:rsidR="000F4B39" w:rsidRDefault="000F4B39" w:rsidP="000F4B39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Develop VHDL keyboard scanner that retrieves key scan codes.</w:t>
      </w:r>
    </w:p>
    <w:p w:rsidR="004019A3" w:rsidRDefault="007A0B6E" w:rsidP="000E755B">
      <w:pPr>
        <w:pStyle w:val="Heading"/>
      </w:pPr>
      <w:r>
        <w:rPr>
          <w:noProof/>
        </w:rPr>
        <w:t xml:space="preserve">PART 1: </w:t>
      </w:r>
      <w:r w:rsidR="004019A3">
        <w:rPr>
          <w:noProof/>
        </w:rPr>
        <w:t>VGA Review</w:t>
      </w:r>
    </w:p>
    <w:p w:rsidR="000E755B" w:rsidRDefault="006E7D9B" w:rsidP="00FA7254">
      <w:pPr>
        <w:pStyle w:val="Body"/>
      </w:pPr>
      <w:r>
        <w:t>This lab will</w:t>
      </w:r>
      <w:r w:rsidR="00B64D4F">
        <w:t xml:space="preserve"> </w:t>
      </w:r>
      <w:r w:rsidR="00F128B6">
        <w:t xml:space="preserve">begin </w:t>
      </w:r>
      <w:r w:rsidR="00B64D4F">
        <w:t xml:space="preserve">by reviewing and running the VGA lab we did last semester. </w:t>
      </w:r>
      <w:r w:rsidR="00502DC2">
        <w:t>F</w:t>
      </w:r>
      <w:r w:rsidR="00F05523">
        <w:t>irst</w:t>
      </w:r>
      <w:r w:rsidR="00502DC2">
        <w:t>,</w:t>
      </w:r>
      <w:r w:rsidR="00F05523">
        <w:t xml:space="preserve"> modify that project</w:t>
      </w:r>
      <w:r w:rsidR="00C802D9">
        <w:t xml:space="preserve"> and </w:t>
      </w:r>
      <w:r w:rsidR="00317BDA">
        <w:t>make</w:t>
      </w:r>
      <w:r w:rsidR="00C802D9">
        <w:t xml:space="preserve"> each color that displays fill the</w:t>
      </w:r>
      <w:r w:rsidR="00F40DBC">
        <w:t xml:space="preserve"> entire</w:t>
      </w:r>
      <w:r w:rsidR="00C802D9">
        <w:t xml:space="preserve"> screen</w:t>
      </w:r>
      <w:r w:rsidR="007E4D46">
        <w:t xml:space="preserve">. </w:t>
      </w:r>
      <w:r w:rsidR="00A57BC1">
        <w:t>(</w:t>
      </w:r>
      <w:r w:rsidR="007E4D46">
        <w:t>T</w:t>
      </w:r>
      <w:r w:rsidR="00C802D9">
        <w:t>his should only require</w:t>
      </w:r>
      <w:r w:rsidR="003662E0">
        <w:t xml:space="preserve"> </w:t>
      </w:r>
      <w:r w:rsidR="007C525C">
        <w:t>the modification of one</w:t>
      </w:r>
      <w:r w:rsidR="003662E0">
        <w:t xml:space="preserve"> line of code</w:t>
      </w:r>
      <w:r w:rsidR="00A57BC1">
        <w:t>.)</w:t>
      </w:r>
      <w:r w:rsidR="00A75F86">
        <w:t xml:space="preserve"> </w:t>
      </w:r>
      <w:r w:rsidR="00532A22">
        <w:t>Now</w:t>
      </w:r>
      <w:r w:rsidR="00D36B4C">
        <w:t xml:space="preserve"> </w:t>
      </w:r>
      <w:r w:rsidR="00532A22">
        <w:t>change the color to be a</w:t>
      </w:r>
      <w:r w:rsidR="00C807BF">
        <w:t xml:space="preserve"> different color of your choice.</w:t>
      </w:r>
    </w:p>
    <w:p w:rsidR="004E4FBE" w:rsidRDefault="007A0B6E" w:rsidP="00761CF0">
      <w:pPr>
        <w:pStyle w:val="Heading"/>
        <w:rPr>
          <w:noProof/>
        </w:rPr>
      </w:pPr>
      <w:r>
        <w:rPr>
          <w:noProof/>
        </w:rPr>
        <w:t xml:space="preserve">PART 2: </w:t>
      </w:r>
      <w:r w:rsidR="000E755B">
        <w:rPr>
          <w:noProof/>
        </w:rPr>
        <w:t>Keyboard Input Lab (XESS)</w:t>
      </w:r>
    </w:p>
    <w:p w:rsidR="00CE5134" w:rsidRDefault="00CE5134" w:rsidP="00881CD2">
      <w:r>
        <w:t>For this lab you will need to use a PS2 keyboard, or an adapter that can convert a regular usb keyboard to a PS2 port.</w:t>
      </w:r>
    </w:p>
    <w:p w:rsidR="00CE5134" w:rsidRDefault="00CE5134" w:rsidP="00881CD2"/>
    <w:p w:rsidR="00FA7254" w:rsidRDefault="009C2DF3" w:rsidP="00881CD2">
      <w:r>
        <w:t>R</w:t>
      </w:r>
      <w:r w:rsidR="00881CD2">
        <w:t>ead</w:t>
      </w:r>
      <w:r>
        <w:t xml:space="preserve"> XESS’ </w:t>
      </w:r>
      <w:hyperlink r:id="rId8" w:history="1">
        <w:r w:rsidR="002A1480" w:rsidRPr="000E4480">
          <w:rPr>
            <w:rStyle w:val="Hyperlink"/>
          </w:rPr>
          <w:t xml:space="preserve">Application Note </w:t>
        </w:r>
        <w:r w:rsidR="00881CD2" w:rsidRPr="000E4480">
          <w:rPr>
            <w:rStyle w:val="Hyperlink"/>
          </w:rPr>
          <w:t>“PS/2 Keyboard Interface for the XSA Boards”</w:t>
        </w:r>
      </w:hyperlink>
      <w:r w:rsidR="00881CD2">
        <w:t xml:space="preserve"> document </w:t>
      </w:r>
      <w:r>
        <w:t xml:space="preserve">to gain a better understanding of how keyboard input works. </w:t>
      </w:r>
    </w:p>
    <w:p w:rsidR="00D108B0" w:rsidRDefault="00D108B0" w:rsidP="00881CD2"/>
    <w:p w:rsidR="00D108B0" w:rsidRDefault="00D108B0" w:rsidP="000F4B39">
      <w:pPr>
        <w:pStyle w:val="ListParagraph"/>
        <w:numPr>
          <w:ilvl w:val="0"/>
          <w:numId w:val="6"/>
        </w:numPr>
      </w:pPr>
      <w:r>
        <w:t>What are the two signals that a PS/2 keyboard uses to connect to the XSA Board?</w:t>
      </w:r>
    </w:p>
    <w:p w:rsidR="0068722B" w:rsidRDefault="0068722B" w:rsidP="0068722B">
      <w:pPr>
        <w:pStyle w:val="ListParagraph"/>
      </w:pPr>
    </w:p>
    <w:p w:rsidR="00D108B0" w:rsidRDefault="00D108B0" w:rsidP="00D108B0">
      <w:pPr>
        <w:pStyle w:val="ListParagraph"/>
      </w:pPr>
      <w:r>
        <w:t>________________________________________</w:t>
      </w:r>
    </w:p>
    <w:p w:rsidR="0068722B" w:rsidRDefault="0068722B" w:rsidP="00D108B0">
      <w:pPr>
        <w:pStyle w:val="ListParagraph"/>
      </w:pPr>
    </w:p>
    <w:p w:rsidR="00D108B0" w:rsidRDefault="0024606D" w:rsidP="000F4B39">
      <w:pPr>
        <w:pStyle w:val="ListParagraph"/>
        <w:numPr>
          <w:ilvl w:val="0"/>
          <w:numId w:val="6"/>
        </w:numPr>
      </w:pPr>
      <w:r>
        <w:t>What scancode</w:t>
      </w:r>
      <w:r w:rsidR="00AD2EE1">
        <w:t>s</w:t>
      </w:r>
      <w:r>
        <w:t xml:space="preserve"> </w:t>
      </w:r>
      <w:r w:rsidR="00AD2EE1">
        <w:t>are</w:t>
      </w:r>
      <w:r>
        <w:t xml:space="preserve"> used to indicate </w:t>
      </w:r>
      <w:r w:rsidR="00043DB9">
        <w:t>when a</w:t>
      </w:r>
      <w:r>
        <w:t xml:space="preserve"> </w:t>
      </w:r>
      <w:r w:rsidR="00043DB9">
        <w:t>key</w:t>
      </w:r>
      <w:r w:rsidR="00223A42">
        <w:t xml:space="preserve"> released on the keyboard?</w:t>
      </w:r>
    </w:p>
    <w:p w:rsidR="0068722B" w:rsidRDefault="0068722B" w:rsidP="0068722B">
      <w:pPr>
        <w:pStyle w:val="ListParagraph"/>
      </w:pPr>
    </w:p>
    <w:p w:rsidR="0024606D" w:rsidRDefault="0024606D" w:rsidP="0024606D">
      <w:pPr>
        <w:pStyle w:val="ListParagraph"/>
      </w:pPr>
      <w:r>
        <w:t>________________________________________</w:t>
      </w:r>
    </w:p>
    <w:p w:rsidR="0024606D" w:rsidRDefault="0024606D" w:rsidP="00567B68"/>
    <w:p w:rsidR="00567B68" w:rsidRDefault="00567B68" w:rsidP="00567B68">
      <w:r>
        <w:t xml:space="preserve">Download </w:t>
      </w:r>
      <w:r w:rsidR="007F34A3">
        <w:t xml:space="preserve">the </w:t>
      </w:r>
      <w:r>
        <w:t xml:space="preserve">“PS/2 Keyboard Test Application” </w:t>
      </w:r>
      <w:r w:rsidR="0084479D">
        <w:t>found in the document.</w:t>
      </w:r>
      <w:r w:rsidR="0094418D">
        <w:t xml:space="preserve"> </w:t>
      </w:r>
      <w:r w:rsidR="0077728E">
        <w:t xml:space="preserve">Unzip </w:t>
      </w:r>
      <w:r w:rsidR="0094418D">
        <w:t>and save the folder to your student drive.</w:t>
      </w:r>
      <w:r w:rsidR="008A3660">
        <w:t xml:space="preserve"> Read and follow the instructions in the “readme” text file</w:t>
      </w:r>
      <w:r w:rsidR="00282AD9">
        <w:t xml:space="preserve"> inside of the unzipped folder.</w:t>
      </w:r>
    </w:p>
    <w:p w:rsidR="0068722B" w:rsidRDefault="0068722B" w:rsidP="00567B68"/>
    <w:p w:rsidR="0068722B" w:rsidRDefault="0068722B" w:rsidP="000F4B39">
      <w:pPr>
        <w:pStyle w:val="ListParagraph"/>
        <w:numPr>
          <w:ilvl w:val="0"/>
          <w:numId w:val="6"/>
        </w:numPr>
      </w:pPr>
      <w:r>
        <w:t>What needs to be done for our boards concerning clock frequency?</w:t>
      </w:r>
    </w:p>
    <w:p w:rsidR="0068722B" w:rsidRDefault="0068722B" w:rsidP="0068722B">
      <w:pPr>
        <w:pStyle w:val="ListParagraph"/>
      </w:pPr>
    </w:p>
    <w:p w:rsidR="0068722B" w:rsidRDefault="0068722B" w:rsidP="0068722B">
      <w:pPr>
        <w:pStyle w:val="ListParagraph"/>
      </w:pPr>
      <w:r>
        <w:t>________________________________________</w:t>
      </w:r>
    </w:p>
    <w:p w:rsidR="0068722B" w:rsidRDefault="0068722B" w:rsidP="0068722B">
      <w:pPr>
        <w:pStyle w:val="ListParagraph"/>
      </w:pPr>
    </w:p>
    <w:p w:rsidR="0068722B" w:rsidRDefault="0068722B" w:rsidP="000F4B39">
      <w:pPr>
        <w:pStyle w:val="ListParagraph"/>
        <w:numPr>
          <w:ilvl w:val="0"/>
          <w:numId w:val="6"/>
        </w:numPr>
      </w:pPr>
      <w:r>
        <w:t>What happens when you press any other key besides 0-9?</w:t>
      </w:r>
    </w:p>
    <w:p w:rsidR="00BF6A24" w:rsidRDefault="00BF6A24" w:rsidP="004E0038">
      <w:pPr>
        <w:pStyle w:val="ListParagraph"/>
      </w:pPr>
    </w:p>
    <w:p w:rsidR="00FA7254" w:rsidRDefault="0068722B" w:rsidP="004E0038">
      <w:pPr>
        <w:pStyle w:val="ListParagraph"/>
      </w:pPr>
      <w:r>
        <w:t>________________________________________</w:t>
      </w:r>
    </w:p>
    <w:p w:rsidR="00FA7254" w:rsidRDefault="00282AD9" w:rsidP="00FA7254">
      <w:pPr>
        <w:jc w:val="both"/>
      </w:pPr>
      <w:r>
        <w:t>Foll</w:t>
      </w:r>
      <w:r w:rsidR="000E4480">
        <w:t>ow the instructions in the read</w:t>
      </w:r>
      <w:r>
        <w:t xml:space="preserve">me </w:t>
      </w:r>
      <w:r w:rsidR="00B915D5">
        <w:t>to run the keyboard application</w:t>
      </w:r>
      <w:r>
        <w:t xml:space="preserve">. </w:t>
      </w:r>
      <w:r w:rsidR="00EA72EE">
        <w:t>As</w:t>
      </w:r>
      <w:r w:rsidR="003053C8">
        <w:t xml:space="preserve"> a reminder,</w:t>
      </w:r>
      <w:r>
        <w:t xml:space="preserve"> will be using an XSA-3S1000 board</w:t>
      </w:r>
      <w:r w:rsidR="003053C8">
        <w:t>.</w:t>
      </w:r>
      <w:r w:rsidR="0098164D">
        <w:t xml:space="preserve"> Test out the application and verify that it works.</w:t>
      </w:r>
    </w:p>
    <w:p w:rsidR="004E4FBE" w:rsidRDefault="004E4FBE" w:rsidP="00FA7254">
      <w:pPr>
        <w:jc w:val="both"/>
      </w:pPr>
    </w:p>
    <w:p w:rsidR="00176497" w:rsidRDefault="00176497" w:rsidP="00FA7254">
      <w:pPr>
        <w:jc w:val="both"/>
      </w:pPr>
      <w:r>
        <w:t>Take a look at the .UCF file to gain a better understanding of how communication between the board and the architecture files</w:t>
      </w:r>
      <w:r w:rsidR="0021714C">
        <w:t xml:space="preserve"> (test_kbd.vhd)</w:t>
      </w:r>
      <w:r>
        <w:t xml:space="preserve"> works.</w:t>
      </w:r>
      <w:r w:rsidR="0021714C" w:rsidRPr="0021714C">
        <w:t xml:space="preserve"> </w:t>
      </w:r>
      <w:r w:rsidR="0021714C">
        <w:t xml:space="preserve">How </w:t>
      </w:r>
      <w:r>
        <w:t xml:space="preserve">does </w:t>
      </w:r>
      <w:r w:rsidR="0021714C">
        <w:t>this</w:t>
      </w:r>
      <w:r>
        <w:t xml:space="preserve"> communication work? </w:t>
      </w:r>
    </w:p>
    <w:p w:rsidR="00176497" w:rsidRDefault="00176497" w:rsidP="00FA7254">
      <w:pPr>
        <w:jc w:val="both"/>
      </w:pPr>
    </w:p>
    <w:p w:rsidR="00176497" w:rsidRDefault="00176497" w:rsidP="00FA7254">
      <w:pPr>
        <w:jc w:val="both"/>
      </w:pPr>
      <w:r>
        <w:t>__________________________________________________________________</w:t>
      </w:r>
    </w:p>
    <w:p w:rsidR="00176497" w:rsidRDefault="00176497" w:rsidP="00FA7254">
      <w:pPr>
        <w:jc w:val="both"/>
      </w:pPr>
    </w:p>
    <w:p w:rsidR="00176497" w:rsidRDefault="00176497" w:rsidP="00FA7254">
      <w:pPr>
        <w:jc w:val="both"/>
      </w:pPr>
      <w:r>
        <w:t>__________________________________________________________________</w:t>
      </w:r>
    </w:p>
    <w:p w:rsidR="00176497" w:rsidRDefault="00176497" w:rsidP="00FA7254">
      <w:pPr>
        <w:jc w:val="both"/>
      </w:pPr>
    </w:p>
    <w:p w:rsidR="00FA72BA" w:rsidRDefault="00176497" w:rsidP="00FA72BA">
      <w:pPr>
        <w:jc w:val="both"/>
      </w:pPr>
      <w:r>
        <w:t>__________________________________________________________________</w:t>
      </w:r>
    </w:p>
    <w:p w:rsidR="0021714C" w:rsidRDefault="0021714C">
      <w:pPr>
        <w:spacing w:after="200" w:line="276" w:lineRule="auto"/>
      </w:pPr>
    </w:p>
    <w:p w:rsidR="00D300F1" w:rsidRDefault="00D300F1">
      <w:pPr>
        <w:spacing w:after="200" w:line="276" w:lineRule="auto"/>
      </w:pPr>
    </w:p>
    <w:p w:rsidR="00CD7143" w:rsidRDefault="00CD7143" w:rsidP="00CD7143">
      <w:pPr>
        <w:jc w:val="both"/>
      </w:pPr>
      <w:r>
        <w:lastRenderedPageBreak/>
        <w:t>Each key</w:t>
      </w:r>
      <w:r w:rsidR="00B460DB">
        <w:t xml:space="preserve"> on the keyboard</w:t>
      </w:r>
      <w:r>
        <w:t xml:space="preserve"> is assigned a hexadecimal number. </w:t>
      </w:r>
      <w:r w:rsidR="00E43F97">
        <w:t>Figure 2</w:t>
      </w:r>
      <w:r>
        <w:t xml:space="preserve"> shows what these values are on the keyboard. Convert the numbers from keys 0-9 into binary. </w:t>
      </w:r>
    </w:p>
    <w:p w:rsidR="00CD7143" w:rsidRDefault="00CD7143" w:rsidP="00FA7254">
      <w:pPr>
        <w:jc w:val="both"/>
      </w:pPr>
    </w:p>
    <w:tbl>
      <w:tblPr>
        <w:tblStyle w:val="TableGrid"/>
        <w:tblpPr w:leftFromText="180" w:rightFromText="180" w:vertAnchor="page" w:horzAnchor="margin" w:tblpXSpec="right" w:tblpY="76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2030"/>
      </w:tblGrid>
      <w:tr w:rsidR="00771DF2" w:rsidTr="00771DF2">
        <w:trPr>
          <w:trHeight w:val="253"/>
        </w:trPr>
        <w:tc>
          <w:tcPr>
            <w:tcW w:w="390" w:type="dxa"/>
          </w:tcPr>
          <w:p w:rsidR="00771DF2" w:rsidRDefault="00771DF2" w:rsidP="00771DF2">
            <w:r>
              <w:t>0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44"/>
        </w:trPr>
        <w:tc>
          <w:tcPr>
            <w:tcW w:w="390" w:type="dxa"/>
          </w:tcPr>
          <w:p w:rsidR="00771DF2" w:rsidRDefault="00771DF2" w:rsidP="00771DF2">
            <w:r>
              <w:t>1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53"/>
        </w:trPr>
        <w:tc>
          <w:tcPr>
            <w:tcW w:w="390" w:type="dxa"/>
          </w:tcPr>
          <w:p w:rsidR="00771DF2" w:rsidRDefault="00771DF2" w:rsidP="00771DF2">
            <w:r>
              <w:t>2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44"/>
        </w:trPr>
        <w:tc>
          <w:tcPr>
            <w:tcW w:w="390" w:type="dxa"/>
          </w:tcPr>
          <w:p w:rsidR="00771DF2" w:rsidRDefault="00771DF2" w:rsidP="00771DF2">
            <w:r>
              <w:t>3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53"/>
        </w:trPr>
        <w:tc>
          <w:tcPr>
            <w:tcW w:w="390" w:type="dxa"/>
          </w:tcPr>
          <w:p w:rsidR="00771DF2" w:rsidRDefault="00771DF2" w:rsidP="00771DF2">
            <w:r>
              <w:t>4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63"/>
        </w:trPr>
        <w:tc>
          <w:tcPr>
            <w:tcW w:w="390" w:type="dxa"/>
          </w:tcPr>
          <w:p w:rsidR="00771DF2" w:rsidRDefault="00771DF2" w:rsidP="00771DF2">
            <w:r>
              <w:t>5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63"/>
        </w:trPr>
        <w:tc>
          <w:tcPr>
            <w:tcW w:w="390" w:type="dxa"/>
          </w:tcPr>
          <w:p w:rsidR="00771DF2" w:rsidRDefault="00771DF2" w:rsidP="00771DF2">
            <w:r>
              <w:t>6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63"/>
        </w:trPr>
        <w:tc>
          <w:tcPr>
            <w:tcW w:w="390" w:type="dxa"/>
          </w:tcPr>
          <w:p w:rsidR="00771DF2" w:rsidRDefault="00771DF2" w:rsidP="00771DF2">
            <w:r>
              <w:t>7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63"/>
        </w:trPr>
        <w:tc>
          <w:tcPr>
            <w:tcW w:w="390" w:type="dxa"/>
          </w:tcPr>
          <w:p w:rsidR="00771DF2" w:rsidRDefault="00771DF2" w:rsidP="00771DF2">
            <w:r>
              <w:t>8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  <w:tr w:rsidR="00771DF2" w:rsidTr="00771DF2">
        <w:trPr>
          <w:trHeight w:val="263"/>
        </w:trPr>
        <w:tc>
          <w:tcPr>
            <w:tcW w:w="390" w:type="dxa"/>
          </w:tcPr>
          <w:p w:rsidR="00771DF2" w:rsidRDefault="00771DF2" w:rsidP="00771DF2">
            <w:r>
              <w:t>9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4" w:space="0" w:color="auto"/>
            </w:tcBorders>
          </w:tcPr>
          <w:p w:rsidR="00771DF2" w:rsidRDefault="00771DF2" w:rsidP="00771DF2"/>
        </w:tc>
      </w:tr>
    </w:tbl>
    <w:p w:rsidR="002214E1" w:rsidRDefault="002214E1" w:rsidP="00FA7254">
      <w:pPr>
        <w:jc w:val="both"/>
      </w:pPr>
      <w:r>
        <w:rPr>
          <w:noProof/>
        </w:rPr>
        <w:drawing>
          <wp:inline distT="0" distB="0" distL="0" distR="0" wp14:anchorId="249BCCEA" wp14:editId="0810E941">
            <wp:extent cx="4462818" cy="1945162"/>
            <wp:effectExtent l="0" t="0" r="0" b="0"/>
            <wp:docPr id="31" name="Picture 31" descr="http://retired.beyondlogic.org/keyboard/scan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tired.beyondlogic.org/keyboard/scancod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18" cy="19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43" w:rsidRPr="001342BF" w:rsidRDefault="00CD7143" w:rsidP="00CD7143">
      <w:pPr>
        <w:jc w:val="center"/>
        <w:rPr>
          <w:b/>
        </w:rPr>
      </w:pPr>
      <w:r>
        <w:rPr>
          <w:b/>
          <w:color w:val="0000FF"/>
        </w:rPr>
        <w:t xml:space="preserve">Figure </w:t>
      </w:r>
      <w:r w:rsidR="00E43F97">
        <w:rPr>
          <w:b/>
          <w:color w:val="0000FF"/>
        </w:rPr>
        <w:t>2</w:t>
      </w:r>
      <w:r>
        <w:rPr>
          <w:b/>
          <w:color w:val="0000FF"/>
        </w:rPr>
        <w:t>.</w:t>
      </w:r>
      <w:r w:rsidRPr="001342BF">
        <w:rPr>
          <w:b/>
        </w:rPr>
        <w:t xml:space="preserve"> </w:t>
      </w:r>
      <w:r w:rsidR="00C902F6">
        <w:rPr>
          <w:b/>
        </w:rPr>
        <w:t>PS2 Keyboard Scancodes</w:t>
      </w:r>
    </w:p>
    <w:p w:rsidR="00CD7143" w:rsidRDefault="00CD7143" w:rsidP="00FA7254">
      <w:pPr>
        <w:jc w:val="both"/>
      </w:pPr>
    </w:p>
    <w:p w:rsidR="005F333F" w:rsidRDefault="003D6E8D" w:rsidP="005F333F">
      <w:pPr>
        <w:jc w:val="both"/>
      </w:pPr>
      <w:r>
        <w:t>Note how these numbers match the scancodes in th</w:t>
      </w:r>
      <w:r w:rsidR="0021714C">
        <w:t>e architecture file. These scan</w:t>
      </w:r>
      <w:r>
        <w:t xml:space="preserve">codes are used to detect when certain keys are pressed. It is important to understand </w:t>
      </w:r>
      <w:r w:rsidR="0021714C">
        <w:t>how the XESS project works</w:t>
      </w:r>
      <w:r>
        <w:t xml:space="preserve"> </w:t>
      </w:r>
      <w:r w:rsidR="0021714C">
        <w:t>for when we combine the two projects together.</w:t>
      </w:r>
    </w:p>
    <w:p w:rsidR="005F333F" w:rsidRDefault="005F333F" w:rsidP="005F333F">
      <w:pPr>
        <w:jc w:val="both"/>
      </w:pPr>
    </w:p>
    <w:p w:rsidR="004E4FBE" w:rsidRDefault="007A0B6E" w:rsidP="00AC1B33">
      <w:pPr>
        <w:pStyle w:val="Heading"/>
      </w:pPr>
      <w:r>
        <w:rPr>
          <w:noProof/>
        </w:rPr>
        <w:t xml:space="preserve">PART 3: </w:t>
      </w:r>
      <w:r w:rsidR="00AC1B33">
        <w:rPr>
          <w:noProof/>
        </w:rPr>
        <w:t>VGA and Keyboard Combined</w:t>
      </w:r>
    </w:p>
    <w:p w:rsidR="00124F91" w:rsidRDefault="00AC1B33" w:rsidP="00FA7254">
      <w:pPr>
        <w:jc w:val="both"/>
      </w:pPr>
      <w:r>
        <w:t>This example combines the information from the</w:t>
      </w:r>
      <w:r w:rsidR="00124F91">
        <w:t xml:space="preserve"> keyboard application lab and the VGA test lab to create an application that:</w:t>
      </w:r>
    </w:p>
    <w:p w:rsidR="00124F91" w:rsidRDefault="00124F91" w:rsidP="00124F91">
      <w:pPr>
        <w:pStyle w:val="ListParagraph"/>
        <w:jc w:val="both"/>
      </w:pPr>
    </w:p>
    <w:p w:rsidR="00124F91" w:rsidRDefault="00AC1B33" w:rsidP="00124F91">
      <w:pPr>
        <w:pStyle w:val="ListParagraph"/>
        <w:numPr>
          <w:ilvl w:val="0"/>
          <w:numId w:val="4"/>
        </w:numPr>
        <w:jc w:val="both"/>
      </w:pPr>
      <w:r>
        <w:t>The test_kbd hardware implements a ps2_kbd object that t</w:t>
      </w:r>
      <w:r w:rsidR="00124F91">
        <w:t>akes inp</w:t>
      </w:r>
      <w:r>
        <w:t>ut from the keyboard in the form of a scancode. This scancode is transferred from the test_kbd object to a vga</w:t>
      </w:r>
      <w:r w:rsidR="00771DF2">
        <w:t>test</w:t>
      </w:r>
      <w:r>
        <w:t xml:space="preserve"> object via the scancode_bus signal.</w:t>
      </w:r>
    </w:p>
    <w:p w:rsidR="00AC1B33" w:rsidRDefault="00AC1B33" w:rsidP="00AC1B33">
      <w:pPr>
        <w:pStyle w:val="ListParagraph"/>
        <w:ind w:left="1080"/>
        <w:jc w:val="both"/>
      </w:pPr>
    </w:p>
    <w:p w:rsidR="00124F91" w:rsidRDefault="00771DF2" w:rsidP="00722933">
      <w:pPr>
        <w:pStyle w:val="ListParagraph"/>
        <w:numPr>
          <w:ilvl w:val="0"/>
          <w:numId w:val="4"/>
        </w:numPr>
        <w:jc w:val="both"/>
      </w:pPr>
      <w:r>
        <w:t>The vgatest object simply looks at the bottom three bits of the scancode and assigns these bits to the red_out signal</w:t>
      </w:r>
      <w:r w:rsidR="00A00C57">
        <w:t>.</w:t>
      </w:r>
      <w:r>
        <w:t xml:space="preserve"> </w:t>
      </w:r>
    </w:p>
    <w:p w:rsidR="00984779" w:rsidRDefault="00984779" w:rsidP="00984779">
      <w:pPr>
        <w:jc w:val="both"/>
      </w:pPr>
    </w:p>
    <w:p w:rsidR="00984779" w:rsidRDefault="00984779" w:rsidP="00984779">
      <w:pPr>
        <w:jc w:val="both"/>
      </w:pPr>
      <w:r>
        <w:t>When choosing colors, it is important to note that the col</w:t>
      </w:r>
      <w:r w:rsidR="00771DF2">
        <w:t>or system we are using is base 8 (binary values 000 through 111)</w:t>
      </w:r>
      <w:r>
        <w:t xml:space="preserve">. This was illustrated earlier in the </w:t>
      </w:r>
      <w:r w:rsidR="0021714C">
        <w:t>VGA</w:t>
      </w:r>
      <w:r>
        <w:t xml:space="preserve"> lab when we learned</w:t>
      </w:r>
      <w:r w:rsidR="00820BE9">
        <w:t xml:space="preserve"> that you received the maximum signal at </w:t>
      </w:r>
      <w:r w:rsidR="00387278">
        <w:t>0</w:t>
      </w:r>
      <w:r w:rsidR="00280805">
        <w:t>.</w:t>
      </w:r>
      <w:r w:rsidR="00820BE9">
        <w:t>7 volts and no signal at 0 volts.</w:t>
      </w:r>
      <w:r w:rsidR="00760683">
        <w:t xml:space="preserve"> Thus, when each signal is at 0.7 volts, a white color is produced. In the</w:t>
      </w:r>
      <w:r w:rsidR="000E4480">
        <w:t xml:space="preserve"> VGA</w:t>
      </w:r>
      <w:r w:rsidR="00760683">
        <w:t xml:space="preserve"> lab,</w:t>
      </w:r>
      <w:r w:rsidR="00D63708">
        <w:t xml:space="preserve"> we use</w:t>
      </w:r>
      <w:r w:rsidR="000E4480">
        <w:t>d</w:t>
      </w:r>
      <w:r w:rsidR="00D63708">
        <w:t xml:space="preserve"> a 3-bit value </w:t>
      </w:r>
      <w:r w:rsidR="00771DF2">
        <w:t xml:space="preserve">to represent each color component of the </w:t>
      </w:r>
      <w:r w:rsidR="00D63708">
        <w:t>RGB value.</w:t>
      </w:r>
    </w:p>
    <w:p w:rsidR="00FA7254" w:rsidRDefault="00771DF2" w:rsidP="00FA7254">
      <w:pPr>
        <w:pStyle w:val="Heading"/>
        <w:rPr>
          <w:sz w:val="32"/>
        </w:rPr>
      </w:pPr>
      <w:r>
        <w:rPr>
          <w:sz w:val="32"/>
        </w:rPr>
        <w:t>Experiment</w:t>
      </w:r>
    </w:p>
    <w:p w:rsidR="00771DF2" w:rsidRDefault="00771DF2" w:rsidP="00771DF2">
      <w:pPr>
        <w:jc w:val="both"/>
      </w:pPr>
      <w:r>
        <w:t>Modify this lab.  See if you can change the color based on a particular key press.  For example, press r to get red, g to get green and b to set blue, then, use digits  0, 1, 2, … 7 to set the intensity of the currently selected component.</w:t>
      </w:r>
    </w:p>
    <w:p w:rsidR="00771DF2" w:rsidRDefault="00771DF2" w:rsidP="00771DF2">
      <w:pPr>
        <w:rPr>
          <w:b/>
          <w:noProof/>
        </w:rPr>
      </w:pPr>
      <w:r>
        <w:t xml:space="preserve"> </w:t>
      </w:r>
    </w:p>
    <w:p w:rsidR="00771DF2" w:rsidRDefault="00771DF2" w:rsidP="00771DF2">
      <w:pPr>
        <w:pStyle w:val="Heading"/>
        <w:rPr>
          <w:noProof/>
        </w:rPr>
      </w:pPr>
      <w:r w:rsidRPr="00771DF2">
        <w:rPr>
          <w:sz w:val="32"/>
        </w:rPr>
        <w:t>Challenge</w:t>
      </w:r>
      <w:r>
        <w:rPr>
          <w:sz w:val="32"/>
        </w:rPr>
        <w:t>s</w:t>
      </w:r>
    </w:p>
    <w:p w:rsidR="00771DF2" w:rsidRDefault="00771DF2" w:rsidP="00771DF2">
      <w:pPr>
        <w:rPr>
          <w:noProof/>
        </w:rPr>
      </w:pPr>
    </w:p>
    <w:p w:rsidR="00771DF2" w:rsidRDefault="00771DF2" w:rsidP="00771DF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Research and attempt to develop a more advanced keyboard scanner that sends keyboard information to the XESS boards SDRAM using the dual port SDRAM driver provided by XESS</w:t>
      </w:r>
      <w:r>
        <w:rPr>
          <w:noProof/>
        </w:rPr>
        <w:t xml:space="preserve"> that we looked at in class last time</w:t>
      </w:r>
      <w:r>
        <w:rPr>
          <w:noProof/>
        </w:rPr>
        <w:t>.</w:t>
      </w:r>
    </w:p>
    <w:p w:rsidR="00771DF2" w:rsidRDefault="00771DF2" w:rsidP="00771DF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text generator that scans the keyboard buffer in memory and writes pixels to the VGA display generator so that keyboard information is visible.</w:t>
      </w:r>
    </w:p>
    <w:p w:rsidR="00771DF2" w:rsidRDefault="00771DF2" w:rsidP="00771DF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Integrate the mips processor, SDRAM, and keyboard and VGA generator all into one application. </w:t>
      </w:r>
    </w:p>
    <w:p w:rsidR="00771DF2" w:rsidRPr="00771DF2" w:rsidRDefault="00771DF2" w:rsidP="00771DF2">
      <w:pPr>
        <w:jc w:val="both"/>
      </w:pPr>
    </w:p>
    <w:sectPr w:rsidR="00771DF2" w:rsidRPr="00771DF2" w:rsidSect="002171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243" w:rsidRDefault="00305720">
      <w:r>
        <w:separator/>
      </w:r>
    </w:p>
  </w:endnote>
  <w:endnote w:type="continuationSeparator" w:id="0">
    <w:p w:rsidR="000B7243" w:rsidRDefault="0030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4C" w:rsidRDefault="0021714C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11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243" w:rsidRDefault="00305720">
      <w:r>
        <w:separator/>
      </w:r>
    </w:p>
  </w:footnote>
  <w:footnote w:type="continuationSeparator" w:id="0">
    <w:p w:rsidR="000B7243" w:rsidRDefault="00305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4C" w:rsidRPr="0021714C" w:rsidRDefault="0021714C" w:rsidP="0021714C">
    <w:pPr>
      <w:pStyle w:val="Heading1"/>
      <w:tabs>
        <w:tab w:val="left" w:pos="720"/>
        <w:tab w:val="right" w:pos="7920"/>
      </w:tabs>
      <w:rPr>
        <w:sz w:val="28"/>
      </w:rPr>
    </w:pPr>
    <w:r w:rsidRPr="0021714C">
      <w:rPr>
        <w:sz w:val="28"/>
      </w:rPr>
      <w:t>Keyboard Input Lab</w:t>
    </w:r>
  </w:p>
  <w:p w:rsidR="0021714C" w:rsidRPr="0021714C" w:rsidRDefault="0021714C" w:rsidP="00217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166138"/>
    <w:multiLevelType w:val="hybridMultilevel"/>
    <w:tmpl w:val="8F12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1403"/>
    <w:multiLevelType w:val="hybridMultilevel"/>
    <w:tmpl w:val="E1A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24DE6"/>
    <w:multiLevelType w:val="hybridMultilevel"/>
    <w:tmpl w:val="2682A1A4"/>
    <w:lvl w:ilvl="0" w:tplc="BBE4CEDC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C2E5B"/>
    <w:multiLevelType w:val="hybridMultilevel"/>
    <w:tmpl w:val="2E5C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0B53"/>
    <w:multiLevelType w:val="hybridMultilevel"/>
    <w:tmpl w:val="5E1E2F82"/>
    <w:lvl w:ilvl="0" w:tplc="0BA6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89"/>
    <w:multiLevelType w:val="hybridMultilevel"/>
    <w:tmpl w:val="2682A1A4"/>
    <w:lvl w:ilvl="0" w:tplc="BBE4CEDC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957EA"/>
    <w:multiLevelType w:val="hybridMultilevel"/>
    <w:tmpl w:val="EB8C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54"/>
    <w:rsid w:val="000073E1"/>
    <w:rsid w:val="00043DB9"/>
    <w:rsid w:val="00045939"/>
    <w:rsid w:val="000B7243"/>
    <w:rsid w:val="000B7E6F"/>
    <w:rsid w:val="000D7B7C"/>
    <w:rsid w:val="000E4480"/>
    <w:rsid w:val="000E755B"/>
    <w:rsid w:val="000F4B39"/>
    <w:rsid w:val="000F71D0"/>
    <w:rsid w:val="00102C53"/>
    <w:rsid w:val="00124F91"/>
    <w:rsid w:val="00176497"/>
    <w:rsid w:val="001838E0"/>
    <w:rsid w:val="001D090F"/>
    <w:rsid w:val="00204090"/>
    <w:rsid w:val="0021714C"/>
    <w:rsid w:val="002214E1"/>
    <w:rsid w:val="00223A42"/>
    <w:rsid w:val="00241B4A"/>
    <w:rsid w:val="002458D8"/>
    <w:rsid w:val="0024606D"/>
    <w:rsid w:val="00280805"/>
    <w:rsid w:val="00282AD9"/>
    <w:rsid w:val="00284A68"/>
    <w:rsid w:val="002A1480"/>
    <w:rsid w:val="002F01E9"/>
    <w:rsid w:val="003053C8"/>
    <w:rsid w:val="00305720"/>
    <w:rsid w:val="00317BDA"/>
    <w:rsid w:val="00327C75"/>
    <w:rsid w:val="00336A12"/>
    <w:rsid w:val="00363A98"/>
    <w:rsid w:val="003662E0"/>
    <w:rsid w:val="00387278"/>
    <w:rsid w:val="003C3E53"/>
    <w:rsid w:val="003D0461"/>
    <w:rsid w:val="003D6E8D"/>
    <w:rsid w:val="004019A3"/>
    <w:rsid w:val="004A4841"/>
    <w:rsid w:val="004D4041"/>
    <w:rsid w:val="004E0038"/>
    <w:rsid w:val="004E4FBE"/>
    <w:rsid w:val="00502DC2"/>
    <w:rsid w:val="00532A22"/>
    <w:rsid w:val="00544168"/>
    <w:rsid w:val="00567B68"/>
    <w:rsid w:val="0058044F"/>
    <w:rsid w:val="005F333F"/>
    <w:rsid w:val="00685646"/>
    <w:rsid w:val="0068722B"/>
    <w:rsid w:val="006B1F53"/>
    <w:rsid w:val="006E7D9B"/>
    <w:rsid w:val="00711B03"/>
    <w:rsid w:val="00760683"/>
    <w:rsid w:val="00761CF0"/>
    <w:rsid w:val="00771DF2"/>
    <w:rsid w:val="0077728E"/>
    <w:rsid w:val="00777C95"/>
    <w:rsid w:val="007A0B6E"/>
    <w:rsid w:val="007A44E7"/>
    <w:rsid w:val="007C525C"/>
    <w:rsid w:val="007E4D46"/>
    <w:rsid w:val="007E71D6"/>
    <w:rsid w:val="007F34A3"/>
    <w:rsid w:val="00820BE9"/>
    <w:rsid w:val="0082168B"/>
    <w:rsid w:val="00832AE9"/>
    <w:rsid w:val="0084479D"/>
    <w:rsid w:val="00881CD2"/>
    <w:rsid w:val="00896C65"/>
    <w:rsid w:val="008A3660"/>
    <w:rsid w:val="008B6F7E"/>
    <w:rsid w:val="008E3AF7"/>
    <w:rsid w:val="009150EE"/>
    <w:rsid w:val="0094418D"/>
    <w:rsid w:val="009738C3"/>
    <w:rsid w:val="0098164D"/>
    <w:rsid w:val="00984779"/>
    <w:rsid w:val="009C2DF3"/>
    <w:rsid w:val="009E2681"/>
    <w:rsid w:val="009E3A0F"/>
    <w:rsid w:val="00A00C57"/>
    <w:rsid w:val="00A57BC1"/>
    <w:rsid w:val="00A6673D"/>
    <w:rsid w:val="00A75F86"/>
    <w:rsid w:val="00AC1B33"/>
    <w:rsid w:val="00AD2EE1"/>
    <w:rsid w:val="00AE659C"/>
    <w:rsid w:val="00B26710"/>
    <w:rsid w:val="00B460DB"/>
    <w:rsid w:val="00B64D4F"/>
    <w:rsid w:val="00B86BA6"/>
    <w:rsid w:val="00B915D5"/>
    <w:rsid w:val="00BA2342"/>
    <w:rsid w:val="00BF6A24"/>
    <w:rsid w:val="00C802D9"/>
    <w:rsid w:val="00C807BF"/>
    <w:rsid w:val="00C84E51"/>
    <w:rsid w:val="00C902F6"/>
    <w:rsid w:val="00CC2635"/>
    <w:rsid w:val="00CD7143"/>
    <w:rsid w:val="00CE5134"/>
    <w:rsid w:val="00D108B0"/>
    <w:rsid w:val="00D20C15"/>
    <w:rsid w:val="00D300F1"/>
    <w:rsid w:val="00D36B4C"/>
    <w:rsid w:val="00D42BF1"/>
    <w:rsid w:val="00D52DB9"/>
    <w:rsid w:val="00D63708"/>
    <w:rsid w:val="00D71196"/>
    <w:rsid w:val="00DB1A73"/>
    <w:rsid w:val="00E265C8"/>
    <w:rsid w:val="00E33C87"/>
    <w:rsid w:val="00E43F97"/>
    <w:rsid w:val="00EA72EE"/>
    <w:rsid w:val="00EB1F9F"/>
    <w:rsid w:val="00EE07AA"/>
    <w:rsid w:val="00F05523"/>
    <w:rsid w:val="00F11727"/>
    <w:rsid w:val="00F128B6"/>
    <w:rsid w:val="00F40DBC"/>
    <w:rsid w:val="00F625C7"/>
    <w:rsid w:val="00FA7254"/>
    <w:rsid w:val="00FA72BA"/>
    <w:rsid w:val="00FD136D"/>
    <w:rsid w:val="00FD3692"/>
    <w:rsid w:val="00FD5DAD"/>
    <w:rsid w:val="00FE340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6A54"/>
  <w15:docId w15:val="{C7FDC385-A0FE-4372-9071-50115C7D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7254"/>
    <w:pPr>
      <w:keepNext/>
      <w:jc w:val="center"/>
      <w:outlineLvl w:val="0"/>
    </w:pPr>
    <w:rPr>
      <w:rFonts w:eastAsia="Arial Unicode MS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FA725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7254"/>
    <w:rPr>
      <w:rFonts w:ascii="Times New Roman" w:eastAsia="Arial Unicode MS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FA725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A7254"/>
    <w:pPr>
      <w:jc w:val="center"/>
    </w:pPr>
    <w:rPr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FA7254"/>
    <w:rPr>
      <w:rFonts w:ascii="Times New Roman" w:eastAsia="Times New Roman" w:hAnsi="Times New Roman" w:cs="Times New Roman"/>
      <w:sz w:val="36"/>
      <w:szCs w:val="20"/>
    </w:rPr>
  </w:style>
  <w:style w:type="paragraph" w:customStyle="1" w:styleId="Body">
    <w:name w:val="Body"/>
    <w:basedOn w:val="Normal"/>
    <w:rsid w:val="00FA7254"/>
    <w:pPr>
      <w:spacing w:after="120"/>
      <w:jc w:val="both"/>
    </w:pPr>
    <w:rPr>
      <w:szCs w:val="20"/>
    </w:rPr>
  </w:style>
  <w:style w:type="paragraph" w:customStyle="1" w:styleId="Heading">
    <w:name w:val="Heading"/>
    <w:basedOn w:val="Normal"/>
    <w:rsid w:val="00FA7254"/>
    <w:pPr>
      <w:keepNext/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customStyle="1" w:styleId="Enumeration">
    <w:name w:val="Enumeration"/>
    <w:basedOn w:val="Body"/>
    <w:rsid w:val="00FA7254"/>
    <w:pPr>
      <w:ind w:left="270" w:hanging="270"/>
    </w:pPr>
  </w:style>
  <w:style w:type="paragraph" w:styleId="Footer">
    <w:name w:val="footer"/>
    <w:basedOn w:val="Normal"/>
    <w:link w:val="FooterChar"/>
    <w:uiPriority w:val="99"/>
    <w:rsid w:val="00FA7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25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5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93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2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8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2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E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ess.com/static/media/appnotes/an-102104-keybrd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D1E22-AA4B-4C56-8630-8F9BA209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Kent Jones</cp:lastModifiedBy>
  <cp:revision>117</cp:revision>
  <cp:lastPrinted>2017-04-19T20:21:00Z</cp:lastPrinted>
  <dcterms:created xsi:type="dcterms:W3CDTF">2013-11-26T21:30:00Z</dcterms:created>
  <dcterms:modified xsi:type="dcterms:W3CDTF">2017-04-19T20:21:00Z</dcterms:modified>
</cp:coreProperties>
</file>