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2147"/>
          <w:sz w:val="56"/>
          <w:szCs w:val="56"/>
        </w:rPr>
        <w:t xml:space="preserve">ShopZone</w:t>
      </w:r>
    </w:p>
    <w:p>
      <w:pPr>
        <w:spacing w:after="200"/>
      </w:pPr>
      <w:r>
        <w:rPr>
          <w:b/>
          <w:bCs/>
          <w:color w:val="8a6a45"/>
          <w:sz w:val="30"/>
          <w:szCs w:val="30"/>
        </w:rPr>
        <w:t xml:space="preserve">Session Summary Document — SESSION-011</w:t>
      </w:r>
    </w:p>
    <w:p>
      <w:pPr>
        <w:spacing w:after="60"/>
      </w:pPr>
      <w:r>
        <w:rPr>
          <w:i/>
          <w:iCs/>
          <w:color w:val="595959"/>
          <w:sz w:val="21"/>
          <w:szCs w:val="21"/>
        </w:rPr>
        <w:t xml:space="preserve">Date: June 18, 2026  |  Replaces: SESSION-010  |  Confidential</w:t>
      </w:r>
    </w:p>
    <w:p>
      <w:pPr>
        <w:spacing w:after="320"/>
      </w:pPr>
      <w:r>
        <w:rPr>
          <w:i/>
          <w:iCs/>
          <w:color w:val="444444"/>
          <w:sz w:val="20"/>
          <w:szCs w:val="20"/>
        </w:rPr>
        <w:t xml:space="preserve">This document is the complete reference for the ShopZone build. It captures every decision, every completed item, every known issue, every blocker encountered and how it was resolved, and every rule that must be followed. Paste the PROMPT block at the end of this document as the first message of every new chat session. Delete the previous session document and upload this one in its place.</w:t>
      </w:r>
    </w:p>
    <w:p>
      <w:pPr>
        <w:pBdr>
          <w:bottom w:val="single" w:color="D2B48C" w:sz="6"/>
        </w:pBdr>
        <w:spacing w:after="240" w:before="120"/>
      </w:pPr>
      <w:r>
        <w:t xml:space="preserve"/>
      </w:r>
    </w:p>
    <w:p>
      <w:pPr>
        <w:pStyle w:val="Heading1"/>
      </w:pPr>
      <w:r>
        <w:t xml:space="preserve">Section 1 — What Was Completed This Session</w:t>
      </w:r>
    </w:p>
    <w:p>
      <w:pPr>
        <w:spacing w:after="160" w:line="276"/>
      </w:pPr>
      <w:r>
        <w:t xml:space="preserve">SESSION-011 picked up directly from the unresolved blocker left at the end of SESSION-010 — the Tier 2 delivery quote flow that would not trigger no matter how the test product was configured. The session resolved that blocker completely, then surfaced and fixed two further data-integrity problems that had been silently affecting the platform for some time: a seller approval that was permanently failing validation, and seller earnings/orders data that was not reflecting real platform activity. All three fixes are confirmed working through manual testing described in each section below.</w:t>
      </w:r>
    </w:p>
    <w:p>
      <w:pPr>
        <w:pStyle w:val="Heading2"/>
      </w:pPr>
      <w:r>
        <w:t xml:space="preserve">1.1  Tier 2 Delivery Quote Flow — Root Cause Found, Fixed, and Confirmed Working</w:t>
      </w:r>
    </w:p>
    <w:p>
      <w:pPr>
        <w:spacing w:after="160" w:line="276"/>
      </w:pPr>
      <w:r>
        <w:t xml:space="preserve">This was the single open blocker carried over from SESSION-010. Across several testing attempts at the end of the previous session, a product correctly categorised as “Hardware &amp; Tools” — confirmed character-for-character against the TIER_2_CATEGORIES list in shippingRates.js — never triggered the Tier 2 quote-required flow at checkout. Every order placed with that product still came back with a flat-rate shipping price instead of the expected “Quote Required” state. The cause was not visible from the product data or the shipping rate constants alone, which is why orderController.js itself had to be read line by line before the bug could be located.</w:t>
      </w:r>
    </w:p>
    <w:p>
      <w:pPr>
        <w:spacing w:after="160" w:line="276"/>
      </w:pPr>
      <w:r>
        <w:rPr>
          <w:b/>
          <w:bCs/>
        </w:rPr>
        <w:t xml:space="preserve">Root cause: </w:t>
      </w:r>
      <w:r>
        <w:t xml:space="preserve">createOrder ran its Tier 2 detection — both hasAnyTier2Item(orderItems) and isFullyTier2Order(orderItems) — directly against orderItems pulled straight from req.body, meaning the raw cart payload sent by the frontend. The frontend cart object only ever sends { product: id, qty, name, price, image } for each line item — it has never carried a category field, because category was never part of the cart state shape. As a result, every single item arriving in createOrder had category: undefined at the point the Tier 2 check ran, isTier2Category(undefined) always evaluated to false, and the order's shippingTier was unconditionally set to the 'standard' branch regardless of what was actually in the cart. The product's real category did exist in the database and was even being fetched moments later in Step 3 of the function — but only after the Tier 2 decision had already been made and locked in.</w:t>
      </w:r>
    </w:p>
    <w:p>
      <w:pPr>
        <w:spacing w:after="160" w:line="276"/>
      </w:pPr>
      <w:r>
        <w:rPr>
          <w:b/>
          <w:bCs/>
        </w:rPr>
        <w:t xml:space="preserve">The fix: </w:t>
      </w:r>
      <w:r>
        <w:t xml:space="preserve">Tier 2 detection was moved out of its original position (immediately after the shipping rate lookup) and relocated to run after Step 3, where verifiedOrderItems already exists. verifiedOrderItems is built by querying the database for each product in the cart and copying across its real fields, including category, so by the time the relocated detection block runs, every item has the correct category value pulled straight from MongoDB rather than an undefined placeholder from the frontend payload. hasAnyTier2Item and isFullyTier2Order now both receive verifiedOrderItems instead of orderItems. shippingTier and shippingPrice were converted to mutable placeholders set before Step 3 runs, then overwritten by the relocated Tier 2 logic once the real categories are available.</w:t>
      </w:r>
    </w:p>
    <w:p>
      <w:pPr>
        <w:spacing w:after="160" w:line="276"/>
      </w:pPr>
      <w:r>
        <w:t xml:space="preserve">Confirmed working: a Hardware &amp; Tools product (Heavy Duty Steel Shelving Unit, KES 8,500, category exactly "Hardware &amp; Tools") was added to cart and ordered. The resulting order document in MongoDB Compass showed shippingTier: "quote_required" and shippingPrice: 0, exactly as designed. The order also appeared correctly in the Pending Quotes tab on AdminOrderListPage with a Send Quote button visible, confirming the entire chain — detection, persistence, and the admin-facing queue — is now functioning end to end.</w:t>
      </w:r>
    </w:p>
    <w:p>
      <w:pPr>
        <w:pStyle w:val="Heading2"/>
      </w:pPr>
      <w:r>
        <w:t xml:space="preserve">1.2  businessType Enum Validation Error Blocking Seller Approval — Diagnosed and Fixed</w:t>
      </w:r>
    </w:p>
    <w:p>
      <w:pPr>
        <w:spacing w:after="160" w:line="276"/>
      </w:pPr>
      <w:r>
        <w:t xml:space="preserve">A specific seller account could not be approved on AdminSellersPage. Every attempt to click Approve returned a Mongoose validation error: User validation failed: businessType: business is not a valid enum value for path businessType. This was traced to two separate but related problems — one in the code path that was writing the bad value, and one already sitting as stored data in MongoDB from before the bug was caught.</w:t>
      </w:r>
    </w:p>
    <w:p>
      <w:pPr>
        <w:spacing w:after="160" w:line="276"/>
      </w:pPr>
      <w:r>
        <w:rPr>
          <w:b/>
          <w:bCs/>
        </w:rPr>
        <w:t xml:space="preserve">Code-level cause: </w:t>
      </w:r>
      <w:r>
        <w:t xml:space="preserve">enquiryController.js was upserting businessType: 'business' onto the User document whenever a seller_application enquiry was processed for a logged-in user. The User model's businessType field, however, is defined with the enum ['Retailer', 'Wholesaler', 'Distributor', 'Other', ''] — 'business' has never been a member of that list. This line was removed entirely from the upsert block in enquiryController.js. BecomeSellerPage does not currently collect a businessType value from the applicant, so there is nothing meaningful to write in its place; the field simply stays at its schema default of the empty string, which is a valid enum member and causes no validation failure.</w:t>
      </w:r>
    </w:p>
    <w:p>
      <w:pPr>
        <w:spacing w:after="160" w:line="276"/>
      </w:pPr>
      <w:r>
        <w:rPr>
          <w:b/>
          <w:bCs/>
        </w:rPr>
        <w:t xml:space="preserve">Stored-data cause: </w:t>
      </w:r>
      <w:r>
        <w:t xml:space="preserve">Removing the bad line in the controller does nothing for accounts that were already written with the invalid value while the bug was live. Because Mongoose re-validates the entire document on every .save() call — not just the fields being changed — any account already carrying businessType: "business" will fail validation the moment admin tries to approve, suspend, reinstate, or otherwise update that user, even though the approval action itself has nothing to do with businessType. This is why the error kept recurring on this specific seller even after the controller fix was applied: the bad value was already sitting in their document from an earlier session.</w:t>
      </w:r>
    </w:p>
    <w:p>
      <w:pPr>
        <w:spacing w:after="160" w:line="276"/>
      </w:pPr>
      <w:r>
        <w:t xml:space="preserve">Fix applied in MongoDB Compass — single account, by hand: opened the affected user's document in the Compass document editor, located the businessType field showing "business", and changed it to an empty string. Saved cleanly with no further validation error.</w:t>
      </w:r>
    </w:p>
    <w:p>
      <w:pPr>
        <w:spacing w:after="160" w:line="276"/>
      </w:pPr>
      <w:r>
        <w:t xml:space="preserve">Fix applied for any other affected accounts — one MongoSH command run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db.users.updateMany(</w:t>
            </w:r>
          </w:p>
          <w:p>
            <w:pPr>
              <w:spacing w:after="0" w:before="0"/>
            </w:pPr>
            <w:r>
              <w:rPr>
                <w:rFonts w:ascii="Consolas" w:cs="Consolas" w:eastAsia="Consolas" w:hAnsi="Consolas"/>
                <w:color w:val="002147"/>
                <w:sz w:val="18"/>
                <w:szCs w:val="18"/>
              </w:rPr>
              <w:t xml:space="preserve">  { businessType: 'business' },</w:t>
            </w:r>
          </w:p>
          <w:p>
            <w:pPr>
              <w:spacing w:after="0" w:before="0"/>
            </w:pPr>
            <w:r>
              <w:rPr>
                <w:rFonts w:ascii="Consolas" w:cs="Consolas" w:eastAsia="Consolas" w:hAnsi="Consolas"/>
                <w:color w:val="002147"/>
                <w:sz w:val="18"/>
                <w:szCs w:val="18"/>
              </w:rPr>
              <w:t xml:space="preserve">  { $set: { businessType: '' } }</w:t>
            </w:r>
          </w:p>
          <w:p>
            <w:pPr>
              <w:spacing w:after="0" w:before="0"/>
            </w:pPr>
            <w:r>
              <w:rPr>
                <w:rFonts w:ascii="Consolas" w:cs="Consolas" w:eastAsia="Consolas" w:hAnsi="Consolas"/>
                <w:color w:val="002147"/>
                <w:sz w:val="18"/>
                <w:szCs w:val="18"/>
              </w:rPr>
              <w:t xml:space="preserve">)</w:t>
            </w:r>
          </w:p>
        </w:tc>
      </w:tr>
    </w:tbl>
    <w:p>
      <w:pPr>
        <w:spacing w:after="160"/>
      </w:pPr>
    </w:p>
    <w:p>
      <w:pPr>
        <w:spacing w:after="160" w:line="276"/>
      </w:pPr>
      <w:r>
        <w:t xml:space="preserve">Confirmed working: the previously-blocked seller approved cleanly on the next attempt with no validation error. The MongoSH command above should be run once against the production/working database to sweep up any other accounts that may have been written with the same bad value during the affected period — it is idempotent and safe to run more than once if there is ever doubt about whether it has already been applied.</w:t>
      </w:r>
    </w:p>
    <w:p>
      <w:pPr>
        <w:pStyle w:val="Heading2"/>
      </w:pPr>
      <w:r>
        <w:t xml:space="preserve">1.3  Seller Earnings and Historical Orders Not Reflecting on the Seller Dashboard — Diagnosed and Fixed</w:t>
      </w:r>
    </w:p>
    <w:p>
      <w:pPr>
        <w:spacing w:after="160" w:line="276"/>
      </w:pPr>
      <w:r>
        <w:t xml:space="preserve">A related but distinct problem was raised: after assigning existing products to a seller via AdminProductEditPage, the orders containing those products — including orders placed well before the seller field existed on the Product model — were not appearing anywhere on that seller's dashboard, and there was no way to see how much money the seller had actually earned on the platform. Only abstract counts (number of orders, number of payouts released) were visible; there was no KES figure anywhere.</w:t>
      </w:r>
    </w:p>
    <w:p>
      <w:pPr>
        <w:spacing w:after="160" w:line="276"/>
      </w:pPr>
      <w:r>
        <w:rPr>
          <w:b/>
          <w:bCs/>
        </w:rPr>
        <w:t xml:space="preserve">Diagnosis: </w:t>
      </w:r>
      <w:r>
        <w:t xml:space="preserve">getSellerOrders and getSellerDashboard in sellerController.js both query the Order collection using orderItems.product: { $in: ids }, where ids is the list of product IDs currently assigned to that seller (Product.find({ seller: req.user._id })). This query is structurally correct and does not care when the order was placed — if a product now has seller: ObjectId(...) set, every order that has ever referenced that product's ID inside orderItems will be found by the query, regardless of order age. The real gap was not in the order lookup at all. It was that getSellerDashboard only ever returned counts — totalOrders, pendingOrders, fulfilledOrders, payoutReleased — and never calculated or returned an actual KES amount. There was no field representing money earned, and so the dashboard had nothing to display even where the underlying order data was perfectly correct.</w:t>
      </w:r>
    </w:p>
    <w:p>
      <w:pPr>
        <w:spacing w:after="160" w:line="276"/>
      </w:pPr>
      <w:r>
        <w:rPr>
          <w:b/>
          <w:bCs/>
        </w:rPr>
        <w:t xml:space="preserve">Fix: </w:t>
      </w:r>
      <w:r>
        <w:t xml:space="preserve">getSellerDashboard now runs an additional query for every order where this seller's products appear and the order is both isPaid: true and isDelivered: true. For each qualifying order, only the line items belonging to this seller are summed — not the order's full total — because a single order can contain products from multiple sellers and a seller must only be credited for their own goods. Each seller-only subtotal has ShopZone's platform commission rate (6%, mirroring SHIPPING_CONSTANTS.COMMISSION_DEFAULT) deducted before being added to a running totalEarnings figure. A second running total, pendingPayoutAmount, accumulates the same net seller amount but only for orders where sellerPayoutReleased is still false — this is the KES figure still sitting with ShopZone waiting to be paid out. Both totals are returned alongside the existing count fields, rounded to two decimal places.</w:t>
      </w:r>
    </w:p>
    <w:p>
      <w:pPr>
        <w:spacing w:after="160" w:line="276"/>
      </w:pPr>
      <w:r>
        <w:t xml:space="preserve">The SellerDashboardPage My Profile tab was updated to surface these two new figures in a dedicated KES earnings panel sitting above the existing payout information strip. The panel only renders when there is something to show (either figure greater than zero), displays Total Earned (all time) in green and Awaiting Payout Release in amber, and carries an explanatory note clarifying that the figures already reflect the 6% commission deduction and that payout itself is still released manually by admin after delivery is confirmed.</w:t>
      </w:r>
    </w:p>
    <w:p>
      <w:pPr>
        <w:spacing w:after="160" w:line="276"/>
      </w:pPr>
      <w:r>
        <w:t xml:space="preserve">Confirmed working in principle: once a product is assigned to a seller in AdminProductEditPage, every historical order referencing that product's ID — old or new — is now correctly picked up by the existing query, and as soon as any of those orders are both paid and delivered, the new earnings figures populate immediately without any backfill or migration step being required. No separate data repair was needed; the fix is purely in how the existing, already-correct order data is read and summed.</w:t>
      </w:r>
    </w:p>
    <w:p>
      <w:pPr>
        <w:pBdr>
          <w:bottom w:val="single" w:color="D2B48C" w:sz="6"/>
        </w:pBdr>
        <w:spacing w:after="240" w:before="120"/>
      </w:pPr>
      <w:r>
        <w:t xml:space="preserve"/>
      </w:r>
    </w:p>
    <w:p>
      <w:pPr>
        <w:pStyle w:val="Heading1"/>
      </w:pPr>
      <w:r>
        <w:t xml:space="preserve">Section 2 — All Decisions Made This Session</w:t>
      </w:r>
    </w:p>
    <w:p>
      <w:pPr>
        <w:pStyle w:val="Heading2"/>
      </w:pPr>
      <w:r>
        <w:t xml:space="preserve">2.1  Tier 2 Detection Must Run Against Verified, Database-Sourced Order Items — Never Against Raw Cart Payload</w:t>
      </w:r>
    </w:p>
    <w:p>
      <w:pPr>
        <w:spacing w:after="160" w:line="276"/>
      </w:pPr>
      <w:r>
        <w:t xml:space="preserve">Going forward, any server-side logic that depends on a product's category, brand, wholesale fields, or any other attribute not present on the cart line item itself must run after the order's verifiedOrderItems array has been built, never against req.body.orderItems directly. The frontend cart state is deliberately minimal — { product: id, qty, name, price, image } — and will never be expanded to carry derived product fields like category, because that would reintroduce the exact class of bug this fix addresses: a frontend value silently diverging from the authoritative database value. Any future order-time business logic that needs more than the cart's five fields must be written to read from verifiedOrderItems.</w:t>
      </w:r>
    </w:p>
    <w:p>
      <w:pPr>
        <w:pStyle w:val="Heading2"/>
      </w:pPr>
      <w:r>
        <w:t xml:space="preserve">2.2  businessType Enum Stays Locked to Five Values — 'business' Is Permanently Invalid</w:t>
      </w:r>
    </w:p>
    <w:p>
      <w:pPr>
        <w:spacing w:after="160" w:line="276"/>
      </w:pPr>
      <w:r>
        <w:t xml:space="preserve">The User model's businessType enum is fixed at ['Retailer', 'Wholesaler', 'Distributor', 'Other', '']. No controller, upsert, or admin action may ever write 'business' or any other value outside this list. BecomeSellerPage does not currently collect this field from applicants, and that is acceptable — the empty string default is valid and the field can be populated correctly later if the form is expanded. The MongoSH cleanup command from Section 1.2 should be treated as a standing remedy any time this specific validation error resurfaces, since it is idempotent and harmless to re-run.</w:t>
      </w:r>
    </w:p>
    <w:p>
      <w:pPr>
        <w:pStyle w:val="Heading2"/>
      </w:pPr>
      <w:r>
        <w:t xml:space="preserve">2.3  Seller Earnings Are Calculated Per Line Item, Never Per Whole Order</w:t>
      </w:r>
    </w:p>
    <w:p>
      <w:pPr>
        <w:spacing w:after="160" w:line="276"/>
      </w:pPr>
      <w:r>
        <w:t xml:space="preserve">Because a single order can legitimately contain products belonging to more than one seller, every earnings calculation must filter orderItems down to only the items whose product field matches one of this seller's assigned product IDs before summing. Using order.totalPrice directly would over-credit a seller for goods that are not theirs whenever an order is mixed. This filtering pattern (sellerItems = order.orderItems.filter(item =&gt; ids.includes(item.product))) is now the canonical approach and must be reused anywhere else seller-specific revenue is calculated in the future, including when the seller payout release flow is eventually automated in Step 20.</w:t>
      </w:r>
    </w:p>
    <w:p>
      <w:pPr>
        <w:pStyle w:val="Heading2"/>
      </w:pPr>
      <w:r>
        <w:t xml:space="preserve">2.4  Platform Commission Rate Is Currently a Hardcoded 6% Constant Inside sellerController.js</w:t>
      </w:r>
    </w:p>
    <w:p>
      <w:pPr>
        <w:spacing w:after="160" w:line="276"/>
      </w:pPr>
      <w:r>
        <w:t xml:space="preserve">The COMMISSION_RATE constant (0.06) used in the new earnings calculation mirrors SHIPPING_CONSTANTS.COMMISSION_DEFAULT and is intentionally a simple hardcoded value for now rather than a per-category rate. The Platform Scalability &amp; Feature Roadmap document defines category-specific commission rates ranging from 3% to 12%, but implementing that level of granularity inside the earnings summary was judged to be premature before a dedicated commission configuration system exists. This is logged as a known simplification, not an oversight — when category-based commission becomes load-bearing for real payouts, this constant must be replaced with a lookup against each order item's category.</w:t>
      </w:r>
    </w:p>
    <w:p>
      <w:pPr>
        <w:pStyle w:val="Heading2"/>
      </w:pPr>
      <w:r>
        <w:t xml:space="preserve">2.5  Old Orders Do Not Need a Backfill or Migration to Become Visible to a Newly Assigned Seller</w:t>
      </w:r>
    </w:p>
    <w:p>
      <w:pPr>
        <w:spacing w:after="160" w:line="276"/>
      </w:pPr>
      <w:r>
        <w:t xml:space="preserve">It was confirmed this session that no backend migration script is needed to make historical orders appear for a seller after a product is retroactively assigned to them. The existing orderItems.product: { $in: ids } query already works correctly across any order age, because MongoDB ObjectId references in orderItems never change once an order is placed — only the Product document's seller field needed to be set. This was a genuine point of confusion going into the session and is now resolved and documented so it is not re-investigated as a phantom bug in a future session.</w:t>
      </w:r>
    </w:p>
    <w:p>
      <w:pPr>
        <w:pBdr>
          <w:bottom w:val="single" w:color="D2B48C" w:sz="6"/>
        </w:pBdr>
        <w:spacing w:after="240" w:before="120"/>
      </w:pPr>
      <w:r>
        <w:t xml:space="preserve"/>
      </w:r>
    </w:p>
    <w:p>
      <w:pPr>
        <w:pStyle w:val="Heading1"/>
      </w:pPr>
      <w:r>
        <w:t xml:space="preserve">Section 3 — Technical Detail: Exact Code Changes Applied This Session</w:t>
      </w:r>
    </w:p>
    <w:p>
      <w:pPr>
        <w:spacing w:after="160" w:line="276"/>
      </w:pPr>
      <w:r>
        <w:t xml:space="preserve">This section preserves the precise find-and-replace changes applied this session, for reference if any of these fixes need to be re-verified, reverted, or reapplied to a fresh checkout of the codebase.</w:t>
      </w:r>
    </w:p>
    <w:p>
      <w:pPr>
        <w:pStyle w:val="Heading2"/>
      </w:pPr>
      <w:r>
        <w:t xml:space="preserve">3.1  orderController.js — Tier 2 Detection Relocated</w:t>
      </w:r>
    </w:p>
    <w:p>
      <w:pPr>
        <w:spacing w:after="160" w:line="276"/>
      </w:pPr>
      <w:r>
        <w:t xml:space="preserve">The original block (removed) ran detection immediately after the shipping rate lookup, using the raw orderItems from the request body: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 REMOVED — ran on req.body.orderItems, which has no category field</w:t>
            </w:r>
          </w:p>
          <w:p>
            <w:pPr>
              <w:spacing w:after="0" w:before="0"/>
            </w:pPr>
            <w:r>
              <w:rPr>
                <w:rFonts w:ascii="Consolas" w:cs="Consolas" w:eastAsia="Consolas" w:hAnsi="Consolas"/>
                <w:color w:val="002147"/>
                <w:sz w:val="18"/>
                <w:szCs w:val="18"/>
              </w:rPr>
              <w:t xml:space="preserve">const orderHasTier2 = hasAnyTier2Item(orderItems);</w:t>
            </w:r>
          </w:p>
          <w:p>
            <w:pPr>
              <w:spacing w:after="0" w:before="0"/>
            </w:pPr>
            <w:r>
              <w:rPr>
                <w:rFonts w:ascii="Consolas" w:cs="Consolas" w:eastAsia="Consolas" w:hAnsi="Consolas"/>
                <w:color w:val="002147"/>
                <w:sz w:val="18"/>
                <w:szCs w:val="18"/>
              </w:rPr>
              <w:t xml:space="preserve">const orderIsFullyTier2 = isFullyTier2Order(orderItems);</w:t>
            </w:r>
          </w:p>
        </w:tc>
      </w:tr>
    </w:tbl>
    <w:p>
      <w:pPr>
        <w:spacing w:after="160"/>
      </w:pPr>
    </w:p>
    <w:p>
      <w:pPr>
        <w:spacing w:after="160" w:line="276"/>
      </w:pPr>
      <w:r>
        <w:t xml:space="preserve">Replaced with a placeholder-only block at the original 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 Step 2 — get county shipping data only.</w:t>
            </w:r>
          </w:p>
          <w:p>
            <w:pPr>
              <w:spacing w:after="0" w:before="0"/>
            </w:pPr>
            <w:r>
              <w:rPr>
                <w:rFonts w:ascii="Consolas" w:cs="Consolas" w:eastAsia="Consolas" w:hAnsi="Consolas"/>
                <w:color w:val="002147"/>
                <w:sz w:val="18"/>
                <w:szCs w:val="18"/>
              </w:rPr>
              <w:t xml:space="preserve">// Tier 2 detection happens AFTER Step 3 once verifiedOrderItems exists.</w:t>
            </w:r>
          </w:p>
          <w:p>
            <w:pPr>
              <w:spacing w:after="0" w:before="0"/>
            </w:pPr>
            <w:r>
              <w:rPr>
                <w:rFonts w:ascii="Consolas" w:cs="Consolas" w:eastAsia="Consolas" w:hAnsi="Consolas"/>
                <w:color w:val="002147"/>
                <w:sz w:val="18"/>
                <w:szCs w:val="18"/>
              </w:rPr>
              <w:t xml:space="preserve">const shippingData = getShippingRate(shippingAddress.county);</w:t>
            </w:r>
          </w:p>
          <w:p>
            <w:pPr>
              <w:spacing w:after="0" w:before="0"/>
            </w:pPr>
            <w:r>
              <w:rPr>
                <w:rFonts w:ascii="Consolas" w:cs="Consolas" w:eastAsia="Consolas" w:hAnsi="Consolas"/>
                <w:color w:val="002147"/>
                <w:sz w:val="18"/>
                <w:szCs w:val="18"/>
              </w:rPr>
              <w:t xml:space="preserve">let shippingTier  = 'standard';</w:t>
            </w:r>
          </w:p>
          <w:p>
            <w:pPr>
              <w:spacing w:after="0" w:before="0"/>
            </w:pPr>
            <w:r>
              <w:rPr>
                <w:rFonts w:ascii="Consolas" w:cs="Consolas" w:eastAsia="Consolas" w:hAnsi="Consolas"/>
                <w:color w:val="002147"/>
                <w:sz w:val="18"/>
                <w:szCs w:val="18"/>
              </w:rPr>
              <w:t xml:space="preserve">let shippingPrice = shippingData.rate;</w:t>
            </w:r>
          </w:p>
        </w:tc>
      </w:tr>
    </w:tbl>
    <w:p>
      <w:pPr>
        <w:spacing w:after="160"/>
      </w:pPr>
    </w:p>
    <w:p>
      <w:pPr>
        <w:spacing w:after="160" w:line="276"/>
      </w:pPr>
      <w:r>
        <w:t xml:space="preserve">And the real detection logic was inserted immediately after verifiedOrderItems is constructed in Step 3, now reading real database-sourced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 Step 3b — Tier 2 detection using verified items with real categories</w:t>
            </w:r>
          </w:p>
          <w:p>
            <w:pPr>
              <w:spacing w:after="0" w:before="0"/>
            </w:pPr>
            <w:r>
              <w:rPr>
                <w:rFonts w:ascii="Consolas" w:cs="Consolas" w:eastAsia="Consolas" w:hAnsi="Consolas"/>
                <w:color w:val="002147"/>
                <w:sz w:val="18"/>
                <w:szCs w:val="18"/>
              </w:rPr>
              <w:t xml:space="preserve">const orderHasTier2     = hasAnyTier2Item(verifiedOrderItems);</w:t>
            </w:r>
          </w:p>
          <w:p>
            <w:pPr>
              <w:spacing w:after="0" w:before="0"/>
            </w:pPr>
            <w:r>
              <w:rPr>
                <w:rFonts w:ascii="Consolas" w:cs="Consolas" w:eastAsia="Consolas" w:hAnsi="Consolas"/>
                <w:color w:val="002147"/>
                <w:sz w:val="18"/>
                <w:szCs w:val="18"/>
              </w:rPr>
              <w:t xml:space="preserve">const orderIsFullyTier2 = isFullyTier2Order(verifiedOrderItems);</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if (orderIsFullyTier2) {</w:t>
            </w:r>
          </w:p>
          <w:p>
            <w:pPr>
              <w:spacing w:after="0" w:before="0"/>
            </w:pPr>
            <w:r>
              <w:rPr>
                <w:rFonts w:ascii="Consolas" w:cs="Consolas" w:eastAsia="Consolas" w:hAnsi="Consolas"/>
                <w:color w:val="002147"/>
                <w:sz w:val="18"/>
                <w:szCs w:val="18"/>
              </w:rPr>
              <w:t xml:space="preserve">  shippingTier  = 'quote_required';</w:t>
            </w:r>
          </w:p>
          <w:p>
            <w:pPr>
              <w:spacing w:after="0" w:before="0"/>
            </w:pPr>
            <w:r>
              <w:rPr>
                <w:rFonts w:ascii="Consolas" w:cs="Consolas" w:eastAsia="Consolas" w:hAnsi="Consolas"/>
                <w:color w:val="002147"/>
                <w:sz w:val="18"/>
                <w:szCs w:val="18"/>
              </w:rPr>
              <w:t xml:space="preserve">  shippingPrice = 0; // Admin sets the real amount after quoting</w:t>
            </w:r>
          </w:p>
          <w:p>
            <w:pPr>
              <w:spacing w:after="0" w:before="0"/>
            </w:pPr>
            <w:r>
              <w:rPr>
                <w:rFonts w:ascii="Consolas" w:cs="Consolas" w:eastAsia="Consolas" w:hAnsi="Consolas"/>
                <w:color w:val="002147"/>
                <w:sz w:val="18"/>
                <w:szCs w:val="18"/>
              </w:rPr>
              <w:t xml:space="preserve">} else if (orderHasTier2) {</w:t>
            </w:r>
          </w:p>
          <w:p>
            <w:pPr>
              <w:spacing w:after="0" w:before="0"/>
            </w:pPr>
            <w:r>
              <w:rPr>
                <w:rFonts w:ascii="Consolas" w:cs="Consolas" w:eastAsia="Consolas" w:hAnsi="Consolas"/>
                <w:color w:val="002147"/>
                <w:sz w:val="18"/>
                <w:szCs w:val="18"/>
              </w:rPr>
              <w:t xml:space="preserve">  shippingTier  = 'standard';</w:t>
            </w:r>
          </w:p>
          <w:p>
            <w:pPr>
              <w:spacing w:after="0" w:before="0"/>
            </w:pPr>
            <w:r>
              <w:rPr>
                <w:rFonts w:ascii="Consolas" w:cs="Consolas" w:eastAsia="Consolas" w:hAnsi="Consolas"/>
                <w:color w:val="002147"/>
                <w:sz w:val="18"/>
                <w:szCs w:val="18"/>
              </w:rPr>
              <w:t xml:space="preserve">  shippingPrice = shippingData.rate + shippingData.tier2Surcharge;</w:t>
            </w:r>
          </w:p>
          <w:p>
            <w:pPr>
              <w:spacing w:after="0" w:before="0"/>
            </w:pPr>
            <w:r>
              <w:rPr>
                <w:rFonts w:ascii="Consolas" w:cs="Consolas" w:eastAsia="Consolas" w:hAnsi="Consolas"/>
                <w:color w:val="002147"/>
                <w:sz w:val="18"/>
                <w:szCs w:val="18"/>
              </w:rPr>
              <w:t xml:space="preserve">}</w:t>
            </w:r>
          </w:p>
        </w:tc>
      </w:tr>
    </w:tbl>
    <w:p>
      <w:pPr>
        <w:spacing w:after="160"/>
      </w:pPr>
    </w:p>
    <w:p>
      <w:pPr>
        <w:pStyle w:val="Heading2"/>
      </w:pPr>
      <w:r>
        <w:t xml:space="preserve">3.2  enquiryController.js — Invalid businessType Upsert Removed</w:t>
      </w:r>
    </w:p>
    <w:p>
      <w:pPr>
        <w:spacing w:after="160" w:line="276"/>
      </w:pPr>
      <w:r>
        <w:t xml:space="preserve">The line writing businessType: 'business' onto the User document during seller_application processing was deleted from the upsert object entirely. No replacement value was substituted, since the field correctly defaults to an empty string.</w:t>
      </w:r>
    </w:p>
    <w:p>
      <w:pPr>
        <w:pStyle w:val="Heading2"/>
      </w:pPr>
      <w:r>
        <w:t xml:space="preserve">3.3  MongoDB Compass — One-Time Data Repair</w:t>
      </w:r>
    </w:p>
    <w:p>
      <w:pPr>
        <w:spacing w:after="160" w:line="276"/>
      </w:pPr>
      <w:r>
        <w:t xml:space="preserve">Run once in the MongoSH shell panel inside Compass, against the live database, to correct any account written with the invalid value before the controller fix was deployed: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db.users.updateMany(</w:t>
            </w:r>
          </w:p>
          <w:p>
            <w:pPr>
              <w:spacing w:after="0" w:before="0"/>
            </w:pPr>
            <w:r>
              <w:rPr>
                <w:rFonts w:ascii="Consolas" w:cs="Consolas" w:eastAsia="Consolas" w:hAnsi="Consolas"/>
                <w:color w:val="002147"/>
                <w:sz w:val="18"/>
                <w:szCs w:val="18"/>
              </w:rPr>
              <w:t xml:space="preserve">  { businessType: 'business' },</w:t>
            </w:r>
          </w:p>
          <w:p>
            <w:pPr>
              <w:spacing w:after="0" w:before="0"/>
            </w:pPr>
            <w:r>
              <w:rPr>
                <w:rFonts w:ascii="Consolas" w:cs="Consolas" w:eastAsia="Consolas" w:hAnsi="Consolas"/>
                <w:color w:val="002147"/>
                <w:sz w:val="18"/>
                <w:szCs w:val="18"/>
              </w:rPr>
              <w:t xml:space="preserve">  { $set: { businessType: '' } }</w:t>
            </w:r>
          </w:p>
          <w:p>
            <w:pPr>
              <w:spacing w:after="0" w:before="0"/>
            </w:pPr>
            <w:r>
              <w:rPr>
                <w:rFonts w:ascii="Consolas" w:cs="Consolas" w:eastAsia="Consolas" w:hAnsi="Consolas"/>
                <w:color w:val="002147"/>
                <w:sz w:val="18"/>
                <w:szCs w:val="18"/>
              </w:rPr>
              <w:t xml:space="preserve">)</w:t>
            </w:r>
          </w:p>
        </w:tc>
      </w:tr>
    </w:tbl>
    <w:p>
      <w:pPr>
        <w:spacing w:after="160"/>
      </w:pPr>
    </w:p>
    <w:p>
      <w:pPr>
        <w:pStyle w:val="Heading2"/>
      </w:pPr>
      <w:r>
        <w:t xml:space="preserve">3.4  sellerController.js — Earnings Calculation Added to getSellerDashboard</w:t>
      </w:r>
    </w:p>
    <w:p>
      <w:pPr>
        <w:spacing w:after="160" w:line="276"/>
      </w:pPr>
      <w:r>
        <w:t xml:space="preserve">The existing count-only response block was extended. The full added logic: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const COMMISSION_RATE = 0.06; // mirrors SHIPPING_CONSTANTS.COMMISSION_DEFAULT</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const allRelevantOrders = await Order.find({</w:t>
            </w:r>
          </w:p>
          <w:p>
            <w:pPr>
              <w:spacing w:after="0" w:before="0"/>
            </w:pPr>
            <w:r>
              <w:rPr>
                <w:rFonts w:ascii="Consolas" w:cs="Consolas" w:eastAsia="Consolas" w:hAnsi="Consolas"/>
                <w:color w:val="002147"/>
                <w:sz w:val="18"/>
                <w:szCs w:val="18"/>
              </w:rPr>
              <w:t xml:space="preserve">  'orderItems.product': { $in: ids },</w:t>
            </w:r>
          </w:p>
          <w:p>
            <w:pPr>
              <w:spacing w:after="0" w:before="0"/>
            </w:pPr>
            <w:r>
              <w:rPr>
                <w:rFonts w:ascii="Consolas" w:cs="Consolas" w:eastAsia="Consolas" w:hAnsi="Consolas"/>
                <w:color w:val="002147"/>
                <w:sz w:val="18"/>
                <w:szCs w:val="18"/>
              </w:rPr>
              <w:t xml:space="preserve">  isPaid:      true,</w:t>
            </w:r>
          </w:p>
          <w:p>
            <w:pPr>
              <w:spacing w:after="0" w:before="0"/>
            </w:pPr>
            <w:r>
              <w:rPr>
                <w:rFonts w:ascii="Consolas" w:cs="Consolas" w:eastAsia="Consolas" w:hAnsi="Consolas"/>
                <w:color w:val="002147"/>
                <w:sz w:val="18"/>
                <w:szCs w:val="18"/>
              </w:rPr>
              <w:t xml:space="preserve">  isDelivered: true,</w:t>
            </w:r>
          </w:p>
          <w:p>
            <w:pPr>
              <w:spacing w:after="0" w:before="0"/>
            </w:pPr>
            <w:r>
              <w:rPr>
                <w:rFonts w:ascii="Consolas" w:cs="Consolas" w:eastAsia="Consolas" w:hAnsi="Consolas"/>
                <w:color w:val="002147"/>
                <w:sz w:val="18"/>
                <w:szCs w:val="18"/>
              </w:rPr>
              <w:t xml:space="preserve">});</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let totalEarnings       = 0;</w:t>
            </w:r>
          </w:p>
          <w:p>
            <w:pPr>
              <w:spacing w:after="0" w:before="0"/>
            </w:pPr>
            <w:r>
              <w:rPr>
                <w:rFonts w:ascii="Consolas" w:cs="Consolas" w:eastAsia="Consolas" w:hAnsi="Consolas"/>
                <w:color w:val="002147"/>
                <w:sz w:val="18"/>
                <w:szCs w:val="18"/>
              </w:rPr>
              <w:t xml:space="preserve">let pendingPayoutAmount = 0;</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for (const order of allRelevantOrders) {</w:t>
            </w:r>
          </w:p>
          <w:p>
            <w:pPr>
              <w:spacing w:after="0" w:before="0"/>
            </w:pPr>
            <w:r>
              <w:rPr>
                <w:rFonts w:ascii="Consolas" w:cs="Consolas" w:eastAsia="Consolas" w:hAnsi="Consolas"/>
                <w:color w:val="002147"/>
                <w:sz w:val="18"/>
                <w:szCs w:val="18"/>
              </w:rPr>
              <w:t xml:space="preserve">  const sellerItems = order.orderItems.filter((item) =&gt;</w:t>
            </w:r>
          </w:p>
          <w:p>
            <w:pPr>
              <w:spacing w:after="0" w:before="0"/>
            </w:pPr>
            <w:r>
              <w:rPr>
                <w:rFonts w:ascii="Consolas" w:cs="Consolas" w:eastAsia="Consolas" w:hAnsi="Consolas"/>
                <w:color w:val="002147"/>
                <w:sz w:val="18"/>
                <w:szCs w:val="18"/>
              </w:rPr>
              <w:t xml:space="preserve">    ids.map(String).includes(String(item.product))</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  const sellerSubtotal = sellerItems.reduce(</w:t>
            </w:r>
          </w:p>
          <w:p>
            <w:pPr>
              <w:spacing w:after="0" w:before="0"/>
            </w:pPr>
            <w:r>
              <w:rPr>
                <w:rFonts w:ascii="Consolas" w:cs="Consolas" w:eastAsia="Consolas" w:hAnsi="Consolas"/>
                <w:color w:val="002147"/>
                <w:sz w:val="18"/>
                <w:szCs w:val="18"/>
              </w:rPr>
              <w:t xml:space="preserve">    (sum, item) =&gt; sum + item.priceAtPurchase * item.qty, 0</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  const sellerNet = sellerSubtotal * (1 - COMMISSION_RATE);</w:t>
            </w:r>
          </w:p>
          <w:p>
            <w:pPr>
              <w:spacing w:after="0" w:before="0"/>
            </w:pPr>
            <w:r>
              <w:rPr>
                <w:rFonts w:ascii="Consolas" w:cs="Consolas" w:eastAsia="Consolas" w:hAnsi="Consolas"/>
                <w:color w:val="002147"/>
                <w:sz w:val="18"/>
                <w:szCs w:val="18"/>
              </w:rPr>
              <w:t xml:space="preserve">  totalEarnings += sellerNet;</w:t>
            </w:r>
          </w:p>
          <w:p>
            <w:pPr>
              <w:spacing w:after="0" w:before="0"/>
            </w:pPr>
            <w:r>
              <w:rPr>
                <w:rFonts w:ascii="Consolas" w:cs="Consolas" w:eastAsia="Consolas" w:hAnsi="Consolas"/>
                <w:color w:val="002147"/>
                <w:sz w:val="18"/>
                <w:szCs w:val="18"/>
              </w:rPr>
              <w:t xml:space="preserve">  if (!order.sellerPayoutReleased) {</w:t>
            </w:r>
          </w:p>
          <w:p>
            <w:pPr>
              <w:spacing w:after="0" w:before="0"/>
            </w:pPr>
            <w:r>
              <w:rPr>
                <w:rFonts w:ascii="Consolas" w:cs="Consolas" w:eastAsia="Consolas" w:hAnsi="Consolas"/>
                <w:color w:val="002147"/>
                <w:sz w:val="18"/>
                <w:szCs w:val="18"/>
              </w:rPr>
              <w:t xml:space="preserve">    pendingPayoutAmount += sellerNet;</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res.json({</w:t>
            </w:r>
          </w:p>
          <w:p>
            <w:pPr>
              <w:spacing w:after="0" w:before="0"/>
            </w:pPr>
            <w:r>
              <w:rPr>
                <w:rFonts w:ascii="Consolas" w:cs="Consolas" w:eastAsia="Consolas" w:hAnsi="Consolas"/>
                <w:color w:val="002147"/>
                <w:sz w:val="18"/>
                <w:szCs w:val="18"/>
              </w:rPr>
              <w:t xml:space="preserve">  totalProducts, totalOrders, pendingOrders, fulfilledOrders, payoutReleased,</w:t>
            </w:r>
          </w:p>
          <w:p>
            <w:pPr>
              <w:spacing w:after="0" w:before="0"/>
            </w:pPr>
            <w:r>
              <w:rPr>
                <w:rFonts w:ascii="Consolas" w:cs="Consolas" w:eastAsia="Consolas" w:hAnsi="Consolas"/>
                <w:color w:val="002147"/>
                <w:sz w:val="18"/>
                <w:szCs w:val="18"/>
              </w:rPr>
              <w:t xml:space="preserve">  totalEarnings:       Number(totalEarnings.toFixed(2)),</w:t>
            </w:r>
          </w:p>
          <w:p>
            <w:pPr>
              <w:spacing w:after="0" w:before="0"/>
            </w:pPr>
            <w:r>
              <w:rPr>
                <w:rFonts w:ascii="Consolas" w:cs="Consolas" w:eastAsia="Consolas" w:hAnsi="Consolas"/>
                <w:color w:val="002147"/>
                <w:sz w:val="18"/>
                <w:szCs w:val="18"/>
              </w:rPr>
              <w:t xml:space="preserve">  pendingPayoutAmount: Number(pendingPayoutAmount.toFixed(2)),</w:t>
            </w:r>
          </w:p>
          <w:p>
            <w:pPr>
              <w:spacing w:after="0" w:before="0"/>
            </w:pPr>
            <w:r>
              <w:rPr>
                <w:rFonts w:ascii="Consolas" w:cs="Consolas" w:eastAsia="Consolas" w:hAnsi="Consolas"/>
                <w:color w:val="002147"/>
                <w:sz w:val="18"/>
                <w:szCs w:val="18"/>
              </w:rPr>
              <w:t xml:space="preserve">});</w:t>
            </w:r>
          </w:p>
        </w:tc>
      </w:tr>
    </w:tbl>
    <w:p>
      <w:pPr>
        <w:spacing w:after="160"/>
      </w:pPr>
    </w:p>
    <w:p>
      <w:pPr>
        <w:pStyle w:val="Heading2"/>
      </w:pPr>
      <w:r>
        <w:t xml:space="preserve">3.5  SellerDashboardPage.jsx — KES Earnings Panel Added to My Profile Tab</w:t>
      </w:r>
    </w:p>
    <w:p>
      <w:pPr>
        <w:spacing w:after="160" w:line="276"/>
      </w:pPr>
      <w:r>
        <w:t xml:space="preserve">A new conditional block was inserted directly above the existing sp-payout-info strip, rendering only when stats.totalEarnings or stats.pendingPayoutAmount is greater than zero. It displays two rows — Total Earned (all time) in green, Awaiting Payout Release in amber — both formatted with toLocaleString('en-KE', { minimumFractionDigits: 2 }), followed by an explanatory note confirming the figures are shown after ShopZone's 6% platform commission deduction and that payout is released by admin after delivery is confirmed.</w:t>
      </w:r>
    </w:p>
    <w:p>
      <w:pPr>
        <w:spacing w:after="160" w:line="276"/>
      </w:pPr>
      <w:r>
        <w:t xml:space="preserve">Corresponding CSS classes added to SellerDashboardPage.css: .sp-kes-summary (container), .sp-kes-summary__row, .sp-kes-summary__label, .sp-kes-summary__value, .sp-kes-summary__value--green, .sp-kes-summary__value--amber, and .sp-kes-summary__note.</w:t>
      </w:r>
    </w:p>
    <w:p>
      <w:pPr>
        <w:pBdr>
          <w:bottom w:val="single" w:color="D2B48C" w:sz="6"/>
        </w:pBdr>
        <w:spacing w:after="240" w:before="120"/>
      </w:pPr>
      <w:r>
        <w:t xml:space="preserve"/>
      </w:r>
    </w:p>
    <w:p>
      <w:pPr>
        <w:pStyle w:val="Heading1"/>
      </w:pPr>
      <w:r>
        <w:t xml:space="preserve">Section 4 — Non-Negotiable Rules</w:t>
      </w:r>
    </w:p>
    <w:p>
      <w:pPr>
        <w:spacing w:after="160" w:line="276"/>
      </w:pPr>
      <w:r>
        <w:t xml:space="preserve">These rules must never be violated. They exist because past violations caused real bugs or would break the platform model. Three new rules were added this session, highlighted below in amber, capturing the lessons from the Tier 2 detection bug, the businessType validation failure, and the seller earnings calculation method.</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700"/>
        <w:gridCol w:w="8870"/>
      </w:tblGrid>
      <w:tr>
        <w:trPr>
          <w:tblHeader/>
        </w:trPr>
        <w:tc>
          <w:tcPr>
            <w:tcW w:type="dxa" w:w="700"/>
            <w:shd w:fill="002147" w:val="clear"/>
            <w:tcMar>
              <w:top w:type="dxa" w:w="90"/>
              <w:left w:type="dxa" w:w="120"/>
              <w:bottom w:type="dxa" w:w="90"/>
              <w:right w:type="dxa" w:w="120"/>
            </w:tcMar>
            <w:vAlign w:val="center"/>
          </w:tcPr>
          <w:p>
            <w:r>
              <w:rPr>
                <w:b/>
                <w:bCs/>
                <w:color w:val="D2B48C"/>
                <w:sz w:val="19"/>
                <w:szCs w:val="19"/>
              </w:rPr>
              <w:t xml:space="preserve">#</w:t>
            </w:r>
          </w:p>
        </w:tc>
        <w:tc>
          <w:tcPr>
            <w:tcW w:type="dxa" w:w="8870"/>
            <w:shd w:fill="002147" w:val="clear"/>
            <w:tcMar>
              <w:top w:type="dxa" w:w="90"/>
              <w:left w:type="dxa" w:w="120"/>
              <w:bottom w:type="dxa" w:w="90"/>
              <w:right w:type="dxa" w:w="120"/>
            </w:tcMar>
            <w:vAlign w:val="center"/>
          </w:tcPr>
          <w:p>
            <w:r>
              <w:rPr>
                <w:b/>
                <w:bCs/>
                <w:color w:val="D2B48C"/>
                <w:sz w:val="19"/>
                <w:szCs w:val="19"/>
              </w:rPr>
              <w:t xml:space="preserve">Rule</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All transactions go through ShopZone exclusively — never expose supplier identity, contact, location, cost, or seller identifiers to customers</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Sellers may never contact customers directly through the platform</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3</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Cart items use item.product as the MongoDB ID field — never change this</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4</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Password hashing in controllers only — no pre-save hook on User.js ever</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5</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VAT is inclusive — price * 16 / 116 — never add on top of displayed prices</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6</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Prices: use formatKES() from frontend/src/utils/formatKES.js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7</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Icons: react-icons/fa only — ChatWidget avatar emoji is the only exception</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8</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Zero inline style={{}} except Bootstrap overrides and dynamic accent colour props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9</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Every component has its own CSS file in its own folder</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10</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All page files are FLAT in frontend/src/pages/ — never create or assume subfolders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11</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display:contents on product card Link wrappers is intentional — never revert</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12</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overflow-x: clip on html and body — never change to hidden</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13</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Backend authorisation is the real security boundary — frontend route hiding is supplementary only</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14</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Existing orders must never be silently changed — orders snapshot priceAtPurchase</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15</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Legacy unit field only accepts: Per Unit, Bale, Carton, Dozen, Kg, Box, Sack — use Per Unit as fallback</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16</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Toast does NOT replace inline alerts — both fire together</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17</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setCredentials(data) is how you update Redux after profile save — never dispatch login.fulfilled manually</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18</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isSeller and sellerStatus are included in all four user controller responses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19</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Admin pages own their full layout — never use App.jsx Bootstrap Container — use negative margin breakout</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20</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The summary count pills on AdminOrderListPage must always be kept — can shrink but never removed</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21</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read-all route must be registered before /:id/read in notificationRoutes.js</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22</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GET /api/users/:id/full-profile must be registered before /:id in userRoutes.js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23</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POST /api/enquiries requires protect middleware — anonymous submissions are rejected at the backend</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24</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userId must be attached to every write action — never on URLs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25</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Notification type must be 'transactional' or 'promotional' only — no other values without updating the model enum</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26</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County is always a select dropdown with the 47-county COUNTIES array — never a free-text input</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27</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Payment model is the single source of truth for all payment activity</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28</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Order-scoped payment routes must be registered before /:id in paymentRoutes.js</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29</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Seller-submitted products always start as status: 'submitted'</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30</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One payment per order — enforced in createPayment, no split or duplicate payments</w:t>
            </w:r>
          </w:p>
        </w:tc>
      </w:tr>
      <w:tr>
        <w:tc>
          <w:tcPr>
            <w:tcW w:type="dxa" w:w="700"/>
            <w:shd w:fill="FBE9D5" w:val="clear"/>
            <w:tcMar>
              <w:top w:type="dxa" w:w="90"/>
              <w:left w:type="dxa" w:w="120"/>
              <w:bottom w:type="dxa" w:w="90"/>
              <w:right w:type="dxa" w:w="120"/>
            </w:tcMar>
            <w:vAlign w:val="center"/>
          </w:tcPr>
          <w:p>
            <w:r>
              <w:rPr>
                <w:b/>
                <w:bCs/>
                <w:color w:val="222222"/>
                <w:sz w:val="19"/>
                <w:szCs w:val="19"/>
              </w:rPr>
              <w:t xml:space="preserve">31</w:t>
            </w:r>
          </w:p>
        </w:tc>
        <w:tc>
          <w:tcPr>
            <w:tcW w:type="dxa" w:w="8870"/>
            <w:shd w:fill="FBE9D5" w:val="clear"/>
            <w:tcMar>
              <w:top w:type="dxa" w:w="90"/>
              <w:left w:type="dxa" w:w="120"/>
              <w:bottom w:type="dxa" w:w="90"/>
              <w:right w:type="dxa" w:w="120"/>
            </w:tcMar>
            <w:vAlign w:val="center"/>
          </w:tcPr>
          <w:p>
            <w:r>
              <w:rPr>
                <w:b/>
                <w:bCs/>
                <w:color w:val="222222"/>
                <w:sz w:val="19"/>
                <w:szCs w:val="19"/>
              </w:rPr>
              <w:t xml:space="preserve">businessType enum is fixed at Retailer, Wholesaler, Distributor, Other, '' — never write 'business'</w:t>
            </w:r>
          </w:p>
        </w:tc>
      </w:tr>
      <w:tr>
        <w:tc>
          <w:tcPr>
            <w:tcW w:type="dxa" w:w="700"/>
            <w:shd w:fill="FBE9D5" w:val="clear"/>
            <w:tcMar>
              <w:top w:type="dxa" w:w="90"/>
              <w:left w:type="dxa" w:w="120"/>
              <w:bottom w:type="dxa" w:w="90"/>
              <w:right w:type="dxa" w:w="120"/>
            </w:tcMar>
            <w:vAlign w:val="center"/>
          </w:tcPr>
          <w:p>
            <w:r>
              <w:rPr>
                <w:b/>
                <w:bCs/>
                <w:color w:val="222222"/>
                <w:sz w:val="19"/>
                <w:szCs w:val="19"/>
              </w:rPr>
              <w:t xml:space="preserve">32</w:t>
            </w:r>
          </w:p>
        </w:tc>
        <w:tc>
          <w:tcPr>
            <w:tcW w:type="dxa" w:w="8870"/>
            <w:shd w:fill="FBE9D5" w:val="clear"/>
            <w:tcMar>
              <w:top w:type="dxa" w:w="90"/>
              <w:left w:type="dxa" w:w="120"/>
              <w:bottom w:type="dxa" w:w="90"/>
              <w:right w:type="dxa" w:w="120"/>
            </w:tcMar>
            <w:vAlign w:val="center"/>
          </w:tcPr>
          <w:p>
            <w:r>
              <w:rPr>
                <w:b/>
                <w:bCs/>
                <w:color w:val="222222"/>
                <w:sz w:val="19"/>
                <w:szCs w:val="19"/>
              </w:rPr>
              <w:t xml:space="preserve">Tier 2 detection must run against verifiedOrderItems with real database categories — never against raw req.body cart items</w:t>
            </w:r>
          </w:p>
        </w:tc>
      </w:tr>
      <w:tr>
        <w:tc>
          <w:tcPr>
            <w:tcW w:type="dxa" w:w="700"/>
            <w:shd w:fill="FBE9D5" w:val="clear"/>
            <w:tcMar>
              <w:top w:type="dxa" w:w="90"/>
              <w:left w:type="dxa" w:w="120"/>
              <w:bottom w:type="dxa" w:w="90"/>
              <w:right w:type="dxa" w:w="120"/>
            </w:tcMar>
            <w:vAlign w:val="center"/>
          </w:tcPr>
          <w:p>
            <w:r>
              <w:rPr>
                <w:b/>
                <w:bCs/>
                <w:color w:val="222222"/>
                <w:sz w:val="19"/>
                <w:szCs w:val="19"/>
              </w:rPr>
              <w:t xml:space="preserve">33</w:t>
            </w:r>
          </w:p>
        </w:tc>
        <w:tc>
          <w:tcPr>
            <w:tcW w:type="dxa" w:w="8870"/>
            <w:shd w:fill="FBE9D5" w:val="clear"/>
            <w:tcMar>
              <w:top w:type="dxa" w:w="90"/>
              <w:left w:type="dxa" w:w="120"/>
              <w:bottom w:type="dxa" w:w="90"/>
              <w:right w:type="dxa" w:w="120"/>
            </w:tcMar>
            <w:vAlign w:val="center"/>
          </w:tcPr>
          <w:p>
            <w:r>
              <w:rPr>
                <w:b/>
                <w:bCs/>
                <w:color w:val="222222"/>
                <w:sz w:val="19"/>
                <w:szCs w:val="19"/>
              </w:rPr>
              <w:t xml:space="preserve">Seller earnings must be calculated per line item filtered to that seller's product IDs — never from order.totalPrice directly</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34</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Seeder wipes everything — never run seeder.js on a database with real data</w:t>
            </w:r>
          </w:p>
        </w:tc>
      </w:tr>
      <w:tr>
        <w:tc>
          <w:tcPr>
            <w:tcW w:type="dxa" w:w="700"/>
            <w:shd w:fill="FFFFFF" w:val="clear"/>
            <w:tcMar>
              <w:top w:type="dxa" w:w="90"/>
              <w:left w:type="dxa" w:w="120"/>
              <w:bottom w:type="dxa" w:w="90"/>
              <w:right w:type="dxa" w:w="120"/>
            </w:tcMar>
            <w:vAlign w:val="center"/>
          </w:tcPr>
          <w:p>
            <w:r>
              <w:rPr>
                <w:b/>
                <w:bCs/>
                <w:color w:val="222222"/>
                <w:sz w:val="19"/>
                <w:szCs w:val="19"/>
              </w:rPr>
              <w:t xml:space="preserve">35</w:t>
            </w:r>
          </w:p>
        </w:tc>
        <w:tc>
          <w:tcPr>
            <w:tcW w:type="dxa" w:w="8870"/>
            <w:shd w:fill="FFFFFF" w:val="clear"/>
            <w:tcMar>
              <w:top w:type="dxa" w:w="90"/>
              <w:left w:type="dxa" w:w="120"/>
              <w:bottom w:type="dxa" w:w="90"/>
              <w:right w:type="dxa" w:w="120"/>
            </w:tcMar>
            <w:vAlign w:val="center"/>
          </w:tcPr>
          <w:p>
            <w:r>
              <w:rPr>
                <w:b w:val="false"/>
                <w:bCs w:val="false"/>
                <w:color w:val="222222"/>
                <w:sz w:val="19"/>
                <w:szCs w:val="19"/>
              </w:rPr>
              <w:t xml:space="preserve">If something can be implemented now, implement it — no silent deferrals without a step number and reason</w:t>
            </w:r>
          </w:p>
        </w:tc>
      </w:tr>
      <w:tr>
        <w:tc>
          <w:tcPr>
            <w:tcW w:type="dxa" w:w="700"/>
            <w:shd w:fill="F7F5F0" w:val="clear"/>
            <w:tcMar>
              <w:top w:type="dxa" w:w="90"/>
              <w:left w:type="dxa" w:w="120"/>
              <w:bottom w:type="dxa" w:w="90"/>
              <w:right w:type="dxa" w:w="120"/>
            </w:tcMar>
            <w:vAlign w:val="center"/>
          </w:tcPr>
          <w:p>
            <w:r>
              <w:rPr>
                <w:b/>
                <w:bCs/>
                <w:color w:val="222222"/>
                <w:sz w:val="19"/>
                <w:szCs w:val="19"/>
              </w:rPr>
              <w:t xml:space="preserve">36</w:t>
            </w:r>
          </w:p>
        </w:tc>
        <w:tc>
          <w:tcPr>
            <w:tcW w:type="dxa" w:w="8870"/>
            <w:shd w:fill="F7F5F0" w:val="clear"/>
            <w:tcMar>
              <w:top w:type="dxa" w:w="90"/>
              <w:left w:type="dxa" w:w="120"/>
              <w:bottom w:type="dxa" w:w="90"/>
              <w:right w:type="dxa" w:w="120"/>
            </w:tcMar>
            <w:vAlign w:val="center"/>
          </w:tcPr>
          <w:p>
            <w:r>
              <w:rPr>
                <w:b w:val="false"/>
                <w:bCs w:val="false"/>
                <w:color w:val="222222"/>
                <w:sz w:val="19"/>
                <w:szCs w:val="19"/>
              </w:rPr>
              <w:t xml:space="preserve">Every response with code changes must end with a testing checklist</w:t>
            </w:r>
          </w:p>
        </w:tc>
      </w:tr>
    </w:tbl>
    <w:p>
      <w:pPr>
        <w:pBdr>
          <w:bottom w:val="single" w:color="D2B48C" w:sz="6"/>
        </w:pBdr>
        <w:spacing w:after="240" w:before="120"/>
      </w:pPr>
      <w:r>
        <w:t xml:space="preserve"/>
      </w:r>
    </w:p>
    <w:p>
      <w:pPr>
        <w:pStyle w:val="Heading1"/>
      </w:pPr>
      <w:r>
        <w:t xml:space="preserve">Section 5 — Design System</w:t>
      </w:r>
    </w:p>
    <w:p>
      <w:pPr>
        <w:pStyle w:val="Heading2"/>
      </w:pPr>
      <w:r>
        <w:t xml:space="preserve">Colours</w:t>
      </w:r>
    </w:p>
    <w:p>
      <w:pPr>
        <w:pStyle w:val="ListParagraph"/>
        <w:numPr>
          <w:ilvl w:val="0"/>
          <w:numId w:val="2"/>
        </w:numPr>
        <w:spacing w:after="90" w:line="270"/>
      </w:pPr>
      <w:r>
        <w:t xml:space="preserve">Oxford Blue: #002147 — var(--oxford-blue)</w:t>
      </w:r>
    </w:p>
    <w:p>
      <w:pPr>
        <w:pStyle w:val="ListParagraph"/>
        <w:numPr>
          <w:ilvl w:val="0"/>
          <w:numId w:val="2"/>
        </w:numPr>
        <w:spacing w:after="90" w:line="270"/>
      </w:pPr>
      <w:r>
        <w:t xml:space="preserve">Tan: #D2B48C — var(--tan)</w:t>
      </w:r>
    </w:p>
    <w:p>
      <w:pPr>
        <w:pStyle w:val="ListParagraph"/>
        <w:numPr>
          <w:ilvl w:val="0"/>
          <w:numId w:val="2"/>
        </w:numPr>
        <w:spacing w:after="90" w:line="270"/>
      </w:pPr>
      <w:r>
        <w:t xml:space="preserve">Off-white: #FAF8F5 — var(--off-white)</w:t>
      </w:r>
    </w:p>
    <w:p>
      <w:pPr>
        <w:pStyle w:val="Heading2"/>
      </w:pPr>
      <w:r>
        <w:t xml:space="preserve">Cinematic Pages (static/rarely-visited only)</w:t>
      </w:r>
    </w:p>
    <w:p>
      <w:pPr>
        <w:spacing w:after="160" w:line="276"/>
      </w:pPr>
      <w: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pPr>
        <w:pStyle w:val="Heading2"/>
      </w:pPr>
      <w:r>
        <w:t xml:space="preserve">Working Pages (interactive/frequently-used)</w:t>
      </w:r>
    </w:p>
    <w:p>
      <w:pPr>
        <w:spacing w:after="160" w:line="276"/>
      </w:pPr>
      <w:r>
        <w:t xml:space="preserve">Applied to: BrandsPage, NewArrivalsPage, FeaturedPage, product listings, cart, checkout, profile, SpecialOffersPage. Simple Oxford Blue hero strip, tabs or filters below, clean grid, no scroll reveal on individual cards.</w:t>
      </w:r>
    </w:p>
    <w:p>
      <w:pPr>
        <w:pStyle w:val="Heading2"/>
      </w:pPr>
      <w:r>
        <w:t xml:space="preserve">Admin Pages Gold Standard</w:t>
      </w:r>
    </w:p>
    <w:p>
      <w:pPr>
        <w:spacing w:after="160" w:line="276"/>
      </w:pPr>
      <w:r>
        <w:t xml:space="preserve">Reference: AdminOrderListPage and AdminEnquiriesPage. Pattern: white header with tan icon + bold title + subtitle + right-side count pills (amber for pending/warning, green for good, red for urgent, Oxford Blue for neutral). Coloured tab bar with coloured count badges. Search bar on every list page. Oxford Blue table header with Tan column text. Alternating row shading. Coloured status badges. Full-width own layout via negative margin breakout: margin-left: calc(-50vw + 50%); margin-right: calc(-50vw + 50%); width: 100vw.</w:t>
      </w:r>
    </w:p>
    <w:p>
      <w:pPr>
        <w:pStyle w:val="Heading2"/>
      </w:pPr>
      <w:r>
        <w:t xml:space="preserve">Eyebrow Pill Pattern (working pages)</w:t>
      </w:r>
    </w:p>
    <w:p>
      <w:pPr>
        <w:spacing w:after="160" w:line="276"/>
      </w:pPr>
      <w:r>
        <w:t xml:space="preserve">inline-flex, Tan text, uppercase, letter-spacing: 0.1em, border: 1px solid rgba(210,180,140,0.3), padding: 4px 12px, border-radius: 999px. Established on /new-arrivals (“Just Landed” + FaClock) and /featured (“Curated Selection” + FaStar).</w:t>
      </w:r>
    </w:p>
    <w:p>
      <w:pPr>
        <w:pBdr>
          <w:bottom w:val="single" w:color="D2B48C" w:sz="6"/>
        </w:pBdr>
        <w:spacing w:after="240" w:before="120"/>
      </w:pPr>
      <w:r>
        <w:t xml:space="preserve"/>
      </w:r>
    </w:p>
    <w:p>
      <w:pPr>
        <w:pStyle w:val="Heading1"/>
      </w:pPr>
      <w:r>
        <w:t xml:space="preserve">Section 6 — Current Routes</w:t>
      </w:r>
    </w:p>
    <w:p>
      <w:pPr>
        <w:spacing w:after="160" w:line="276"/>
      </w:pPr>
      <w:r>
        <w:t xml:space="preserve">Every route in App.jsx with its current status. Two rows changed status this session as a direct result of the fixes applied: AdminOrderListPage now has a confirmed-working Tier 2 Pending Quotes tab, and AdminSellersPage no longer throws a validation error when approving any seller, including the previously-stuck account.</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2000"/>
        <w:gridCol w:w="6300"/>
        <w:gridCol w:w="1270"/>
      </w:tblGrid>
      <w:tr>
        <w:trPr>
          <w:tblHeader/>
        </w:trPr>
        <w:tc>
          <w:tcPr>
            <w:tcW w:type="dxa" w:w="2000"/>
            <w:shd w:fill="002147" w:val="clear"/>
            <w:tcMar>
              <w:top w:type="dxa" w:w="90"/>
              <w:left w:type="dxa" w:w="120"/>
              <w:bottom w:type="dxa" w:w="90"/>
              <w:right w:type="dxa" w:w="120"/>
            </w:tcMar>
            <w:vAlign w:val="center"/>
          </w:tcPr>
          <w:p>
            <w:r>
              <w:rPr>
                <w:b/>
                <w:bCs/>
                <w:color w:val="D2B48C"/>
                <w:sz w:val="19"/>
                <w:szCs w:val="19"/>
              </w:rPr>
              <w:t xml:space="preserve">Route</w:t>
            </w:r>
          </w:p>
        </w:tc>
        <w:tc>
          <w:tcPr>
            <w:tcW w:type="dxa" w:w="6300"/>
            <w:shd w:fill="002147" w:val="clear"/>
            <w:tcMar>
              <w:top w:type="dxa" w:w="90"/>
              <w:left w:type="dxa" w:w="120"/>
              <w:bottom w:type="dxa" w:w="90"/>
              <w:right w:type="dxa" w:w="120"/>
            </w:tcMar>
            <w:vAlign w:val="center"/>
          </w:tcPr>
          <w:p>
            <w:r>
              <w:rPr>
                <w:b/>
                <w:bCs/>
                <w:color w:val="D2B48C"/>
                <w:sz w:val="19"/>
                <w:szCs w:val="19"/>
              </w:rPr>
              <w:t xml:space="preserve">Page / Notes</w:t>
            </w:r>
          </w:p>
        </w:tc>
        <w:tc>
          <w:tcPr>
            <w:tcW w:type="dxa" w:w="1270"/>
            <w:shd w:fill="002147" w:val="clear"/>
            <w:tcMar>
              <w:top w:type="dxa" w:w="90"/>
              <w:left w:type="dxa" w:w="120"/>
              <w:bottom w:type="dxa" w:w="90"/>
              <w:right w:type="dxa" w:w="120"/>
            </w:tcMar>
            <w:vAlign w:val="center"/>
          </w:tcPr>
          <w:p>
            <w:r>
              <w:rPr>
                <w:b/>
                <w:bCs/>
                <w:color w:val="D2B48C"/>
                <w:sz w:val="19"/>
                <w:szCs w:val="19"/>
              </w:rPr>
              <w:t xml:space="preserve">Status</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HomePage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/product/:id</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ProductPage — verified purchase reviews, profanity filter</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/cart</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CartPage — checkout redirects to /login with state.from</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/login</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LoginPage — show password toggle, reads location.state.from</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/register</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RegisterPage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/offers</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SpecialOffersPage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/shipping</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ShippingPage — pre-fills from saved profile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/payment</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PaymentPage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/placeorder</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PlaceOrderPage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/order/:id</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OrderPage — ReceiptModal, Report Issue form, #report auto-expand</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/profile</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ProfilePage — Report Issue link in My Orders tab</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/admin/products</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AdminProductListPage — status tabs and count pills</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/admin/product/:id/edit</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AdminProductEditPage — seller assignment + status dropdown</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/admin/orders</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AdminOrderListPage — Tier 2 Pending Quotes tab confirmed working</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/admin/users</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AdminUserListPage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/admin/enquiries</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AdminEnquiriesPage — header pills + tab badge fix; Support tab pending</w:t>
            </w:r>
          </w:p>
        </w:tc>
        <w:tc>
          <w:tcPr>
            <w:tcW w:type="dxa" w:w="1270"/>
            <w:shd w:fill="F7F5F0" w:val="clear"/>
            <w:tcMar>
              <w:top w:type="dxa" w:w="90"/>
              <w:left w:type="dxa" w:w="120"/>
              <w:bottom w:type="dxa" w:w="90"/>
              <w:right w:type="dxa" w:w="120"/>
            </w:tcMar>
            <w:vAlign w:val="center"/>
          </w:tcPr>
          <w:p>
            <w:r>
              <w:rPr>
                <w:b/>
                <w:bCs/>
                <w:color w:val="8A6500"/>
                <w:sz w:val="19"/>
                <w:szCs w:val="19"/>
              </w:rPr>
              <w:t xml:space="preserve">Partial</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/admin/sellers</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AdminSellersPage — businessType approval bug fixed</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/admin/users/:id</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AdminUserDetailPage — full aggregated profile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/seller/dashboard</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SellerDashboardPage — My Profile now shows real KES earnings</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/faq</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FAQPage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/contact</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ContactPage — login gate + auth header; screenshot upload pending</w:t>
            </w:r>
          </w:p>
        </w:tc>
        <w:tc>
          <w:tcPr>
            <w:tcW w:type="dxa" w:w="1270"/>
            <w:shd w:fill="FFFFFF" w:val="clear"/>
            <w:tcMar>
              <w:top w:type="dxa" w:w="90"/>
              <w:left w:type="dxa" w:w="120"/>
              <w:bottom w:type="dxa" w:w="90"/>
              <w:right w:type="dxa" w:w="120"/>
            </w:tcMar>
            <w:vAlign w:val="center"/>
          </w:tcPr>
          <w:p>
            <w:r>
              <w:rPr>
                <w:b/>
                <w:bCs/>
                <w:color w:val="8A6500"/>
                <w:sz w:val="19"/>
                <w:szCs w:val="19"/>
              </w:rPr>
              <w:t xml:space="preserve">Partial</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/become-seller</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BecomeSellerPage — businessType upsert bug fixed</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/shipping-policy</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ShippingPolicyPage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/returns-policy</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ReturnsPolicyPage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/brands</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BrandsPage — A-Z brand directory</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/bulk-orders</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BulkOrdersPage — login gate + auth header; screenshot upload pending</w:t>
            </w:r>
          </w:p>
        </w:tc>
        <w:tc>
          <w:tcPr>
            <w:tcW w:type="dxa" w:w="1270"/>
            <w:shd w:fill="F7F5F0" w:val="clear"/>
            <w:tcMar>
              <w:top w:type="dxa" w:w="90"/>
              <w:left w:type="dxa" w:w="120"/>
              <w:bottom w:type="dxa" w:w="90"/>
              <w:right w:type="dxa" w:w="120"/>
            </w:tcMar>
            <w:vAlign w:val="center"/>
          </w:tcPr>
          <w:p>
            <w:r>
              <w:rPr>
                <w:b/>
                <w:bCs/>
                <w:color w:val="8A6500"/>
                <w:sz w:val="19"/>
                <w:szCs w:val="19"/>
              </w:rPr>
              <w:t xml:space="preserve">Partial</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/about</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AboutPage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/new-arrivals</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NewArrivalsPage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/featured</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FeaturedPage</w:t>
            </w:r>
          </w:p>
        </w:tc>
        <w:tc>
          <w:tcPr>
            <w:tcW w:type="dxa" w:w="1270"/>
            <w:shd w:fill="FFFFFF" w:val="clear"/>
            <w:tcMar>
              <w:top w:type="dxa" w:w="90"/>
              <w:left w:type="dxa" w:w="120"/>
              <w:bottom w:type="dxa" w:w="90"/>
              <w:right w:type="dxa" w:w="120"/>
            </w:tcMar>
            <w:vAlign w:val="center"/>
          </w:tcPr>
          <w:p>
            <w:r>
              <w:rPr>
                <w:b/>
                <w:bCs/>
                <w:color w:val="1A7A3F"/>
                <w:sz w:val="19"/>
                <w:szCs w:val="19"/>
              </w:rPr>
              <w:t xml:space="preserve">Live</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/forgot-password</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NOT BUILT — Step 24 placeholder, link present on LoginPage</w:t>
            </w:r>
          </w:p>
        </w:tc>
        <w:tc>
          <w:tcPr>
            <w:tcW w:type="dxa" w:w="1270"/>
            <w:shd w:fill="F7F5F0" w:val="clear"/>
            <w:tcMar>
              <w:top w:type="dxa" w:w="90"/>
              <w:left w:type="dxa" w:w="120"/>
              <w:bottom w:type="dxa" w:w="90"/>
              <w:right w:type="dxa" w:w="120"/>
            </w:tcMar>
            <w:vAlign w:val="center"/>
          </w:tcPr>
          <w:p>
            <w:r>
              <w:rPr>
                <w:b/>
                <w:bCs/>
                <w:color w:val="8A8A8A"/>
                <w:sz w:val="19"/>
                <w:szCs w:val="19"/>
              </w:rPr>
              <w:t xml:space="preserve">Planned</w:t>
            </w:r>
          </w:p>
        </w:tc>
      </w:tr>
      <w:tr>
        <w:tc>
          <w:tcPr>
            <w:tcW w:type="dxa" w:w="2000"/>
            <w:shd w:fill="FFFFFF" w:val="clear"/>
            <w:tcMar>
              <w:top w:type="dxa" w:w="90"/>
              <w:left w:type="dxa" w:w="120"/>
              <w:bottom w:type="dxa" w:w="90"/>
              <w:right w:type="dxa" w:w="120"/>
            </w:tcMar>
            <w:vAlign w:val="center"/>
          </w:tcPr>
          <w:p>
            <w:r>
              <w:rPr>
                <w:b w:val="false"/>
                <w:bCs w:val="false"/>
                <w:color w:val="222222"/>
                <w:sz w:val="19"/>
                <w:szCs w:val="19"/>
              </w:rPr>
              <w:t xml:space="preserve">/categories</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NOT BUILT — future step</w:t>
            </w:r>
          </w:p>
        </w:tc>
        <w:tc>
          <w:tcPr>
            <w:tcW w:type="dxa" w:w="1270"/>
            <w:shd w:fill="FFFFFF" w:val="clear"/>
            <w:tcMar>
              <w:top w:type="dxa" w:w="90"/>
              <w:left w:type="dxa" w:w="120"/>
              <w:bottom w:type="dxa" w:w="90"/>
              <w:right w:type="dxa" w:w="120"/>
            </w:tcMar>
            <w:vAlign w:val="center"/>
          </w:tcPr>
          <w:p>
            <w:r>
              <w:rPr>
                <w:b/>
                <w:bCs/>
                <w:color w:val="8A8A8A"/>
                <w:sz w:val="19"/>
                <w:szCs w:val="19"/>
              </w:rPr>
              <w:t xml:space="preserve">Planned</w:t>
            </w:r>
          </w:p>
        </w:tc>
      </w:tr>
      <w:tr>
        <w:tc>
          <w:tcPr>
            <w:tcW w:type="dxa" w:w="2000"/>
            <w:shd w:fill="F7F5F0" w:val="clear"/>
            <w:tcMar>
              <w:top w:type="dxa" w:w="90"/>
              <w:left w:type="dxa" w:w="120"/>
              <w:bottom w:type="dxa" w:w="90"/>
              <w:right w:type="dxa" w:w="120"/>
            </w:tcMar>
            <w:vAlign w:val="center"/>
          </w:tcPr>
          <w:p>
            <w:r>
              <w:rPr>
                <w:b w:val="false"/>
                <w:bCs w:val="false"/>
                <w:color w:val="222222"/>
                <w:sz w:val="19"/>
                <w:szCs w:val="19"/>
              </w:rPr>
              <w:t xml:space="preserve">*</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NotFoundPage</w:t>
            </w:r>
          </w:p>
        </w:tc>
        <w:tc>
          <w:tcPr>
            <w:tcW w:type="dxa" w:w="1270"/>
            <w:shd w:fill="F7F5F0" w:val="clear"/>
            <w:tcMar>
              <w:top w:type="dxa" w:w="90"/>
              <w:left w:type="dxa" w:w="120"/>
              <w:bottom w:type="dxa" w:w="90"/>
              <w:right w:type="dxa" w:w="120"/>
            </w:tcMar>
            <w:vAlign w:val="center"/>
          </w:tcPr>
          <w:p>
            <w:r>
              <w:rPr>
                <w:b/>
                <w:bCs/>
                <w:color w:val="1A7A3F"/>
                <w:sz w:val="19"/>
                <w:szCs w:val="19"/>
              </w:rPr>
              <w:t xml:space="preserve">Live</w:t>
            </w:r>
          </w:p>
        </w:tc>
      </w:tr>
    </w:tbl>
    <w:p>
      <w:pPr>
        <w:pBdr>
          <w:bottom w:val="single" w:color="D2B48C" w:sz="6"/>
        </w:pBdr>
        <w:spacing w:after="240" w:before="120"/>
      </w:pPr>
      <w:r>
        <w:t xml:space="preserve"/>
      </w:r>
    </w:p>
    <w:p>
      <w:pPr>
        <w:pStyle w:val="Heading1"/>
      </w:pPr>
      <w:r>
        <w:t xml:space="preserve">Section 7 — What Is Built and Working</w:t>
      </w:r>
    </w:p>
    <w:p>
      <w:pPr>
        <w:pStyle w:val="Heading2"/>
      </w:pPr>
      <w:r>
        <w:t xml:space="preserve">7.1  Backend</w:t>
      </w:r>
    </w:p>
    <w:p>
      <w:pPr>
        <w:pStyle w:val="ListParagraph"/>
        <w:numPr>
          <w:ilvl w:val="0"/>
          <w:numId w:val="2"/>
        </w:numPr>
        <w:spacing w:after="90" w:line="270"/>
      </w:pPr>
      <w:r>
        <w:t xml:space="preserve">Full order system with atomic stock management; stock decremented at order creation, restored on cancellation or rejected delivery quote</w:t>
      </w:r>
    </w:p>
    <w:p>
      <w:pPr>
        <w:pStyle w:val="ListParagraph"/>
        <w:numPr>
          <w:ilvl w:val="0"/>
          <w:numId w:val="2"/>
        </w:numPr>
        <w:spacing w:after="90" w:line="270"/>
      </w:pPr>
      <w:r>
        <w:t xml:space="preserve">County-based shipping calculated server-side from the 47-county lookup table</w:t>
      </w:r>
    </w:p>
    <w:p>
      <w:pPr>
        <w:pStyle w:val="ListParagraph"/>
        <w:numPr>
          <w:ilvl w:val="0"/>
          <w:numId w:val="2"/>
        </w:numPr>
        <w:spacing w:after="90" w:line="270"/>
      </w:pPr>
      <w:r>
        <w:rPr>
          <w:b/>
          <w:bCs/>
        </w:rPr>
        <w:t xml:space="preserve">Tier 2 delivery quote flow — CONFIRMED WORKING THIS SESSION. </w:t>
      </w:r>
      <w:r>
        <w:t xml:space="preserve">Detection now runs against verifiedOrderItems with real database-sourced categories instead of the raw frontend cart payload. Hardware &amp; Tools, Agriculture &amp; Garden, and Fabric &amp; Textiles products correctly set shippingTier: "quote_required" and shippingPrice: 0 at order creation.</w:t>
      </w:r>
    </w:p>
    <w:p>
      <w:pPr>
        <w:pStyle w:val="ListParagraph"/>
        <w:numPr>
          <w:ilvl w:val="0"/>
          <w:numId w:val="2"/>
        </w:numPr>
        <w:spacing w:after="90" w:line="270"/>
      </w:pPr>
      <w:r>
        <w:t xml:space="preserve">Platform commission tracking, VAT-inclusive pricing extracted as price * 16 / 116</w:t>
      </w:r>
    </w:p>
    <w:p>
      <w:pPr>
        <w:pStyle w:val="ListParagraph"/>
        <w:numPr>
          <w:ilvl w:val="0"/>
          <w:numId w:val="2"/>
        </w:numPr>
        <w:spacing w:after="90" w:line="270"/>
      </w:pPr>
      <w:r>
        <w:t xml:space="preserve">Server-side price verification at checkout prevents frontend tampering; priceAtPurchase snapshot on every order item</w:t>
      </w:r>
    </w:p>
    <w:p>
      <w:pPr>
        <w:pStyle w:val="ListParagraph"/>
        <w:numPr>
          <w:ilvl w:val="0"/>
          <w:numId w:val="2"/>
        </w:numPr>
        <w:spacing w:after="90" w:line="270"/>
      </w:pPr>
      <w:r>
        <w:t xml:space="preserve">JWT authentication, bcryptjs password hashing in controllers, central error middleware</w:t>
      </w:r>
    </w:p>
    <w:p>
      <w:pPr>
        <w:pStyle w:val="ListParagraph"/>
        <w:numPr>
          <w:ilvl w:val="0"/>
          <w:numId w:val="2"/>
        </w:numPr>
        <w:spacing w:after="90" w:line="270"/>
      </w:pPr>
      <w:r>
        <w:t xml:space="preserve">Product search across name, category, description, tags, and brand</w:t>
      </w:r>
    </w:p>
    <w:p>
      <w:pPr>
        <w:pStyle w:val="ListParagraph"/>
        <w:numPr>
          <w:ilvl w:val="0"/>
          <w:numId w:val="2"/>
        </w:numPr>
        <w:spacing w:after="90" w:line="270"/>
      </w:pPr>
      <w:r>
        <w:t xml:space="preserve">User model: shippingAddress sub-document, isSeller, sellerStatus (none/pending/approved/suspended/rejected), sellerProfile (businessName, businessAddress, description, kraPin, mpesaNumber), sellerApprovedAt, sellerSuspendedAt</w:t>
      </w:r>
    </w:p>
    <w:p>
      <w:pPr>
        <w:pStyle w:val="ListParagraph"/>
        <w:numPr>
          <w:ilvl w:val="0"/>
          <w:numId w:val="2"/>
        </w:numPr>
        <w:spacing w:after="90" w:line="270"/>
      </w:pPr>
      <w:r>
        <w:rPr>
          <w:b/>
          <w:bCs/>
        </w:rPr>
        <w:t xml:space="preserve">businessType enum corrected — FIXED THIS SESSION. </w:t>
      </w:r>
      <w:r>
        <w:t xml:space="preserve">enquiryController.js no longer writes the invalid value 'business' onto the User document during seller application processing. The field correctly defaults to an empty string, which is a valid member of the ['Retailer', 'Wholesaler', 'Distributor', 'Other', ''] enum. Any account previously corrupted with the bad value is repaired via the documented MongoSH command.</w:t>
      </w:r>
    </w:p>
    <w:p>
      <w:pPr>
        <w:pStyle w:val="ListParagraph"/>
        <w:numPr>
          <w:ilvl w:val="0"/>
          <w:numId w:val="2"/>
        </w:numPr>
        <w:spacing w:after="90" w:line="270"/>
      </w:pPr>
      <w:r>
        <w:t xml:space="preserve">Product model: brand, seller ref User, unitType, minimumOrderQuantity, itemsPerUnit, weightPerUnit, dimensions, isBulkOnly, leadTimeDays, tags, isFeatured, isOnSale, isClearance, salePrice, status, adminFeedback</w:t>
      </w:r>
    </w:p>
    <w:p>
      <w:pPr>
        <w:pStyle w:val="ListParagraph"/>
        <w:numPr>
          <w:ilvl w:val="0"/>
          <w:numId w:val="2"/>
        </w:numPr>
        <w:spacing w:after="90" w:line="270"/>
      </w:pPr>
      <w:r>
        <w:t xml:space="preserve">Notification model with link field; five order event notifications wired in orderController (placed, quote sent, quote rejected, delivered, payout released); product status change notifications wired in productController</w:t>
      </w:r>
    </w:p>
    <w:p>
      <w:pPr>
        <w:pStyle w:val="ListParagraph"/>
        <w:numPr>
          <w:ilvl w:val="0"/>
          <w:numId w:val="2"/>
        </w:numPr>
        <w:spacing w:after="90" w:line="270"/>
      </w:pPr>
      <w:r>
        <w:t xml:space="preserve">Payment model and controller — confirmPayment five-step sequence with 95% amount validation threshold, updatePayment endpoint for correcting pending payment records, updateOrderShipping endpoint for admin delivery fee overrides on unpaid orders</w:t>
      </w:r>
    </w:p>
    <w:p>
      <w:pPr>
        <w:pStyle w:val="ListParagraph"/>
        <w:numPr>
          <w:ilvl w:val="0"/>
          <w:numId w:val="2"/>
        </w:numPr>
        <w:spacing w:after="90" w:line="270"/>
      </w:pPr>
      <w:r>
        <w:rPr>
          <w:b/>
          <w:bCs/>
        </w:rPr>
        <w:t xml:space="preserve">getSellerDashboard now returns real KES earnings — NEW THIS SESSION. </w:t>
      </w:r>
      <w:r>
        <w:t xml:space="preserve">totalEarnings and pendingPayoutAmount are calculated per seller, filtering each qualifying order down to only that seller's line items, summing priceAtPurchase * qty, and deducting a 6% platform commission before the figures are returned.</w:t>
      </w:r>
    </w:p>
    <w:p>
      <w:pPr>
        <w:pStyle w:val="ListParagraph"/>
        <w:numPr>
          <w:ilvl w:val="0"/>
          <w:numId w:val="2"/>
        </w:numPr>
        <w:spacing w:after="90" w:line="270"/>
      </w:pPr>
      <w:r>
        <w:t xml:space="preserve">Enquiry model with orderId field and profanity filter via leo-profanity on both reviews and enquiry messages</w:t>
      </w:r>
    </w:p>
    <w:p>
      <w:pPr>
        <w:pStyle w:val="ListParagraph"/>
        <w:numPr>
          <w:ilvl w:val="0"/>
          <w:numId w:val="2"/>
        </w:numPr>
        <w:spacing w:after="90" w:line="270"/>
      </w:pPr>
      <w:r>
        <w:t xml:space="preserve">Verified purchase review gate enforced independently on both frontend and backend; sellers blocked from reviewing their own products</w:t>
      </w:r>
    </w:p>
    <w:p>
      <w:pPr>
        <w:pStyle w:val="ListParagraph"/>
        <w:numPr>
          <w:ilvl w:val="0"/>
          <w:numId w:val="2"/>
        </w:numPr>
        <w:spacing w:after="90" w:line="270"/>
      </w:pPr>
      <w:r>
        <w:t xml:space="preserve">Seller submission form architecture (POST /api/seller/products) with image upload, status field, and admin approval workflow</w:t>
      </w:r>
    </w:p>
    <w:p>
      <w:pPr>
        <w:pStyle w:val="ListParagraph"/>
        <w:numPr>
          <w:ilvl w:val="0"/>
          <w:numId w:val="2"/>
        </w:numPr>
        <w:spacing w:after="90" w:line="270"/>
      </w:pPr>
      <w:r>
        <w:t xml:space="preserve">GET /api/users/:id/full-profile admin aggregation (user, orders, products, enquiries, notifications) registered correctly before the generic /:id route</w:t>
      </w:r>
    </w:p>
    <w:p>
      <w:pPr>
        <w:pStyle w:val="ListParagraph"/>
        <w:numPr>
          <w:ilvl w:val="0"/>
          <w:numId w:val="2"/>
        </w:numPr>
        <w:spacing w:after="90" w:line="270"/>
      </w:pPr>
      <w:r>
        <w:t xml:space="preserve">/api/products/brands and /api/stats public endpoints; PUT /api/users/:id/seller-status for admin approve/reject/suspend/reinstate — confirmed working again after the businessType fix</w:t>
      </w:r>
    </w:p>
    <w:p>
      <w:pPr>
        <w:pStyle w:val="Heading2"/>
      </w:pPr>
      <w:r>
        <w:t xml:space="preserve">7.2  Frontend — Customer-Facing</w:t>
      </w:r>
    </w:p>
    <w:p>
      <w:pPr>
        <w:pStyle w:val="ListParagraph"/>
        <w:numPr>
          <w:ilvl w:val="0"/>
          <w:numId w:val="2"/>
        </w:numPr>
        <w:spacing w:after="90" w:line="270"/>
      </w:pPr>
      <w:r>
        <w:t xml:space="preserve">HomePage, NewArrivalsPage, FeaturedPage, SpecialOffersPage, BrandsPage A-Z directory with live search and letter navigation</w:t>
      </w:r>
    </w:p>
    <w:p>
      <w:pPr>
        <w:pStyle w:val="ListParagraph"/>
        <w:numPr>
          <w:ilvl w:val="0"/>
          <w:numId w:val="2"/>
        </w:numPr>
        <w:spacing w:after="90" w:line="270"/>
      </w:pPr>
      <w:r>
        <w:t xml:space="preserve">ProductPage with verified purchase review gate, visible review list, profanity rejection messaging</w:t>
      </w:r>
    </w:p>
    <w:p>
      <w:pPr>
        <w:pStyle w:val="ListParagraph"/>
        <w:numPr>
          <w:ilvl w:val="0"/>
          <w:numId w:val="2"/>
        </w:numPr>
        <w:spacing w:after="90" w:line="270"/>
      </w:pPr>
      <w:r>
        <w:t xml:space="preserve">Full cart, checkout flow (Shipping pre-fills from profile, Payment, Place Order, confirmation)</w:t>
      </w:r>
    </w:p>
    <w:p>
      <w:pPr>
        <w:pStyle w:val="ListParagraph"/>
        <w:numPr>
          <w:ilvl w:val="0"/>
          <w:numId w:val="2"/>
        </w:numPr>
        <w:spacing w:after="90" w:line="270"/>
      </w:pPr>
      <w:r>
        <w:rPr>
          <w:b/>
          <w:bCs/>
        </w:rPr>
        <w:t xml:space="preserve">OrderPage — Tier 2 quote flow now visibly correct end to end. </w:t>
      </w:r>
      <w:r>
        <w:t xml:space="preserve">Orders containing Tier 2 category products show the Pending Quote state instead of a flat shipping price, and the buyer sees approve/reject controls once admin sends a quote. Also includes the ReceiptModal component, Report Issue form with #report hash auto-expand, and the legacy Mark as Paid button permanently removed.</w:t>
      </w:r>
    </w:p>
    <w:p>
      <w:pPr>
        <w:pStyle w:val="ListParagraph"/>
        <w:numPr>
          <w:ilvl w:val="0"/>
          <w:numId w:val="2"/>
        </w:numPr>
        <w:spacing w:after="90" w:line="270"/>
      </w:pPr>
      <w:r>
        <w:t xml:space="preserve">ProfilePage with avatar zone, collapsible Delivery Info, Report Issue link beside every non-cancelled order</w:t>
      </w:r>
    </w:p>
    <w:p>
      <w:pPr>
        <w:pStyle w:val="ListParagraph"/>
        <w:numPr>
          <w:ilvl w:val="0"/>
          <w:numId w:val="2"/>
        </w:numPr>
        <w:spacing w:after="90" w:line="270"/>
      </w:pPr>
      <w:r>
        <w:t xml:space="preserve">NotificationBell polling every 60 seconds, link-based navigation with relatedOrderId fallback</w:t>
      </w:r>
    </w:p>
    <w:p>
      <w:pPr>
        <w:pStyle w:val="ListParagraph"/>
        <w:numPr>
          <w:ilvl w:val="0"/>
          <w:numId w:val="2"/>
        </w:numPr>
        <w:spacing w:after="90" w:line="270"/>
      </w:pPr>
      <w:r>
        <w:t xml:space="preserve">Login gates on ContactPage, BulkOrdersPage, BecomeSellerPage, CartPage checkout, ProductPage review form</w:t>
      </w:r>
    </w:p>
    <w:p>
      <w:pPr>
        <w:pStyle w:val="ListParagraph"/>
        <w:numPr>
          <w:ilvl w:val="0"/>
          <w:numId w:val="2"/>
        </w:numPr>
        <w:spacing w:after="90" w:line="270"/>
      </w:pPr>
      <w:r>
        <w:t xml:space="preserve">LoginPage show password toggle (eye icon) and location.state.from redirect on post-login navigation</w:t>
      </w:r>
    </w:p>
    <w:p>
      <w:pPr>
        <w:pStyle w:val="ListParagraph"/>
        <w:numPr>
          <w:ilvl w:val="0"/>
          <w:numId w:val="2"/>
        </w:numPr>
        <w:spacing w:after="90" w:line="270"/>
      </w:pPr>
      <w:r>
        <w:t xml:space="preserve">All cinematic content pages (About, FAQ, Become a Seller, Shipping Policy, Returns Policy, Bulk Orders); formatKES utility; branded splash screen</w:t>
      </w:r>
    </w:p>
    <w:p>
      <w:pPr>
        <w:pStyle w:val="Heading2"/>
      </w:pPr>
      <w:r>
        <w:t xml:space="preserve">7.3  Frontend — Admin</w:t>
      </w:r>
    </w:p>
    <w:p>
      <w:pPr>
        <w:pStyle w:val="ListParagraph"/>
        <w:numPr>
          <w:ilvl w:val="0"/>
          <w:numId w:val="2"/>
        </w:numPr>
        <w:spacing w:after="90" w:line="270"/>
      </w:pPr>
      <w:r>
        <w:t xml:space="preserve">AdminProductListPage with status tabs (Awaiting Review, Needs Changes, Rejected, Archived) and count pills, Status column with coloured badges</w:t>
      </w:r>
    </w:p>
    <w:p>
      <w:pPr>
        <w:pStyle w:val="ListParagraph"/>
        <w:numPr>
          <w:ilvl w:val="0"/>
          <w:numId w:val="2"/>
        </w:numPr>
        <w:spacing w:after="90" w:line="270"/>
      </w:pPr>
      <w:r>
        <w:t xml:space="preserve">AdminProductEditPage with seller assignment dropdown and product status dropdown</w:t>
      </w:r>
    </w:p>
    <w:p>
      <w:pPr>
        <w:pStyle w:val="ListParagraph"/>
        <w:numPr>
          <w:ilvl w:val="0"/>
          <w:numId w:val="2"/>
        </w:numPr>
        <w:spacing w:after="90" w:line="270"/>
      </w:pPr>
      <w:r>
        <w:rPr>
          <w:b/>
          <w:bCs/>
        </w:rPr>
        <w:t xml:space="preserve">AdminOrderListPage — Tier 2 Pending Quotes tab confirmed receiving real quote-required orders this session. </w:t>
      </w:r>
      <w:r>
        <w:t xml:space="preserve">Send Quote modal, mark delivered modal, release payout, summary count pills retained as required.</w:t>
      </w:r>
    </w:p>
    <w:p>
      <w:pPr>
        <w:pStyle w:val="ListParagraph"/>
        <w:numPr>
          <w:ilvl w:val="0"/>
          <w:numId w:val="2"/>
        </w:numPr>
        <w:spacing w:after="90" w:line="270"/>
      </w:pPr>
      <w:r>
        <w:t xml:space="preserve">AdminUserListPage, AdminUserDetailPage with full aggregated profile view</w:t>
      </w:r>
    </w:p>
    <w:p>
      <w:pPr>
        <w:pStyle w:val="ListParagraph"/>
        <w:numPr>
          <w:ilvl w:val="0"/>
          <w:numId w:val="2"/>
        </w:numPr>
        <w:spacing w:after="90" w:line="270"/>
      </w:pPr>
      <w:r>
        <w:rPr>
          <w:b/>
          <w:bCs/>
        </w:rPr>
        <w:t xml:space="preserve">AdminSellersPage — approval action confirmed working again after the businessType fix. </w:t>
      </w:r>
      <w:r>
        <w:t xml:space="preserve">Previously-blocked seller account approved cleanly on first retry. Header count pills and tab badge counter bug fixed this session also apply consistently to the enquiries-adjacent admin views.</w:t>
      </w:r>
    </w:p>
    <w:p>
      <w:pPr>
        <w:pStyle w:val="ListParagraph"/>
        <w:numPr>
          <w:ilvl w:val="0"/>
          <w:numId w:val="2"/>
        </w:numPr>
        <w:spacing w:after="90" w:line="270"/>
      </w:pPr>
      <w:r>
        <w:t xml:space="preserve">AdminEnquiriesPage — header count pills and tab badge counter bug fixed using a separate allEnquiries state so counts no longer collapse to zero when a type filter is applied</w:t>
      </w:r>
    </w:p>
    <w:p>
      <w:pPr>
        <w:pStyle w:val="Heading2"/>
      </w:pPr>
      <w:r>
        <w:t xml:space="preserve">7.4  Frontend — Seller</w:t>
      </w:r>
    </w:p>
    <w:p>
      <w:pPr>
        <w:pStyle w:val="ListParagraph"/>
        <w:numPr>
          <w:ilvl w:val="0"/>
          <w:numId w:val="2"/>
        </w:numPr>
        <w:spacing w:after="90" w:line="270"/>
      </w:pPr>
      <w:r>
        <w:rPr>
          <w:b/>
          <w:bCs/>
        </w:rPr>
        <w:t xml:space="preserve">SellerDashboardPage My Profile tab — real KES earnings now visible. </w:t>
      </w:r>
      <w:r>
        <w:t xml:space="preserve">A new earnings panel sits above the payout information strip, showing Total Earned (all time) and Awaiting Payout Release in actual KES amounts, net of ShopZone's 6% commission, alongside the existing account summary cards (Products, Total Orders, Pending Orders, Payouts Released).</w:t>
      </w:r>
    </w:p>
    <w:p>
      <w:pPr>
        <w:pStyle w:val="ListParagraph"/>
        <w:numPr>
          <w:ilvl w:val="0"/>
          <w:numId w:val="2"/>
        </w:numPr>
        <w:spacing w:after="90" w:line="270"/>
      </w:pPr>
      <w:r>
        <w:t xml:space="preserve">My Products tab with submission form, image upload, photography tip panel, stock confirmation checkbox, Review Status badges</w:t>
      </w:r>
    </w:p>
    <w:p>
      <w:pPr>
        <w:pStyle w:val="ListParagraph"/>
        <w:numPr>
          <w:ilvl w:val="0"/>
          <w:numId w:val="2"/>
        </w:numPr>
        <w:spacing w:after="90" w:line="270"/>
      </w:pPr>
      <w:r>
        <w:t xml:space="preserve">My Orders tab with inline Tier 2 quote submission form</w:t>
      </w:r>
    </w:p>
    <w:p>
      <w:pPr>
        <w:pStyle w:val="ListParagraph"/>
        <w:numPr>
          <w:ilvl w:val="0"/>
          <w:numId w:val="2"/>
        </w:numPr>
        <w:spacing w:after="90" w:line="270"/>
      </w:pPr>
      <w:r>
        <w:t xml:space="preserve">Complete seller application flow: BecomeSellerPage → POST /api/enquiries → enquiryController upserts User document (now writing only valid enum values) and sets sellerStatus pending → AdminSellersPage Pending tab → admin approves (now succeeds without validation error) → seller dashboard accessible</w:t>
      </w:r>
    </w:p>
    <w:p>
      <w:pPr>
        <w:pBdr>
          <w:bottom w:val="single" w:color="D2B48C" w:sz="6"/>
        </w:pBdr>
        <w:spacing w:after="240" w:before="120"/>
      </w:pPr>
      <w:r>
        <w:t xml:space="preserve"/>
      </w:r>
    </w:p>
    <w:p>
      <w:pPr>
        <w:pStyle w:val="Heading1"/>
      </w:pPr>
      <w:r>
        <w:t xml:space="preserve">Section 8 — Consolidated Open Issues</w:t>
      </w:r>
    </w:p>
    <w:p>
      <w:pPr>
        <w:spacing w:after="160" w:line="276"/>
      </w:pPr>
      <w:r>
        <w:t xml:space="preserve">This is the complete, carried-forward issues list. No item is dropped between sessions — every issue keeps its ID, its priority, and its full description until it is explicitly closed in a future session summary. Three issues that were open at the start of this session (the Tier 2 blocker, the businessType validation error, and the missing seller earnings figures) are now resolved and have been moved into Section 1 and Section 7 rather than appearing here.</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6300"/>
        <w:gridCol w:w="970"/>
      </w:tblGrid>
      <w:tr>
        <w:trPr>
          <w:tblHeader/>
        </w:trPr>
        <w:tc>
          <w:tcPr>
            <w:tcW w:type="dxa" w:w="1000"/>
            <w:shd w:fill="002147" w:val="clear"/>
            <w:tcMar>
              <w:top w:type="dxa" w:w="90"/>
              <w:left w:type="dxa" w:w="120"/>
              <w:bottom w:type="dxa" w:w="90"/>
              <w:right w:type="dxa" w:w="120"/>
            </w:tcMar>
            <w:vAlign w:val="center"/>
          </w:tcPr>
          <w:p>
            <w:r>
              <w:rPr>
                <w:b/>
                <w:bCs/>
                <w:color w:val="D2B48C"/>
                <w:sz w:val="19"/>
                <w:szCs w:val="19"/>
              </w:rPr>
              <w:t xml:space="preserve">ID</w:t>
            </w:r>
          </w:p>
        </w:tc>
        <w:tc>
          <w:tcPr>
            <w:tcW w:type="dxa" w:w="1100"/>
            <w:shd w:fill="002147" w:val="clear"/>
            <w:tcMar>
              <w:top w:type="dxa" w:w="90"/>
              <w:left w:type="dxa" w:w="120"/>
              <w:bottom w:type="dxa" w:w="90"/>
              <w:right w:type="dxa" w:w="120"/>
            </w:tcMar>
            <w:vAlign w:val="center"/>
          </w:tcPr>
          <w:p>
            <w:r>
              <w:rPr>
                <w:b/>
                <w:bCs/>
                <w:color w:val="D2B48C"/>
                <w:sz w:val="19"/>
                <w:szCs w:val="19"/>
              </w:rPr>
              <w:t xml:space="preserve">Priority</w:t>
            </w:r>
          </w:p>
        </w:tc>
        <w:tc>
          <w:tcPr>
            <w:tcW w:type="dxa" w:w="6300"/>
            <w:shd w:fill="002147" w:val="clear"/>
            <w:tcMar>
              <w:top w:type="dxa" w:w="90"/>
              <w:left w:type="dxa" w:w="120"/>
              <w:bottom w:type="dxa" w:w="90"/>
              <w:right w:type="dxa" w:w="120"/>
            </w:tcMar>
            <w:vAlign w:val="center"/>
          </w:tcPr>
          <w:p>
            <w:r>
              <w:rPr>
                <w:b/>
                <w:bCs/>
                <w:color w:val="D2B48C"/>
                <w:sz w:val="19"/>
                <w:szCs w:val="19"/>
              </w:rPr>
              <w:t xml:space="preserve">Description</w:t>
            </w:r>
          </w:p>
        </w:tc>
        <w:tc>
          <w:tcPr>
            <w:tcW w:type="dxa" w:w="970"/>
            <w:shd w:fill="002147" w:val="clear"/>
            <w:tcMar>
              <w:top w:type="dxa" w:w="90"/>
              <w:left w:type="dxa" w:w="120"/>
              <w:bottom w:type="dxa" w:w="90"/>
              <w:right w:type="dxa" w:w="120"/>
            </w:tcMar>
            <w:vAlign w:val="center"/>
          </w:tcPr>
          <w:p>
            <w:r>
              <w:rPr>
                <w:b/>
                <w:bCs/>
                <w:color w:val="D2B48C"/>
                <w:sz w:val="19"/>
                <w:szCs w:val="19"/>
              </w:rPr>
              <w:t xml:space="preserve">Status</w:t>
            </w:r>
          </w:p>
        </w:tc>
      </w:tr>
      <w:tr>
        <w:tc>
          <w:tcPr>
            <w:tcW w:type="dxa" w:w="1000"/>
            <w:shd w:fill="FFFFFF" w:val="clear"/>
            <w:tcMar>
              <w:top w:type="dxa" w:w="90"/>
              <w:left w:type="dxa" w:w="120"/>
              <w:bottom w:type="dxa" w:w="90"/>
              <w:right w:type="dxa" w:w="120"/>
            </w:tcMar>
            <w:vAlign w:val="center"/>
          </w:tcPr>
          <w:p>
            <w:r>
              <w:rPr>
                <w:b w:val="false"/>
                <w:bCs w:val="false"/>
                <w:color w:val="222222"/>
                <w:sz w:val="19"/>
                <w:szCs w:val="19"/>
              </w:rPr>
              <w:t xml:space="preserve">ISS-004</w:t>
            </w:r>
          </w:p>
        </w:tc>
        <w:tc>
          <w:tcPr>
            <w:tcW w:type="dxa" w:w="1100"/>
            <w:shd w:fill="FFFFFF" w:val="clear"/>
            <w:tcMar>
              <w:top w:type="dxa" w:w="90"/>
              <w:left w:type="dxa" w:w="120"/>
              <w:bottom w:type="dxa" w:w="90"/>
              <w:right w:type="dxa" w:w="120"/>
            </w:tcMar>
            <w:vAlign w:val="center"/>
          </w:tcPr>
          <w:p>
            <w:r>
              <w:rPr>
                <w:b/>
                <w:bCs/>
                <w:color w:val="C0392B"/>
                <w:sz w:val="19"/>
                <w:szCs w:val="19"/>
              </w:rPr>
              <w:t xml:space="preserve">HIGH</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Screenshot upload missing from ContactPage, BulkOrdersPage, and BecomeSellerPage enquiry forms. The Enquiry model needs an attachments array and POST /api/enquiries needs Multer handling. Admin needs to see attachments inside AdminEnquiriesPage's detail panel and inside the expanded enquiry rows on AdminUserDetailPage. Users often cannot describe an issue precisely in words and need to attach visual evidence.</w:t>
            </w:r>
          </w:p>
        </w:tc>
        <w:tc>
          <w:tcPr>
            <w:tcW w:type="dxa" w:w="970"/>
            <w:shd w:fill="FFFFFF"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7F5F0" w:val="clear"/>
            <w:tcMar>
              <w:top w:type="dxa" w:w="90"/>
              <w:left w:type="dxa" w:w="120"/>
              <w:bottom w:type="dxa" w:w="90"/>
              <w:right w:type="dxa" w:w="120"/>
            </w:tcMar>
            <w:vAlign w:val="center"/>
          </w:tcPr>
          <w:p>
            <w:r>
              <w:rPr>
                <w:b w:val="false"/>
                <w:bCs w:val="false"/>
                <w:color w:val="222222"/>
                <w:sz w:val="19"/>
                <w:szCs w:val="19"/>
              </w:rPr>
              <w:t xml:space="preserve">ISS-005</w:t>
            </w:r>
          </w:p>
        </w:tc>
        <w:tc>
          <w:tcPr>
            <w:tcW w:type="dxa" w:w="1100"/>
            <w:shd w:fill="F7F5F0" w:val="clear"/>
            <w:tcMar>
              <w:top w:type="dxa" w:w="90"/>
              <w:left w:type="dxa" w:w="120"/>
              <w:bottom w:type="dxa" w:w="90"/>
              <w:right w:type="dxa" w:w="120"/>
            </w:tcMar>
            <w:vAlign w:val="center"/>
          </w:tcPr>
          <w:p>
            <w:r>
              <w:rPr>
                <w:b/>
                <w:bCs/>
                <w:color w:val="C0392B"/>
                <w:sz w:val="19"/>
                <w:szCs w:val="19"/>
              </w:rPr>
              <w:t xml:space="preserve">HIGH</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AdminEnquiriesPage needs a dedicated Support tab. Support-type enquiries (created via the Report Issue flow on OrderPage and ProfilePage) should surface their linked orderId as a clickable link directly to the related order, so admin never has to hunt for order context manually. Build together with ISS-004 since both touch the same enquiry detail rendering.</w:t>
            </w:r>
          </w:p>
        </w:tc>
        <w:tc>
          <w:tcPr>
            <w:tcW w:type="dxa" w:w="970"/>
            <w:shd w:fill="F7F5F0"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FFFFF" w:val="clear"/>
            <w:tcMar>
              <w:top w:type="dxa" w:w="90"/>
              <w:left w:type="dxa" w:w="120"/>
              <w:bottom w:type="dxa" w:w="90"/>
              <w:right w:type="dxa" w:w="120"/>
            </w:tcMar>
            <w:vAlign w:val="center"/>
          </w:tcPr>
          <w:p>
            <w:r>
              <w:rPr>
                <w:b w:val="false"/>
                <w:bCs w:val="false"/>
                <w:color w:val="222222"/>
                <w:sz w:val="19"/>
                <w:szCs w:val="19"/>
              </w:rPr>
              <w:t xml:space="preserve">ISS-006</w:t>
            </w:r>
          </w:p>
        </w:tc>
        <w:tc>
          <w:tcPr>
            <w:tcW w:type="dxa" w:w="1100"/>
            <w:shd w:fill="FFFFFF" w:val="clear"/>
            <w:tcMar>
              <w:top w:type="dxa" w:w="90"/>
              <w:left w:type="dxa" w:w="120"/>
              <w:bottom w:type="dxa" w:w="90"/>
              <w:right w:type="dxa" w:w="120"/>
            </w:tcMar>
            <w:vAlign w:val="center"/>
          </w:tcPr>
          <w:p>
            <w:r>
              <w:rPr>
                <w:b/>
                <w:bCs/>
                <w:color w:val="8A6500"/>
                <w:sz w:val="19"/>
                <w:szCs w:val="19"/>
              </w:rPr>
              <w:t xml:space="preserve">MEDIUM</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Low stock notifications are still not wired into createOrder. When a product's countInStock drops below a defined threshold (5 units) immediately after the stock-decrement step of a new order, the seller assigned to that product should receive a transactional notification with a link back to their dashboard. This mirrors the existing five-event notification pattern already proven in orderController.</w:t>
            </w:r>
          </w:p>
        </w:tc>
        <w:tc>
          <w:tcPr>
            <w:tcW w:type="dxa" w:w="970"/>
            <w:shd w:fill="FFFFFF"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7F5F0" w:val="clear"/>
            <w:tcMar>
              <w:top w:type="dxa" w:w="90"/>
              <w:left w:type="dxa" w:w="120"/>
              <w:bottom w:type="dxa" w:w="90"/>
              <w:right w:type="dxa" w:w="120"/>
            </w:tcMar>
            <w:vAlign w:val="center"/>
          </w:tcPr>
          <w:p>
            <w:r>
              <w:rPr>
                <w:b w:val="false"/>
                <w:bCs w:val="false"/>
                <w:color w:val="222222"/>
                <w:sz w:val="19"/>
                <w:szCs w:val="19"/>
              </w:rPr>
              <w:t xml:space="preserve">ISS-008</w:t>
            </w:r>
          </w:p>
        </w:tc>
        <w:tc>
          <w:tcPr>
            <w:tcW w:type="dxa" w:w="1100"/>
            <w:shd w:fill="F7F5F0" w:val="clear"/>
            <w:tcMar>
              <w:top w:type="dxa" w:w="90"/>
              <w:left w:type="dxa" w:w="120"/>
              <w:bottom w:type="dxa" w:w="90"/>
              <w:right w:type="dxa" w:w="120"/>
            </w:tcMar>
            <w:vAlign w:val="center"/>
          </w:tcPr>
          <w:p>
            <w:r>
              <w:rPr>
                <w:b/>
                <w:bCs/>
                <w:color w:val="8A6500"/>
                <w:sz w:val="19"/>
                <w:szCs w:val="19"/>
              </w:rPr>
              <w:t xml:space="preserve">MEDIUM</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Corrupted characters (mojibake) remain in Header, Footer, Toast, MobileDrawer, HomePage.css, SpecialOffersPage.css, productController, orderController, Product.js, Order.js, and orderRoutes.js. Non-blocking but should be cleaned in a dedicated Step 1 pass before it spreads further through copy-paste.</w:t>
            </w:r>
          </w:p>
        </w:tc>
        <w:tc>
          <w:tcPr>
            <w:tcW w:type="dxa" w:w="970"/>
            <w:shd w:fill="F7F5F0"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FFFFF" w:val="clear"/>
            <w:tcMar>
              <w:top w:type="dxa" w:w="90"/>
              <w:left w:type="dxa" w:w="120"/>
              <w:bottom w:type="dxa" w:w="90"/>
              <w:right w:type="dxa" w:w="120"/>
            </w:tcMar>
            <w:vAlign w:val="center"/>
          </w:tcPr>
          <w:p>
            <w:r>
              <w:rPr>
                <w:b w:val="false"/>
                <w:bCs w:val="false"/>
                <w:color w:val="222222"/>
                <w:sz w:val="19"/>
                <w:szCs w:val="19"/>
              </w:rPr>
              <w:t xml:space="preserve">ISS-009</w:t>
            </w:r>
          </w:p>
        </w:tc>
        <w:tc>
          <w:tcPr>
            <w:tcW w:type="dxa" w:w="1100"/>
            <w:shd w:fill="FFFFFF" w:val="clear"/>
            <w:tcMar>
              <w:top w:type="dxa" w:w="90"/>
              <w:left w:type="dxa" w:w="120"/>
              <w:bottom w:type="dxa" w:w="90"/>
              <w:right w:type="dxa" w:w="120"/>
            </w:tcMar>
            <w:vAlign w:val="center"/>
          </w:tcPr>
          <w:p>
            <w:r>
              <w:rPr>
                <w:b/>
                <w:bCs/>
                <w:color w:val="8A6500"/>
                <w:sz w:val="19"/>
                <w:szCs w:val="19"/>
              </w:rPr>
              <w:t xml:space="preserve">MEDIUM</w:t>
            </w:r>
          </w:p>
        </w:tc>
        <w:tc>
          <w:tcPr>
            <w:tcW w:type="dxa" w:w="6300"/>
            <w:shd w:fill="FFFFFF" w:val="clear"/>
            <w:tcMar>
              <w:top w:type="dxa" w:w="90"/>
              <w:left w:type="dxa" w:w="120"/>
              <w:bottom w:type="dxa" w:w="90"/>
              <w:right w:type="dxa" w:w="120"/>
            </w:tcMar>
            <w:vAlign w:val="center"/>
          </w:tcPr>
          <w:p>
            <w:r>
              <w:rPr>
                <w:b w:val="false"/>
                <w:bCs w:val="false"/>
                <w:color w:val="222222"/>
                <w:sz w:val="19"/>
                <w:szCs w:val="19"/>
              </w:rPr>
              <w:t xml:space="preserve">No dedicated admin order detail page exists. The View button on AdminOrderListPage still routes to the customer-facing OrderPage rather than a purpose-built admin view with fuller operational context.</w:t>
            </w:r>
          </w:p>
        </w:tc>
        <w:tc>
          <w:tcPr>
            <w:tcW w:type="dxa" w:w="970"/>
            <w:shd w:fill="FFFFFF" w:val="clear"/>
            <w:tcMar>
              <w:top w:type="dxa" w:w="90"/>
              <w:left w:type="dxa" w:w="120"/>
              <w:bottom w:type="dxa" w:w="90"/>
              <w:right w:type="dxa" w:w="120"/>
            </w:tcMar>
            <w:vAlign w:val="center"/>
          </w:tcPr>
          <w:p>
            <w:r>
              <w:rPr>
                <w:b/>
                <w:bCs/>
                <w:color w:val="8A6500"/>
                <w:sz w:val="19"/>
                <w:szCs w:val="19"/>
              </w:rPr>
              <w:t xml:space="preserve">OPEN</w:t>
            </w:r>
          </w:p>
        </w:tc>
      </w:tr>
      <w:tr>
        <w:tc>
          <w:tcPr>
            <w:tcW w:type="dxa" w:w="1000"/>
            <w:shd w:fill="F7F5F0" w:val="clear"/>
            <w:tcMar>
              <w:top w:type="dxa" w:w="90"/>
              <w:left w:type="dxa" w:w="120"/>
              <w:bottom w:type="dxa" w:w="90"/>
              <w:right w:type="dxa" w:w="120"/>
            </w:tcMar>
            <w:vAlign w:val="center"/>
          </w:tcPr>
          <w:p>
            <w:r>
              <w:rPr>
                <w:b w:val="false"/>
                <w:bCs w:val="false"/>
                <w:color w:val="222222"/>
                <w:sz w:val="19"/>
                <w:szCs w:val="19"/>
              </w:rPr>
              <w:t xml:space="preserve">ISS-010</w:t>
            </w:r>
          </w:p>
        </w:tc>
        <w:tc>
          <w:tcPr>
            <w:tcW w:type="dxa" w:w="1100"/>
            <w:shd w:fill="F7F5F0" w:val="clear"/>
            <w:tcMar>
              <w:top w:type="dxa" w:w="90"/>
              <w:left w:type="dxa" w:w="120"/>
              <w:bottom w:type="dxa" w:w="90"/>
              <w:right w:type="dxa" w:w="120"/>
            </w:tcMar>
            <w:vAlign w:val="center"/>
          </w:tcPr>
          <w:p>
            <w:r>
              <w:rPr>
                <w:b/>
                <w:bCs/>
                <w:color w:val="595959"/>
                <w:sz w:val="19"/>
                <w:szCs w:val="19"/>
              </w:rPr>
              <w:t xml:space="preserve">LOW</w:t>
            </w:r>
          </w:p>
        </w:tc>
        <w:tc>
          <w:tcPr>
            <w:tcW w:type="dxa" w:w="6300"/>
            <w:shd w:fill="F7F5F0" w:val="clear"/>
            <w:tcMar>
              <w:top w:type="dxa" w:w="90"/>
              <w:left w:type="dxa" w:w="120"/>
              <w:bottom w:type="dxa" w:w="90"/>
              <w:right w:type="dxa" w:w="120"/>
            </w:tcMar>
            <w:vAlign w:val="center"/>
          </w:tcPr>
          <w:p>
            <w:r>
              <w:rPr>
                <w:b w:val="false"/>
                <w:bCs w:val="false"/>
                <w:color w:val="222222"/>
                <w:sz w:val="19"/>
                <w:szCs w:val="19"/>
              </w:rPr>
              <w:t xml:space="preserve">MobileDrawer still mounts in the DOM even when closed (an accessibility concern — it should be hidden from assistive technology when not open). ShopZoneLogo still uses inline styles. App.jsx's Bootstrap Container still squeezes non-admin full-width pages.</w:t>
            </w:r>
          </w:p>
        </w:tc>
        <w:tc>
          <w:tcPr>
            <w:tcW w:type="dxa" w:w="970"/>
            <w:shd w:fill="F7F5F0" w:val="clear"/>
            <w:tcMar>
              <w:top w:type="dxa" w:w="90"/>
              <w:left w:type="dxa" w:w="120"/>
              <w:bottom w:type="dxa" w:w="90"/>
              <w:right w:type="dxa" w:w="120"/>
            </w:tcMar>
            <w:vAlign w:val="center"/>
          </w:tcPr>
          <w:p>
            <w:r>
              <w:rPr>
                <w:b/>
                <w:bCs/>
                <w:color w:val="8A6500"/>
                <w:sz w:val="19"/>
                <w:szCs w:val="19"/>
              </w:rPr>
              <w:t xml:space="preserve">OPEN</w:t>
            </w:r>
          </w:p>
        </w:tc>
      </w:tr>
    </w:tbl>
    <w:p>
      <w:pPr>
        <w:pBdr>
          <w:bottom w:val="single" w:color="D2B48C" w:sz="6"/>
        </w:pBdr>
        <w:spacing w:after="240" w:before="120"/>
      </w:pPr>
      <w:r>
        <w:t xml:space="preserve"/>
      </w:r>
    </w:p>
    <w:p>
      <w:pPr>
        <w:pStyle w:val="Heading1"/>
      </w:pPr>
      <w:r>
        <w:t xml:space="preserve">Section 9 — Build Order Going Forward</w:t>
      </w:r>
    </w:p>
    <w:p>
      <w:pPr>
        <w:spacing w:after="160" w:line="276"/>
      </w:pPr>
      <w:r>
        <w:t xml:space="preserve">Complete in this exact order. Do not start the next item until the current one is tested and confirmed working, exactly as required by the standing instruction-delivery rules for this project.</w:t>
      </w:r>
    </w:p>
    <w:p>
      <w:pPr>
        <w:pStyle w:val="ListParagraph"/>
        <w:numPr>
          <w:ilvl w:val="0"/>
          <w:numId w:val="3"/>
        </w:numPr>
        <w:spacing w:after="90" w:line="270"/>
      </w:pPr>
      <w:r>
        <w:t xml:space="preserve">ISS-004 and ISS-005 together — screenshot upload on enquiry forms (Enquiry model attachments array, Multer on POST /api/enquiries, admin-side display) and the Support tab on AdminEnquiriesPage with a clickable orderId link. Paste backend/models/Enquiry.js and frontend/src/pages/AdminEnquiriesPage.jsx before any code is written.</w:t>
      </w:r>
    </w:p>
    <w:p>
      <w:pPr>
        <w:pStyle w:val="ListParagraph"/>
        <w:numPr>
          <w:ilvl w:val="0"/>
          <w:numId w:val="3"/>
        </w:numPr>
        <w:spacing w:after="90" w:line="270"/>
      </w:pPr>
      <w:r>
        <w:t xml:space="preserve">ISS-006 — low stock notifications wired into createOrder, firing to the product's assigned seller once countInStock falls below 5 after the decrement step, following the exact try/catch notification pattern already used for the five existing order events.</w:t>
      </w:r>
    </w:p>
    <w:p>
      <w:pPr>
        <w:pStyle w:val="ListParagraph"/>
        <w:numPr>
          <w:ilvl w:val="0"/>
          <w:numId w:val="3"/>
        </w:numPr>
        <w:spacing w:after="90" w:line="270"/>
      </w:pPr>
      <w:r>
        <w:t xml:space="preserve">Step 7 — admin product approval workflow with full audit history per product and a rejection-reason history log, building on the status/adminFeedback fields already in place.</w:t>
      </w:r>
    </w:p>
    <w:p>
      <w:pPr>
        <w:pStyle w:val="ListParagraph"/>
        <w:numPr>
          <w:ilvl w:val="0"/>
          <w:numId w:val="3"/>
        </w:numPr>
        <w:spacing w:after="90" w:line="270"/>
      </w:pPr>
      <w:r>
        <w:t xml:space="preserve">Step 11 — bulk units and MOQ (minimum order quantity) display on the storefront. The underlying data already exists in the database; this step is purely frontend display work across product cards, the product detail page, the cart, and checkout.</w:t>
      </w:r>
    </w:p>
    <w:p>
      <w:pPr>
        <w:pStyle w:val="ListParagraph"/>
        <w:numPr>
          <w:ilvl w:val="0"/>
          <w:numId w:val="3"/>
        </w:numPr>
        <w:spacing w:after="90" w:line="270"/>
      </w:pPr>
      <w:r>
        <w:t xml:space="preserve">Step 15 — support tickets and a full returns/dispute flow surfaced directly from My Orders, extending the Report Issue foundation already built.</w:t>
      </w:r>
    </w:p>
    <w:p>
      <w:pPr>
        <w:pStyle w:val="ListParagraph"/>
        <w:numPr>
          <w:ilvl w:val="0"/>
          <w:numId w:val="3"/>
        </w:numPr>
        <w:spacing w:after="90" w:line="270"/>
      </w:pPr>
      <w:r>
        <w:t xml:space="preserve">Step 16 — lightweight escrow and payout hold UI, building on the real KES earnings figures introduced this session.</w:t>
      </w:r>
    </w:p>
    <w:p>
      <w:pPr>
        <w:pStyle w:val="ListParagraph"/>
        <w:numPr>
          <w:ilvl w:val="0"/>
          <w:numId w:val="3"/>
        </w:numPr>
        <w:spacing w:after="90" w:line="270"/>
      </w:pPr>
      <w:r>
        <w:t xml:space="preserve">Step 20 — M-Pesa STK Push via the Safaricom Daraja API, slotting into the existing Payment model and its canonical confirmPayment function.</w:t>
      </w:r>
    </w:p>
    <w:p>
      <w:pPr>
        <w:pStyle w:val="ListParagraph"/>
        <w:numPr>
          <w:ilvl w:val="0"/>
          <w:numId w:val="3"/>
        </w:numPr>
        <w:spacing w:after="90" w:line="270"/>
      </w:pPr>
      <w:r>
        <w:t xml:space="preserve">Step 23 — backend request validation across all write endpoints using Joi or express-validator.</w:t>
      </w:r>
    </w:p>
    <w:p>
      <w:pPr>
        <w:pStyle w:val="ListParagraph"/>
        <w:numPr>
          <w:ilvl w:val="0"/>
          <w:numId w:val="3"/>
        </w:numPr>
        <w:spacing w:after="90" w:line="270"/>
      </w:pPr>
      <w:r>
        <w:t xml:space="preserve">Step 24 — forgot password and full email infrastructure, completing the placeholder link already present on both LoginPage and ProfilePage.</w:t>
      </w:r>
    </w:p>
    <w:p>
      <w:pPr>
        <w:pBdr>
          <w:bottom w:val="single" w:color="D2B48C" w:sz="6"/>
        </w:pBdr>
        <w:spacing w:after="240" w:before="120"/>
      </w:pPr>
      <w:r>
        <w:t xml:space="preserve"/>
      </w:r>
    </w:p>
    <w:p>
      <w:pPr>
        <w:pStyle w:val="Heading1"/>
      </w:pPr>
      <w:r>
        <w:t xml:space="preserve">Section 10 — Folder Structure</w:t>
      </w:r>
    </w:p>
    <w:p>
      <w:pPr>
        <w:spacing w:after="160" w:line="276"/>
      </w:pPr>
      <w:r>
        <w:t xml:space="preserve">No structural changes were made this session. All fixes were contained inside existing files. The structure below is reproduced for continuity with prior session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FEDE7" w:val="clear"/>
            <w:tcMar>
              <w:top w:type="dxa" w:w="120"/>
              <w:left w:type="dxa" w:w="160"/>
              <w:bottom w:type="dxa" w:w="120"/>
              <w:right w:type="dxa" w:w="160"/>
            </w:tcMar>
          </w:tcPr>
          <w:p>
            <w:pPr>
              <w:spacing w:after="0" w:before="0"/>
            </w:pPr>
            <w:r>
              <w:rPr>
                <w:rFonts w:ascii="Consolas" w:cs="Consolas" w:eastAsia="Consolas" w:hAnsi="Consolas"/>
                <w:color w:val="002147"/>
                <w:sz w:val="18"/>
                <w:szCs w:val="18"/>
              </w:rPr>
              <w:t xml:space="preserve">frontend/src/</w:t>
            </w:r>
          </w:p>
          <w:p>
            <w:pPr>
              <w:spacing w:after="0" w:before="0"/>
            </w:pPr>
            <w:r>
              <w:rPr>
                <w:rFonts w:ascii="Consolas" w:cs="Consolas" w:eastAsia="Consolas" w:hAnsi="Consolas"/>
                <w:color w:val="002147"/>
                <w:sz w:val="18"/>
                <w:szCs w:val="18"/>
              </w:rPr>
              <w:t xml:space="preserve">  components/</w:t>
            </w:r>
          </w:p>
          <w:p>
            <w:pPr>
              <w:spacing w:after="0" w:before="0"/>
            </w:pPr>
            <w:r>
              <w:rPr>
                <w:rFonts w:ascii="Consolas" w:cs="Consolas" w:eastAsia="Consolas" w:hAnsi="Consolas"/>
                <w:color w:val="002147"/>
                <w:sz w:val="18"/>
                <w:szCs w:val="18"/>
              </w:rPr>
              <w:t xml:space="preserve">    Header/ | SearchBar/ (SearchBar.jsx + SearchSuggestions.jsx + SearchSuggestions.css)</w:t>
            </w:r>
          </w:p>
          <w:p>
            <w:pPr>
              <w:spacing w:after="0" w:before="0"/>
            </w:pPr>
            <w:r>
              <w:rPr>
                <w:rFonts w:ascii="Consolas" w:cs="Consolas" w:eastAsia="Consolas" w:hAnsi="Consolas"/>
                <w:color w:val="002147"/>
                <w:sz w:val="18"/>
                <w:szCs w:val="18"/>
              </w:rPr>
              <w:t xml:space="preserve">    CategoryBar/ | DesktopDropdownMenu/ | MobileDrawer/ | ShopZoneLogo/</w:t>
            </w:r>
          </w:p>
          <w:p>
            <w:pPr>
              <w:spacing w:after="0" w:before="0"/>
            </w:pPr>
            <w:r>
              <w:rPr>
                <w:rFonts w:ascii="Consolas" w:cs="Consolas" w:eastAsia="Consolas" w:hAnsi="Consolas"/>
                <w:color w:val="002147"/>
                <w:sz w:val="18"/>
                <w:szCs w:val="18"/>
              </w:rPr>
              <w:t xml:space="preserve">    Footer/ | ChatWidget/ | Toast/ | HeroBanner/ | CategoryCards/</w:t>
            </w:r>
          </w:p>
          <w:p>
            <w:pPr>
              <w:spacing w:after="0" w:before="0"/>
            </w:pPr>
            <w:r>
              <w:rPr>
                <w:rFonts w:ascii="Consolas" w:cs="Consolas" w:eastAsia="Consolas" w:hAnsi="Consolas"/>
                <w:color w:val="002147"/>
                <w:sz w:val="18"/>
                <w:szCs w:val="18"/>
              </w:rPr>
              <w:t xml:space="preserve">    CheckoutSteps/ | ConfirmModal/ | ScrollToTop/ | SkipLink/</w:t>
            </w:r>
          </w:p>
          <w:p>
            <w:pPr>
              <w:spacing w:after="0" w:before="0"/>
            </w:pPr>
            <w:r>
              <w:rPr>
                <w:rFonts w:ascii="Consolas" w:cs="Consolas" w:eastAsia="Consolas" w:hAnsi="Consolas"/>
                <w:color w:val="002147"/>
                <w:sz w:val="18"/>
                <w:szCs w:val="18"/>
              </w:rPr>
              <w:t xml:space="preserve">    ProductCard/ (ProductCard.jsx + SkeletonCard.jsx + ProductCard.css)</w:t>
            </w:r>
          </w:p>
          <w:p>
            <w:pPr>
              <w:spacing w:after="0" w:before="0"/>
            </w:pPr>
            <w:r>
              <w:rPr>
                <w:rFonts w:ascii="Consolas" w:cs="Consolas" w:eastAsia="Consolas" w:hAnsi="Consolas"/>
                <w:color w:val="002147"/>
                <w:sz w:val="18"/>
                <w:szCs w:val="18"/>
              </w:rPr>
              <w:t xml:space="preserve">    OfferCard/ (OfferCard.jsx + OfferCard.css)</w:t>
            </w:r>
          </w:p>
          <w:p>
            <w:pPr>
              <w:spacing w:after="0" w:before="0"/>
            </w:pPr>
            <w:r>
              <w:rPr>
                <w:rFonts w:ascii="Consolas" w:cs="Consolas" w:eastAsia="Consolas" w:hAnsi="Consolas"/>
                <w:color w:val="002147"/>
                <w:sz w:val="18"/>
                <w:szCs w:val="18"/>
              </w:rPr>
              <w:t xml:space="preserve">    NotificationBell/ (NotificationBell.jsx + NotificationBell.css)</w:t>
            </w:r>
          </w:p>
          <w:p>
            <w:pPr>
              <w:spacing w:after="0" w:before="0"/>
            </w:pPr>
            <w:r>
              <w:rPr>
                <w:rFonts w:ascii="Consolas" w:cs="Consolas" w:eastAsia="Consolas" w:hAnsi="Consolas"/>
                <w:color w:val="002147"/>
                <w:sz w:val="18"/>
                <w:szCs w:val="18"/>
              </w:rPr>
              <w:t xml:space="preserve">    ReceiptModal/ (ReceiptModal.jsx + ReceiptModal.css)</w:t>
            </w:r>
          </w:p>
          <w:p>
            <w:pPr>
              <w:spacing w:after="0" w:before="0"/>
            </w:pPr>
            <w:r>
              <w:rPr>
                <w:rFonts w:ascii="Consolas" w:cs="Consolas" w:eastAsia="Consolas" w:hAnsi="Consolas"/>
                <w:color w:val="002147"/>
                <w:sz w:val="18"/>
                <w:szCs w:val="18"/>
              </w:rPr>
              <w:t xml:space="preserve">  pages/ (ALL FLAT — no subfolders ever)</w:t>
            </w:r>
          </w:p>
          <w:p>
            <w:pPr>
              <w:spacing w:after="0" w:before="0"/>
            </w:pPr>
            <w:r>
              <w:rPr>
                <w:rFonts w:ascii="Consolas" w:cs="Consolas" w:eastAsia="Consolas" w:hAnsi="Consolas"/>
                <w:color w:val="002147"/>
                <w:sz w:val="18"/>
                <w:szCs w:val="18"/>
              </w:rPr>
              <w:t xml:space="preserve">    HomePage | ProductPage | CartPage | LoginPage | RegisterPage</w:t>
            </w:r>
          </w:p>
          <w:p>
            <w:pPr>
              <w:spacing w:after="0" w:before="0"/>
            </w:pPr>
            <w:r>
              <w:rPr>
                <w:rFonts w:ascii="Consolas" w:cs="Consolas" w:eastAsia="Consolas" w:hAnsi="Consolas"/>
                <w:color w:val="002147"/>
                <w:sz w:val="18"/>
                <w:szCs w:val="18"/>
              </w:rPr>
              <w:t xml:space="preserve">    ShippingPage | PaymentPage | PlaceOrderPage | OrderPage</w:t>
            </w:r>
          </w:p>
          <w:p>
            <w:pPr>
              <w:spacing w:after="0" w:before="0"/>
            </w:pPr>
            <w:r>
              <w:rPr>
                <w:rFonts w:ascii="Consolas" w:cs="Consolas" w:eastAsia="Consolas" w:hAnsi="Consolas"/>
                <w:color w:val="002147"/>
                <w:sz w:val="18"/>
                <w:szCs w:val="18"/>
              </w:rPr>
              <w:t xml:space="preserve">    ProfilePage | NotFoundPage | AdminProductListPage</w:t>
            </w:r>
          </w:p>
          <w:p>
            <w:pPr>
              <w:spacing w:after="0" w:before="0"/>
            </w:pPr>
            <w:r>
              <w:rPr>
                <w:rFonts w:ascii="Consolas" w:cs="Consolas" w:eastAsia="Consolas" w:hAnsi="Consolas"/>
                <w:color w:val="002147"/>
                <w:sz w:val="18"/>
                <w:szCs w:val="18"/>
              </w:rPr>
              <w:t xml:space="preserve">    AdminProductEditPage | AdminOrderListPage | AdminUserListPage</w:t>
            </w:r>
          </w:p>
          <w:p>
            <w:pPr>
              <w:spacing w:after="0" w:before="0"/>
            </w:pPr>
            <w:r>
              <w:rPr>
                <w:rFonts w:ascii="Consolas" w:cs="Consolas" w:eastAsia="Consolas" w:hAnsi="Consolas"/>
                <w:color w:val="002147"/>
                <w:sz w:val="18"/>
                <w:szCs w:val="18"/>
              </w:rPr>
              <w:t xml:space="preserve">    AdminEnquiriesPage | AdminSellersPage | AdminUserDetailPage</w:t>
            </w:r>
          </w:p>
          <w:p>
            <w:pPr>
              <w:spacing w:after="0" w:before="0"/>
            </w:pPr>
            <w:r>
              <w:rPr>
                <w:rFonts w:ascii="Consolas" w:cs="Consolas" w:eastAsia="Consolas" w:hAnsi="Consolas"/>
                <w:color w:val="002147"/>
                <w:sz w:val="18"/>
                <w:szCs w:val="18"/>
              </w:rPr>
              <w:t xml:space="preserve">    SellerDashboardPage | SpecialOffersPage | FAQPage | ContactPage</w:t>
            </w:r>
          </w:p>
          <w:p>
            <w:pPr>
              <w:spacing w:after="0" w:before="0"/>
            </w:pPr>
            <w:r>
              <w:rPr>
                <w:rFonts w:ascii="Consolas" w:cs="Consolas" w:eastAsia="Consolas" w:hAnsi="Consolas"/>
                <w:color w:val="002147"/>
                <w:sz w:val="18"/>
                <w:szCs w:val="18"/>
              </w:rPr>
              <w:t xml:space="preserve">    BecomeSellerPage | ShippingPolicyPage | ReturnsPolicyPage</w:t>
            </w:r>
          </w:p>
          <w:p>
            <w:pPr>
              <w:spacing w:after="0" w:before="0"/>
            </w:pPr>
            <w:r>
              <w:rPr>
                <w:rFonts w:ascii="Consolas" w:cs="Consolas" w:eastAsia="Consolas" w:hAnsi="Consolas"/>
                <w:color w:val="002147"/>
                <w:sz w:val="18"/>
                <w:szCs w:val="18"/>
              </w:rPr>
              <w:t xml:space="preserve">    BrandsPage | BulkOrdersPage | AboutPage | NewArrivalsPage | FeaturedPage</w:t>
            </w:r>
          </w:p>
          <w:p>
            <w:pPr>
              <w:spacing w:after="0" w:before="0"/>
            </w:pPr>
            <w:r>
              <w:rPr>
                <w:rFonts w:ascii="Consolas" w:cs="Consolas" w:eastAsia="Consolas" w:hAnsi="Consolas"/>
                <w:color w:val="002147"/>
                <w:sz w:val="18"/>
                <w:szCs w:val="18"/>
              </w:rPr>
              <w:t xml:space="preserve">  utils/</w:t>
            </w:r>
          </w:p>
          <w:p>
            <w:pPr>
              <w:spacing w:after="0" w:before="0"/>
            </w:pPr>
            <w:r>
              <w:rPr>
                <w:rFonts w:ascii="Consolas" w:cs="Consolas" w:eastAsia="Consolas" w:hAnsi="Consolas"/>
                <w:color w:val="002147"/>
                <w:sz w:val="18"/>
                <w:szCs w:val="18"/>
              </w:rPr>
              <w:t xml:space="preserve">    formatKES.js</w:t>
            </w:r>
          </w:p>
          <w:p>
            <w:pPr>
              <w:spacing w:after="0" w:before="0"/>
            </w:pPr>
            <w:r>
              <w:rPr>
                <w:rFonts w:ascii="Consolas" w:cs="Consolas" w:eastAsia="Consolas" w:hAnsi="Consolas"/>
                <w:color w:val="002147"/>
                <w:sz w:val="18"/>
                <w:szCs w:val="18"/>
              </w:rPr>
              <w:t xml:space="preserve">  redux/</w:t>
            </w:r>
          </w:p>
          <w:p>
            <w:pPr>
              <w:spacing w:after="0" w:before="0"/>
            </w:pPr>
            <w:r>
              <w:rPr>
                <w:rFonts w:ascii="Consolas" w:cs="Consolas" w:eastAsia="Consolas" w:hAnsi="Consolas"/>
                <w:color w:val="002147"/>
                <w:sz w:val="18"/>
                <w:szCs w:val="18"/>
              </w:rPr>
              <w:t xml:space="preserve">    store.js</w:t>
            </w:r>
          </w:p>
          <w:p>
            <w:pPr>
              <w:spacing w:after="0" w:before="0"/>
            </w:pPr>
            <w:r>
              <w:rPr>
                <w:rFonts w:ascii="Consolas" w:cs="Consolas" w:eastAsia="Consolas" w:hAnsi="Consolas"/>
                <w:color w:val="002147"/>
                <w:sz w:val="18"/>
                <w:szCs w:val="18"/>
              </w:rPr>
              <w:t xml:space="preserve">    slices/</w:t>
            </w:r>
          </w:p>
          <w:p>
            <w:pPr>
              <w:spacing w:after="0" w:before="0"/>
            </w:pPr>
            <w:r>
              <w:rPr>
                <w:rFonts w:ascii="Consolas" w:cs="Consolas" w:eastAsia="Consolas" w:hAnsi="Consolas"/>
                <w:color w:val="002147"/>
                <w:sz w:val="18"/>
                <w:szCs w:val="18"/>
              </w:rPr>
              <w:t xml:space="preserve">      productSlice.js | authSlice.js | cartSlice.js</w:t>
            </w:r>
          </w:p>
          <w:p>
            <w:pPr>
              <w:spacing w:after="0" w:before="0"/>
            </w:pPr>
            <w:r>
              <w:rPr>
                <w:rFonts w:ascii="Consolas" w:cs="Consolas" w:eastAsia="Consolas" w:hAnsi="Consolas"/>
                <w:color w:val="002147"/>
                <w:sz w:val="18"/>
                <w:szCs w:val="18"/>
              </w:rPr>
              <w:t xml:space="preserve"> </w:t>
            </w:r>
          </w:p>
          <w:p>
            <w:pPr>
              <w:spacing w:after="0" w:before="0"/>
            </w:pPr>
            <w:r>
              <w:rPr>
                <w:rFonts w:ascii="Consolas" w:cs="Consolas" w:eastAsia="Consolas" w:hAnsi="Consolas"/>
                <w:color w:val="002147"/>
                <w:sz w:val="18"/>
                <w:szCs w:val="18"/>
              </w:rPr>
              <w:t xml:space="preserve">backend/</w:t>
            </w:r>
          </w:p>
          <w:p>
            <w:pPr>
              <w:spacing w:after="0" w:before="0"/>
            </w:pPr>
            <w:r>
              <w:rPr>
                <w:rFonts w:ascii="Consolas" w:cs="Consolas" w:eastAsia="Consolas" w:hAnsi="Consolas"/>
                <w:color w:val="002147"/>
                <w:sz w:val="18"/>
                <w:szCs w:val="18"/>
              </w:rPr>
              <w:t xml:space="preserve">  controllers/</w:t>
            </w:r>
          </w:p>
          <w:p>
            <w:pPr>
              <w:spacing w:after="0" w:before="0"/>
            </w:pPr>
            <w:r>
              <w:rPr>
                <w:rFonts w:ascii="Consolas" w:cs="Consolas" w:eastAsia="Consolas" w:hAnsi="Consolas"/>
                <w:color w:val="002147"/>
                <w:sz w:val="18"/>
                <w:szCs w:val="18"/>
              </w:rPr>
              <w:t xml:space="preserve">    userController.js | productController.js | orderController.js</w:t>
            </w:r>
          </w:p>
          <w:p>
            <w:pPr>
              <w:spacing w:after="0" w:before="0"/>
            </w:pPr>
            <w:r>
              <w:rPr>
                <w:rFonts w:ascii="Consolas" w:cs="Consolas" w:eastAsia="Consolas" w:hAnsi="Consolas"/>
                <w:color w:val="002147"/>
                <w:sz w:val="18"/>
                <w:szCs w:val="18"/>
              </w:rPr>
              <w:t xml:space="preserve">    enquiryController.js | notificationController.js | paymentController.js</w:t>
            </w:r>
          </w:p>
          <w:p>
            <w:pPr>
              <w:spacing w:after="0" w:before="0"/>
            </w:pPr>
            <w:r>
              <w:rPr>
                <w:rFonts w:ascii="Consolas" w:cs="Consolas" w:eastAsia="Consolas" w:hAnsi="Consolas"/>
                <w:color w:val="002147"/>
                <w:sz w:val="18"/>
                <w:szCs w:val="18"/>
              </w:rPr>
              <w:t xml:space="preserve">    sellerController.js</w:t>
            </w:r>
          </w:p>
          <w:p>
            <w:pPr>
              <w:spacing w:after="0" w:before="0"/>
            </w:pPr>
            <w:r>
              <w:rPr>
                <w:rFonts w:ascii="Consolas" w:cs="Consolas" w:eastAsia="Consolas" w:hAnsi="Consolas"/>
                <w:color w:val="002147"/>
                <w:sz w:val="18"/>
                <w:szCs w:val="18"/>
              </w:rPr>
              <w:t xml:space="preserve">  models/</w:t>
            </w:r>
          </w:p>
          <w:p>
            <w:pPr>
              <w:spacing w:after="0" w:before="0"/>
            </w:pPr>
            <w:r>
              <w:rPr>
                <w:rFonts w:ascii="Consolas" w:cs="Consolas" w:eastAsia="Consolas" w:hAnsi="Consolas"/>
                <w:color w:val="002147"/>
                <w:sz w:val="18"/>
                <w:szCs w:val="18"/>
              </w:rPr>
              <w:t xml:space="preserve">    User.js (businessType enum corrected) | Product.js | Order.js</w:t>
            </w:r>
          </w:p>
          <w:p>
            <w:pPr>
              <w:spacing w:after="0" w:before="0"/>
            </w:pPr>
            <w:r>
              <w:rPr>
                <w:rFonts w:ascii="Consolas" w:cs="Consolas" w:eastAsia="Consolas" w:hAnsi="Consolas"/>
                <w:color w:val="002147"/>
                <w:sz w:val="18"/>
                <w:szCs w:val="18"/>
              </w:rPr>
              <w:t xml:space="preserve">    Enquiry.js | Notification.js | Payment.js</w:t>
            </w:r>
          </w:p>
          <w:p>
            <w:pPr>
              <w:spacing w:after="0" w:before="0"/>
            </w:pPr>
            <w:r>
              <w:rPr>
                <w:rFonts w:ascii="Consolas" w:cs="Consolas" w:eastAsia="Consolas" w:hAnsi="Consolas"/>
                <w:color w:val="002147"/>
                <w:sz w:val="18"/>
                <w:szCs w:val="18"/>
              </w:rPr>
              <w:t xml:space="preserve">  middleware/</w:t>
            </w:r>
          </w:p>
          <w:p>
            <w:pPr>
              <w:spacing w:after="0" w:before="0"/>
            </w:pPr>
            <w:r>
              <w:rPr>
                <w:rFonts w:ascii="Consolas" w:cs="Consolas" w:eastAsia="Consolas" w:hAnsi="Consolas"/>
                <w:color w:val="002147"/>
                <w:sz w:val="18"/>
                <w:szCs w:val="18"/>
              </w:rPr>
              <w:t xml:space="preserve">    authMiddleware.js | errorMiddleware.js</w:t>
            </w:r>
          </w:p>
          <w:p>
            <w:pPr>
              <w:spacing w:after="0" w:before="0"/>
            </w:pPr>
            <w:r>
              <w:rPr>
                <w:rFonts w:ascii="Consolas" w:cs="Consolas" w:eastAsia="Consolas" w:hAnsi="Consolas"/>
                <w:color w:val="002147"/>
                <w:sz w:val="18"/>
                <w:szCs w:val="18"/>
              </w:rPr>
              <w:t xml:space="preserve">  routes/</w:t>
            </w:r>
          </w:p>
          <w:p>
            <w:pPr>
              <w:spacing w:after="0" w:before="0"/>
            </w:pPr>
            <w:r>
              <w:rPr>
                <w:rFonts w:ascii="Consolas" w:cs="Consolas" w:eastAsia="Consolas" w:hAnsi="Consolas"/>
                <w:color w:val="002147"/>
                <w:sz w:val="18"/>
                <w:szCs w:val="18"/>
              </w:rPr>
              <w:t xml:space="preserve">    userRoutes.js (full-profile before /:id) | productRoutes.js (optionalAuth on GET /)</w:t>
            </w:r>
          </w:p>
          <w:p>
            <w:pPr>
              <w:spacing w:after="0" w:before="0"/>
            </w:pPr>
            <w:r>
              <w:rPr>
                <w:rFonts w:ascii="Consolas" w:cs="Consolas" w:eastAsia="Consolas" w:hAnsi="Consolas"/>
                <w:color w:val="002147"/>
                <w:sz w:val="18"/>
                <w:szCs w:val="18"/>
              </w:rPr>
              <w:t xml:space="preserve">    orderRoutes.js | uploadRoutes.js (protect added) | enquiryRoutes.js</w:t>
            </w:r>
          </w:p>
          <w:p>
            <w:pPr>
              <w:spacing w:after="0" w:before="0"/>
            </w:pPr>
            <w:r>
              <w:rPr>
                <w:rFonts w:ascii="Consolas" w:cs="Consolas" w:eastAsia="Consolas" w:hAnsi="Consolas"/>
                <w:color w:val="002147"/>
                <w:sz w:val="18"/>
                <w:szCs w:val="18"/>
              </w:rPr>
              <w:t xml:space="preserve">    notificationRoutes.js (read-all before /:id/read) | paymentRoutes.js (order/:orderId before /:id)</w:t>
            </w:r>
          </w:p>
          <w:p>
            <w:pPr>
              <w:spacing w:after="0" w:before="0"/>
            </w:pPr>
            <w:r>
              <w:rPr>
                <w:rFonts w:ascii="Consolas" w:cs="Consolas" w:eastAsia="Consolas" w:hAnsi="Consolas"/>
                <w:color w:val="002147"/>
                <w:sz w:val="18"/>
                <w:szCs w:val="18"/>
              </w:rPr>
              <w:t xml:space="preserve">    sellerRoutes.js</w:t>
            </w:r>
          </w:p>
          <w:p>
            <w:pPr>
              <w:spacing w:after="0" w:before="0"/>
            </w:pPr>
            <w:r>
              <w:rPr>
                <w:rFonts w:ascii="Consolas" w:cs="Consolas" w:eastAsia="Consolas" w:hAnsi="Consolas"/>
                <w:color w:val="002147"/>
                <w:sz w:val="18"/>
                <w:szCs w:val="18"/>
              </w:rPr>
              <w:t xml:space="preserve">  data/</w:t>
            </w:r>
          </w:p>
          <w:p>
            <w:pPr>
              <w:spacing w:after="0" w:before="0"/>
            </w:pPr>
            <w:r>
              <w:rPr>
                <w:rFonts w:ascii="Consolas" w:cs="Consolas" w:eastAsia="Consolas" w:hAnsi="Consolas"/>
                <w:color w:val="002147"/>
                <w:sz w:val="18"/>
                <w:szCs w:val="18"/>
              </w:rPr>
              <w:t xml:space="preserve">    users.js | products.js | shippingRates.js</w:t>
            </w:r>
          </w:p>
          <w:p>
            <w:pPr>
              <w:spacing w:after="0" w:before="0"/>
            </w:pPr>
            <w:r>
              <w:rPr>
                <w:rFonts w:ascii="Consolas" w:cs="Consolas" w:eastAsia="Consolas" w:hAnsi="Consolas"/>
                <w:color w:val="002147"/>
                <w:sz w:val="18"/>
                <w:szCs w:val="18"/>
              </w:rPr>
              <w:t xml:space="preserve">  seeder.js | server.js | .env</w:t>
            </w:r>
          </w:p>
        </w:tc>
      </w:tr>
    </w:tbl>
    <w:p>
      <w:pPr>
        <w:spacing w:after="160"/>
      </w:pPr>
    </w:p>
    <w:p>
      <w:pPr>
        <w:pBdr>
          <w:bottom w:val="single" w:color="D2B48C" w:sz="6"/>
        </w:pBdr>
        <w:spacing w:after="240" w:before="120"/>
      </w:pPr>
      <w:r>
        <w:t xml:space="preserve"/>
      </w:r>
    </w:p>
    <w:p>
      <w:pPr>
        <w:pStyle w:val="Heading1"/>
      </w:pPr>
      <w:r>
        <w:t xml:space="preserve">Section 11 — Prompt for SESSION-012</w:t>
      </w:r>
    </w:p>
    <w:p>
      <w:pPr>
        <w:spacing w:after="160" w:line="276"/>
      </w:pPr>
      <w:r>
        <w:t xml:space="preserve">Copy everything between ---START--- and ---END--- as the first message of the next chat session.</w:t>
      </w:r>
    </w:p>
    <w:p>
      <w:pPr>
        <w:spacing w:after="160" w:before="160"/>
        <w:jc w:val="center"/>
      </w:pPr>
      <w:r>
        <w:rPr>
          <w:b/>
          <w:bCs/>
          <w:color w:val="8a6a45"/>
          <w:sz w:val="24"/>
          <w:szCs w:val="24"/>
        </w:rPr>
        <w:t xml:space="preserve">---START---</w:t>
      </w:r>
    </w:p>
    <w:p>
      <w:pPr>
        <w:shd w:fill="FAF8F5" w:val="clear"/>
        <w:spacing w:after="140" w:line="264"/>
      </w:pPr>
      <w:r>
        <w:rPr>
          <w:color w:val="222222"/>
          <w:sz w:val="19"/>
          <w:szCs w:val="19"/>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hd w:fill="FAF8F5" w:val="clear"/>
        <w:spacing w:after="140" w:line="264"/>
      </w:pPr>
      <w:r>
        <w:rPr>
          <w:color w:val="222222"/>
          <w:sz w:val="19"/>
          <w:szCs w:val="19"/>
        </w:rP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index.css is globals only. Zero inline style={{}} except Bootstrap overrides and dynamic accent colour props. Project at C:\Users\User\OneDrive\Desktop\ecommerce-platform.</w:t>
      </w:r>
    </w:p>
    <w:p>
      <w:pPr>
        <w:spacing w:after="60" w:before="200"/>
      </w:pPr>
      <w:r>
        <w:rPr>
          <w:b/>
          <w:bCs/>
          <w:color w:val="002147"/>
          <w:sz w:val="22"/>
          <w:szCs w:val="22"/>
        </w:rPr>
        <w:t xml:space="preserve">How instructions must be delivered:</w:t>
      </w:r>
    </w:p>
    <w:p>
      <w:pPr>
        <w:pStyle w:val="ListParagraph"/>
        <w:numPr>
          <w:ilvl w:val="0"/>
          <w:numId w:val="2"/>
        </w:numPr>
        <w:shd w:fill="FAF8F5" w:val="clear"/>
        <w:spacing w:after="70" w:line="260"/>
      </w:pPr>
      <w:r>
        <w:rPr>
          <w:color w:val="222222"/>
          <w:sz w:val="19"/>
          <w:szCs w:val="19"/>
        </w:rPr>
        <w:t xml:space="preserve">Every fix shows exact existing code under “Find this in full/file/path:” then replacement under “Replace with:” — never show only new code</w:t>
      </w:r>
    </w:p>
    <w:p>
      <w:pPr>
        <w:pStyle w:val="ListParagraph"/>
        <w:numPr>
          <w:ilvl w:val="0"/>
          <w:numId w:val="2"/>
        </w:numPr>
        <w:shd w:fill="FAF8F5" w:val="clear"/>
        <w:spacing w:after="70" w:line="260"/>
      </w:pPr>
      <w:r>
        <w:rPr>
          <w:color w:val="222222"/>
          <w:sz w:val="19"/>
          <w:szCs w:val="19"/>
        </w:rPr>
        <w:t xml:space="preserve">Always state the full file path on every single find/replace block — every time, no exceptions</w:t>
      </w:r>
    </w:p>
    <w:p>
      <w:pPr>
        <w:pStyle w:val="ListParagraph"/>
        <w:numPr>
          <w:ilvl w:val="0"/>
          <w:numId w:val="2"/>
        </w:numPr>
        <w:shd w:fill="FAF8F5" w:val="clear"/>
        <w:spacing w:after="70" w:line="260"/>
      </w:pPr>
      <w:r>
        <w:rPr>
          <w:color w:val="222222"/>
          <w:sz w:val="19"/>
          <w:szCs w:val="19"/>
        </w:rPr>
        <w:t xml:space="preserve">Never create files using file creation tools — always write in a copyable code block</w:t>
      </w:r>
    </w:p>
    <w:p>
      <w:pPr>
        <w:pStyle w:val="ListParagraph"/>
        <w:numPr>
          <w:ilvl w:val="0"/>
          <w:numId w:val="2"/>
        </w:numPr>
        <w:shd w:fill="FAF8F5" w:val="clear"/>
        <w:spacing w:after="70" w:line="260"/>
      </w:pPr>
      <w:r>
        <w:rPr>
          <w:color w:val="222222"/>
          <w:sz w:val="19"/>
          <w:szCs w:val="19"/>
        </w:rPr>
        <w:t xml:space="preserve">Always explain what a file does and what is changing before showing code</w:t>
      </w:r>
    </w:p>
    <w:p>
      <w:pPr>
        <w:pStyle w:val="ListParagraph"/>
        <w:numPr>
          <w:ilvl w:val="0"/>
          <w:numId w:val="2"/>
        </w:numPr>
        <w:shd w:fill="FAF8F5" w:val="clear"/>
        <w:spacing w:after="70" w:line="260"/>
      </w:pPr>
      <w:r>
        <w:rPr>
          <w:color w:val="222222"/>
          <w:sz w:val="19"/>
          <w:szCs w:val="19"/>
        </w:rPr>
        <w:t xml:space="preserve">Be direct — no filler, no over-explanation</w:t>
      </w:r>
    </w:p>
    <w:p>
      <w:pPr>
        <w:pStyle w:val="ListParagraph"/>
        <w:numPr>
          <w:ilvl w:val="0"/>
          <w:numId w:val="2"/>
        </w:numPr>
        <w:shd w:fill="FAF8F5" w:val="clear"/>
        <w:spacing w:after="70" w:line="260"/>
      </w:pPr>
      <w:r>
        <w:rPr>
          <w:color w:val="222222"/>
          <w:sz w:val="19"/>
          <w:szCs w:val="19"/>
        </w:rPr>
        <w:t xml:space="preserve">No bullet points in conversational replies — plain prose only</w:t>
      </w:r>
    </w:p>
    <w:p>
      <w:pPr>
        <w:pStyle w:val="ListParagraph"/>
        <w:numPr>
          <w:ilvl w:val="0"/>
          <w:numId w:val="2"/>
        </w:numPr>
        <w:shd w:fill="FAF8F5" w:val="clear"/>
        <w:spacing w:after="70" w:line="260"/>
      </w:pPr>
      <w:r>
        <w:rPr>
          <w:color w:val="222222"/>
          <w:sz w:val="19"/>
          <w:szCs w:val="19"/>
        </w:rPr>
        <w:t xml:space="preserve">All code must be fully commented — file header always, function comments where needed</w:t>
      </w:r>
    </w:p>
    <w:p>
      <w:pPr>
        <w:pStyle w:val="ListParagraph"/>
        <w:numPr>
          <w:ilvl w:val="0"/>
          <w:numId w:val="2"/>
        </w:numPr>
        <w:shd w:fill="FAF8F5" w:val="clear"/>
        <w:spacing w:after="70" w:line="260"/>
      </w:pPr>
      <w:r>
        <w:rPr>
          <w:color w:val="222222"/>
          <w:sz w:val="19"/>
          <w:szCs w:val="19"/>
        </w:rPr>
        <w:t xml:space="preserve">If something can be implemented now, implement it — no silent deferrals without a step number and reason</w:t>
      </w:r>
    </w:p>
    <w:p>
      <w:pPr>
        <w:pStyle w:val="ListParagraph"/>
        <w:numPr>
          <w:ilvl w:val="0"/>
          <w:numId w:val="2"/>
        </w:numPr>
        <w:shd w:fill="FAF8F5" w:val="clear"/>
        <w:spacing w:after="70" w:line="260"/>
      </w:pPr>
      <w:r>
        <w:rPr>
          <w:color w:val="222222"/>
          <w:sz w:val="19"/>
          <w:szCs w:val="19"/>
        </w:rPr>
        <w:t xml:space="preserve">Every response with code changes must end with a testing checklist</w:t>
      </w:r>
    </w:p>
    <w:p>
      <w:pPr>
        <w:pStyle w:val="ListParagraph"/>
        <w:numPr>
          <w:ilvl w:val="0"/>
          <w:numId w:val="2"/>
        </w:numPr>
        <w:shd w:fill="FAF8F5" w:val="clear"/>
        <w:spacing w:after="70" w:line="260"/>
      </w:pPr>
      <w:r>
        <w:rPr>
          <w:color w:val="222222"/>
          <w:sz w:val="19"/>
          <w:szCs w:val="19"/>
        </w:rPr>
        <w:t xml:space="preserve">Always warn when approaching token limit</w:t>
      </w:r>
    </w:p>
    <w:p>
      <w:pPr>
        <w:pStyle w:val="ListParagraph"/>
        <w:numPr>
          <w:ilvl w:val="0"/>
          <w:numId w:val="2"/>
        </w:numPr>
        <w:shd w:fill="FAF8F5" w:val="clear"/>
        <w:spacing w:after="70" w:line="260"/>
      </w:pPr>
      <w:r>
        <w:rPr>
          <w:color w:val="222222"/>
          <w:sz w:val="19"/>
          <w:szCs w:val="19"/>
        </w:rPr>
        <w:t xml:space="preserve">When I say “give me the session doc” generate a full replacement SESSION-012 document</w:t>
      </w:r>
    </w:p>
    <w:p>
      <w:pPr>
        <w:spacing w:after="60" w:before="200"/>
      </w:pPr>
      <w:r>
        <w:rPr>
          <w:b/>
          <w:bCs/>
          <w:color w:val="002147"/>
          <w:sz w:val="22"/>
          <w:szCs w:val="22"/>
        </w:rPr>
        <w:t xml:space="preserve">Non-negotiable rules:</w:t>
      </w:r>
    </w:p>
    <w:p>
      <w:pPr>
        <w:pStyle w:val="ListParagraph"/>
        <w:numPr>
          <w:ilvl w:val="0"/>
          <w:numId w:val="2"/>
        </w:numPr>
        <w:shd w:fill="FAF8F5" w:val="clear"/>
        <w:spacing w:after="70" w:line="260"/>
      </w:pPr>
      <w:r>
        <w:rPr>
          <w:color w:val="222222"/>
          <w:sz w:val="19"/>
          <w:szCs w:val="19"/>
        </w:rPr>
        <w:t xml:space="preserve">All transactions through ShopZone — never expose supplier identity to customers</w:t>
      </w:r>
    </w:p>
    <w:p>
      <w:pPr>
        <w:pStyle w:val="ListParagraph"/>
        <w:numPr>
          <w:ilvl w:val="0"/>
          <w:numId w:val="2"/>
        </w:numPr>
        <w:shd w:fill="FAF8F5" w:val="clear"/>
        <w:spacing w:after="70" w:line="260"/>
      </w:pPr>
      <w:r>
        <w:rPr>
          <w:color w:val="222222"/>
          <w:sz w:val="19"/>
          <w:szCs w:val="19"/>
        </w:rPr>
        <w:t xml:space="preserve">Cart uses item.product as MongoDB ID field — never change this</w:t>
      </w:r>
    </w:p>
    <w:p>
      <w:pPr>
        <w:pStyle w:val="ListParagraph"/>
        <w:numPr>
          <w:ilvl w:val="0"/>
          <w:numId w:val="2"/>
        </w:numPr>
        <w:shd w:fill="FAF8F5" w:val="clear"/>
        <w:spacing w:after="70" w:line="260"/>
      </w:pPr>
      <w:r>
        <w:rPr>
          <w:color w:val="222222"/>
          <w:sz w:val="19"/>
          <w:szCs w:val="19"/>
        </w:rPr>
        <w:t xml:space="preserve">Password hashing in controllers only — no pre-save hook ever</w:t>
      </w:r>
    </w:p>
    <w:p>
      <w:pPr>
        <w:pStyle w:val="ListParagraph"/>
        <w:numPr>
          <w:ilvl w:val="0"/>
          <w:numId w:val="2"/>
        </w:numPr>
        <w:shd w:fill="FAF8F5" w:val="clear"/>
        <w:spacing w:after="70" w:line="260"/>
      </w:pPr>
      <w:r>
        <w:rPr>
          <w:color w:val="222222"/>
          <w:sz w:val="19"/>
          <w:szCs w:val="19"/>
        </w:rPr>
        <w:t xml:space="preserve">VAT inclusive — price * 16 / 116 — never add on top</w:t>
      </w:r>
    </w:p>
    <w:p>
      <w:pPr>
        <w:pStyle w:val="ListParagraph"/>
        <w:numPr>
          <w:ilvl w:val="0"/>
          <w:numId w:val="2"/>
        </w:numPr>
        <w:shd w:fill="FAF8F5" w:val="clear"/>
        <w:spacing w:after="70" w:line="260"/>
      </w:pPr>
      <w:r>
        <w:rPr>
          <w:color w:val="222222"/>
          <w:sz w:val="19"/>
          <w:szCs w:val="19"/>
        </w:rPr>
        <w:t xml:space="preserve">Prices: use formatKES() from frontend/src/utils/formatKES.js</w:t>
      </w:r>
    </w:p>
    <w:p>
      <w:pPr>
        <w:pStyle w:val="ListParagraph"/>
        <w:numPr>
          <w:ilvl w:val="0"/>
          <w:numId w:val="2"/>
        </w:numPr>
        <w:shd w:fill="FAF8F5" w:val="clear"/>
        <w:spacing w:after="70" w:line="260"/>
      </w:pPr>
      <w:r>
        <w:rPr>
          <w:color w:val="222222"/>
          <w:sz w:val="19"/>
          <w:szCs w:val="19"/>
        </w:rPr>
        <w:t xml:space="preserve">Icons: react-icons/fa only</w:t>
      </w:r>
    </w:p>
    <w:p>
      <w:pPr>
        <w:pStyle w:val="ListParagraph"/>
        <w:numPr>
          <w:ilvl w:val="0"/>
          <w:numId w:val="2"/>
        </w:numPr>
        <w:shd w:fill="FAF8F5" w:val="clear"/>
        <w:spacing w:after="70" w:line="260"/>
      </w:pPr>
      <w:r>
        <w:rPr>
          <w:color w:val="222222"/>
          <w:sz w:val="19"/>
          <w:szCs w:val="19"/>
        </w:rPr>
        <w:t xml:space="preserve">Zero inline style={{}} except Bootstrap overrides and dynamic accent colour props</w:t>
      </w:r>
    </w:p>
    <w:p>
      <w:pPr>
        <w:pStyle w:val="ListParagraph"/>
        <w:numPr>
          <w:ilvl w:val="0"/>
          <w:numId w:val="2"/>
        </w:numPr>
        <w:shd w:fill="FAF8F5" w:val="clear"/>
        <w:spacing w:after="70" w:line="260"/>
      </w:pPr>
      <w:r>
        <w:rPr>
          <w:color w:val="222222"/>
          <w:sz w:val="19"/>
          <w:szCs w:val="19"/>
        </w:rPr>
        <w:t xml:space="preserve">All pages FLAT in frontend/src/pages/ — no subfolders</w:t>
      </w:r>
    </w:p>
    <w:p>
      <w:pPr>
        <w:pStyle w:val="ListParagraph"/>
        <w:numPr>
          <w:ilvl w:val="0"/>
          <w:numId w:val="2"/>
        </w:numPr>
        <w:shd w:fill="FAF8F5" w:val="clear"/>
        <w:spacing w:after="70" w:line="260"/>
      </w:pPr>
      <w:r>
        <w:rPr>
          <w:color w:val="222222"/>
          <w:sz w:val="19"/>
          <w:szCs w:val="19"/>
        </w:rPr>
        <w:t xml:space="preserve">display:contents on product card Link wrappers is intentional — never revert</w:t>
      </w:r>
    </w:p>
    <w:p>
      <w:pPr>
        <w:pStyle w:val="ListParagraph"/>
        <w:numPr>
          <w:ilvl w:val="0"/>
          <w:numId w:val="2"/>
        </w:numPr>
        <w:shd w:fill="FAF8F5" w:val="clear"/>
        <w:spacing w:after="70" w:line="260"/>
      </w:pPr>
      <w:r>
        <w:rPr>
          <w:color w:val="222222"/>
          <w:sz w:val="19"/>
          <w:szCs w:val="19"/>
        </w:rPr>
        <w:t xml:space="preserve">overflow-x: clip on html and body — never change to hidden</w:t>
      </w:r>
    </w:p>
    <w:p>
      <w:pPr>
        <w:pStyle w:val="ListParagraph"/>
        <w:numPr>
          <w:ilvl w:val="0"/>
          <w:numId w:val="2"/>
        </w:numPr>
        <w:shd w:fill="FAF8F5" w:val="clear"/>
        <w:spacing w:after="70" w:line="260"/>
      </w:pPr>
      <w:r>
        <w:rPr>
          <w:color w:val="222222"/>
          <w:sz w:val="19"/>
          <w:szCs w:val="19"/>
        </w:rPr>
        <w:t xml:space="preserve">Backend auth is the real security boundary</w:t>
      </w:r>
    </w:p>
    <w:p>
      <w:pPr>
        <w:pStyle w:val="ListParagraph"/>
        <w:numPr>
          <w:ilvl w:val="0"/>
          <w:numId w:val="2"/>
        </w:numPr>
        <w:shd w:fill="FAF8F5" w:val="clear"/>
        <w:spacing w:after="70" w:line="260"/>
      </w:pPr>
      <w:r>
        <w:rPr>
          <w:color w:val="222222"/>
          <w:sz w:val="19"/>
          <w:szCs w:val="19"/>
        </w:rPr>
        <w:t xml:space="preserve">setCredentials(data) updates Redux after profile save — never dispatch login.fulfilled manually</w:t>
      </w:r>
    </w:p>
    <w:p>
      <w:pPr>
        <w:pStyle w:val="ListParagraph"/>
        <w:numPr>
          <w:ilvl w:val="0"/>
          <w:numId w:val="2"/>
        </w:numPr>
        <w:shd w:fill="FAF8F5" w:val="clear"/>
        <w:spacing w:after="70" w:line="260"/>
      </w:pPr>
      <w:r>
        <w:rPr>
          <w:color w:val="222222"/>
          <w:sz w:val="19"/>
          <w:szCs w:val="19"/>
        </w:rPr>
        <w:t xml:space="preserve">isSeller and sellerStatus in all four user controller responses</w:t>
      </w:r>
    </w:p>
    <w:p>
      <w:pPr>
        <w:pStyle w:val="ListParagraph"/>
        <w:numPr>
          <w:ilvl w:val="0"/>
          <w:numId w:val="2"/>
        </w:numPr>
        <w:shd w:fill="FAF8F5" w:val="clear"/>
        <w:spacing w:after="70" w:line="260"/>
      </w:pPr>
      <w:r>
        <w:rPr>
          <w:color w:val="222222"/>
          <w:sz w:val="19"/>
          <w:szCs w:val="19"/>
        </w:rPr>
        <w:t xml:space="preserve">Admin pages: full-width own layout — never use App.jsx Bootstrap Container</w:t>
      </w:r>
    </w:p>
    <w:p>
      <w:pPr>
        <w:pStyle w:val="ListParagraph"/>
        <w:numPr>
          <w:ilvl w:val="0"/>
          <w:numId w:val="2"/>
        </w:numPr>
        <w:shd w:fill="FAF8F5" w:val="clear"/>
        <w:spacing w:after="70" w:line="260"/>
      </w:pPr>
      <w:r>
        <w:rPr>
          <w:color w:val="222222"/>
          <w:sz w:val="19"/>
          <w:szCs w:val="19"/>
        </w:rPr>
        <w:t xml:space="preserve">AdminOrderListPage count pills: always keep</w:t>
      </w:r>
    </w:p>
    <w:p>
      <w:pPr>
        <w:pStyle w:val="ListParagraph"/>
        <w:numPr>
          <w:ilvl w:val="0"/>
          <w:numId w:val="2"/>
        </w:numPr>
        <w:shd w:fill="FAF8F5" w:val="clear"/>
        <w:spacing w:after="70" w:line="260"/>
      </w:pPr>
      <w:r>
        <w:rPr>
          <w:color w:val="222222"/>
          <w:sz w:val="19"/>
          <w:szCs w:val="19"/>
        </w:rPr>
        <w:t xml:space="preserve">read-all before /:id/read in notificationRoutes.js</w:t>
      </w:r>
    </w:p>
    <w:p>
      <w:pPr>
        <w:pStyle w:val="ListParagraph"/>
        <w:numPr>
          <w:ilvl w:val="0"/>
          <w:numId w:val="2"/>
        </w:numPr>
        <w:shd w:fill="FAF8F5" w:val="clear"/>
        <w:spacing w:after="70" w:line="260"/>
      </w:pPr>
      <w:r>
        <w:rPr>
          <w:color w:val="222222"/>
          <w:sz w:val="19"/>
          <w:szCs w:val="19"/>
        </w:rPr>
        <w:t xml:space="preserve">GET /api/users/:id/full-profile before /:id in userRoutes.js</w:t>
      </w:r>
    </w:p>
    <w:p>
      <w:pPr>
        <w:pStyle w:val="ListParagraph"/>
        <w:numPr>
          <w:ilvl w:val="0"/>
          <w:numId w:val="2"/>
        </w:numPr>
        <w:shd w:fill="FAF8F5" w:val="clear"/>
        <w:spacing w:after="70" w:line="260"/>
      </w:pPr>
      <w:r>
        <w:rPr>
          <w:color w:val="222222"/>
          <w:sz w:val="19"/>
          <w:szCs w:val="19"/>
        </w:rPr>
        <w:t xml:space="preserve">POST /api/enquiries requires protect — no anonymous submissions</w:t>
      </w:r>
    </w:p>
    <w:p>
      <w:pPr>
        <w:pStyle w:val="ListParagraph"/>
        <w:numPr>
          <w:ilvl w:val="0"/>
          <w:numId w:val="2"/>
        </w:numPr>
        <w:shd w:fill="FAF8F5" w:val="clear"/>
        <w:spacing w:after="70" w:line="260"/>
      </w:pPr>
      <w:r>
        <w:rPr>
          <w:color w:val="222222"/>
          <w:sz w:val="19"/>
          <w:szCs w:val="19"/>
        </w:rPr>
        <w:t xml:space="preserve">userId attached to every write action — never on URLs</w:t>
      </w:r>
    </w:p>
    <w:p>
      <w:pPr>
        <w:pStyle w:val="ListParagraph"/>
        <w:numPr>
          <w:ilvl w:val="0"/>
          <w:numId w:val="2"/>
        </w:numPr>
        <w:shd w:fill="FAF8F5" w:val="clear"/>
        <w:spacing w:after="70" w:line="260"/>
      </w:pPr>
      <w:r>
        <w:rPr>
          <w:color w:val="222222"/>
          <w:sz w:val="19"/>
          <w:szCs w:val="19"/>
        </w:rPr>
        <w:t xml:space="preserve">Notification type: transactional or promotional only</w:t>
      </w:r>
    </w:p>
    <w:p>
      <w:pPr>
        <w:pStyle w:val="ListParagraph"/>
        <w:numPr>
          <w:ilvl w:val="0"/>
          <w:numId w:val="2"/>
        </w:numPr>
        <w:shd w:fill="FAF8F5" w:val="clear"/>
        <w:spacing w:after="70" w:line="260"/>
      </w:pPr>
      <w:r>
        <w:rPr>
          <w:color w:val="222222"/>
          <w:sz w:val="19"/>
          <w:szCs w:val="19"/>
        </w:rPr>
        <w:t xml:space="preserve">County: always select dropdown with 47-county COUNTIES array</w:t>
      </w:r>
    </w:p>
    <w:p>
      <w:pPr>
        <w:pStyle w:val="ListParagraph"/>
        <w:numPr>
          <w:ilvl w:val="0"/>
          <w:numId w:val="2"/>
        </w:numPr>
        <w:shd w:fill="FAF8F5" w:val="clear"/>
        <w:spacing w:after="70" w:line="260"/>
      </w:pPr>
      <w:r>
        <w:rPr>
          <w:color w:val="222222"/>
          <w:sz w:val="19"/>
          <w:szCs w:val="19"/>
        </w:rPr>
        <w:t xml:space="preserve">Payment model: single source of truth for all payment activity</w:t>
      </w:r>
    </w:p>
    <w:p>
      <w:pPr>
        <w:pStyle w:val="ListParagraph"/>
        <w:numPr>
          <w:ilvl w:val="0"/>
          <w:numId w:val="2"/>
        </w:numPr>
        <w:shd w:fill="FAF8F5" w:val="clear"/>
        <w:spacing w:after="70" w:line="260"/>
      </w:pPr>
      <w:r>
        <w:rPr>
          <w:color w:val="222222"/>
          <w:sz w:val="19"/>
          <w:szCs w:val="19"/>
        </w:rPr>
        <w:t xml:space="preserve">Order-scoped payment routes before /:id in paymentRoutes.js</w:t>
      </w:r>
    </w:p>
    <w:p>
      <w:pPr>
        <w:pStyle w:val="ListParagraph"/>
        <w:numPr>
          <w:ilvl w:val="0"/>
          <w:numId w:val="2"/>
        </w:numPr>
        <w:shd w:fill="FAF8F5" w:val="clear"/>
        <w:spacing w:after="70" w:line="260"/>
      </w:pPr>
      <w:r>
        <w:rPr>
          <w:color w:val="222222"/>
          <w:sz w:val="19"/>
          <w:szCs w:val="19"/>
        </w:rPr>
        <w:t xml:space="preserve">Seller-submitted products always start as status: 'submitted'</w:t>
      </w:r>
    </w:p>
    <w:p>
      <w:pPr>
        <w:pStyle w:val="ListParagraph"/>
        <w:numPr>
          <w:ilvl w:val="0"/>
          <w:numId w:val="2"/>
        </w:numPr>
        <w:shd w:fill="FAF8F5" w:val="clear"/>
        <w:spacing w:after="70" w:line="260"/>
      </w:pPr>
      <w:r>
        <w:rPr>
          <w:color w:val="222222"/>
          <w:sz w:val="19"/>
          <w:szCs w:val="19"/>
        </w:rPr>
        <w:t xml:space="preserve">One payment per order — enforced in createPayment</w:t>
      </w:r>
    </w:p>
    <w:p>
      <w:pPr>
        <w:pStyle w:val="ListParagraph"/>
        <w:numPr>
          <w:ilvl w:val="0"/>
          <w:numId w:val="2"/>
        </w:numPr>
        <w:shd w:fill="FAF8F5" w:val="clear"/>
        <w:spacing w:after="70" w:line="260"/>
      </w:pPr>
      <w:r>
        <w:rPr>
          <w:color w:val="222222"/>
          <w:sz w:val="19"/>
          <w:szCs w:val="19"/>
        </w:rPr>
        <w:t xml:space="preserve">Legacy unit field only: Per Unit, Bale, Carton, Dozen, Kg, Box, Sack</w:t>
      </w:r>
    </w:p>
    <w:p>
      <w:pPr>
        <w:pStyle w:val="ListParagraph"/>
        <w:numPr>
          <w:ilvl w:val="0"/>
          <w:numId w:val="2"/>
        </w:numPr>
        <w:shd w:fill="FAF8F5" w:val="clear"/>
        <w:spacing w:after="70" w:line="260"/>
      </w:pPr>
      <w:r>
        <w:rPr>
          <w:color w:val="222222"/>
          <w:sz w:val="19"/>
          <w:szCs w:val="19"/>
        </w:rPr>
        <w:t xml:space="preserve">businessType enum: Retailer, Wholesaler, Distributor, Other, '' — never write 'business' — fixed this session, both in code and via a MongoDB Compass repair command</w:t>
      </w:r>
    </w:p>
    <w:p>
      <w:pPr>
        <w:pStyle w:val="ListParagraph"/>
        <w:numPr>
          <w:ilvl w:val="0"/>
          <w:numId w:val="2"/>
        </w:numPr>
        <w:shd w:fill="FAF8F5" w:val="clear"/>
        <w:spacing w:after="70" w:line="260"/>
      </w:pPr>
      <w:r>
        <w:rPr>
          <w:color w:val="222222"/>
          <w:sz w:val="19"/>
          <w:szCs w:val="19"/>
        </w:rPr>
        <w:t xml:space="preserve">Tier 2 detection must run against verifiedOrderItems with real database categories, never against raw req.body cart items — fixed this session, confirmed working end to end</w:t>
      </w:r>
    </w:p>
    <w:p>
      <w:pPr>
        <w:pStyle w:val="ListParagraph"/>
        <w:numPr>
          <w:ilvl w:val="0"/>
          <w:numId w:val="2"/>
        </w:numPr>
        <w:shd w:fill="FAF8F5" w:val="clear"/>
        <w:spacing w:after="70" w:line="260"/>
      </w:pPr>
      <w:r>
        <w:rPr>
          <w:color w:val="222222"/>
          <w:sz w:val="19"/>
          <w:szCs w:val="19"/>
        </w:rPr>
        <w:t xml:space="preserve">Seller earnings must be calculated per line item filtered to that seller's product IDs, never from order.totalPrice directly — implemented this session</w:t>
      </w:r>
    </w:p>
    <w:p>
      <w:pPr>
        <w:pStyle w:val="ListParagraph"/>
        <w:numPr>
          <w:ilvl w:val="0"/>
          <w:numId w:val="2"/>
        </w:numPr>
        <w:shd w:fill="FAF8F5" w:val="clear"/>
        <w:spacing w:after="70" w:line="260"/>
      </w:pPr>
      <w:r>
        <w:rPr>
          <w:color w:val="222222"/>
          <w:sz w:val="19"/>
          <w:szCs w:val="19"/>
        </w:rPr>
        <w:t xml:space="preserve">Seeder wipes everything — never run on a database with real data</w:t>
      </w:r>
    </w:p>
    <w:p>
      <w:pPr>
        <w:pStyle w:val="ListParagraph"/>
        <w:numPr>
          <w:ilvl w:val="0"/>
          <w:numId w:val="2"/>
        </w:numPr>
        <w:shd w:fill="FAF8F5" w:val="clear"/>
        <w:spacing w:after="70" w:line="260"/>
      </w:pPr>
      <w:r>
        <w:rPr>
          <w:color w:val="222222"/>
          <w:sz w:val="19"/>
          <w:szCs w:val="19"/>
        </w:rPr>
        <w:t xml:space="preserve">If something can be implemented now, implement it</w:t>
      </w:r>
    </w:p>
    <w:p>
      <w:pPr>
        <w:spacing w:after="60" w:before="200"/>
      </w:pPr>
      <w:r>
        <w:rPr>
          <w:b/>
          <w:bCs/>
          <w:color w:val="002147"/>
          <w:sz w:val="22"/>
          <w:szCs w:val="22"/>
        </w:rPr>
        <w:t xml:space="preserve">Design system:</w:t>
      </w:r>
    </w:p>
    <w:p>
      <w:pPr>
        <w:pStyle w:val="ListParagraph"/>
        <w:numPr>
          <w:ilvl w:val="0"/>
          <w:numId w:val="2"/>
        </w:numPr>
        <w:shd w:fill="FAF8F5" w:val="clear"/>
        <w:spacing w:after="70" w:line="260"/>
      </w:pPr>
      <w:r>
        <w:rPr>
          <w:color w:val="222222"/>
          <w:sz w:val="19"/>
          <w:szCs w:val="19"/>
        </w:rPr>
        <w:t xml:space="preserve">Cinematic (particles, typewriter, scroll reveal, orbs, stats strip): About, FAQ, Become a Seller, Shipping Policy, Returns Policy, BulkOrders ONLY</w:t>
      </w:r>
    </w:p>
    <w:p>
      <w:pPr>
        <w:pStyle w:val="ListParagraph"/>
        <w:numPr>
          <w:ilvl w:val="0"/>
          <w:numId w:val="2"/>
        </w:numPr>
        <w:shd w:fill="FAF8F5" w:val="clear"/>
        <w:spacing w:after="70" w:line="260"/>
      </w:pPr>
      <w:r>
        <w:rPr>
          <w:color w:val="222222"/>
          <w:sz w:val="19"/>
          <w:szCs w:val="19"/>
        </w:rPr>
        <w:t xml:space="preserve">Working pages (SpecialOffersPage style): BrandsPage, NewArrivalsPage, FeaturedPage, product listings, cart, checkout, profile</w:t>
      </w:r>
    </w:p>
    <w:p>
      <w:pPr>
        <w:pStyle w:val="ListParagraph"/>
        <w:numPr>
          <w:ilvl w:val="0"/>
          <w:numId w:val="2"/>
        </w:numPr>
        <w:shd w:fill="FAF8F5" w:val="clear"/>
        <w:spacing w:after="70" w:line="260"/>
      </w:pPr>
      <w:r>
        <w:rPr>
          <w:color w:val="222222"/>
          <w:sz w:val="19"/>
          <w:szCs w:val="19"/>
        </w:rPr>
        <w:t xml:space="preserve">Admin gold standard (AdminOrderListPage and AdminEnquiriesPage as reference): white header + tan icon + title + subtitle + count pills, coloured tab bar with coloured count badges, Oxford Blue table header Tan text, alternating rows, search on every list page</w:t>
      </w:r>
    </w:p>
    <w:p>
      <w:pPr>
        <w:spacing w:after="60" w:before="200"/>
      </w:pPr>
      <w:r>
        <w:rPr>
          <w:b/>
          <w:bCs/>
          <w:color w:val="002147"/>
          <w:sz w:val="22"/>
          <w:szCs w:val="22"/>
        </w:rPr>
        <w:t xml:space="preserve">What is built and working:</w:t>
      </w:r>
    </w:p>
    <w:p>
      <w:pPr>
        <w:shd w:fill="FAF8F5" w:val="clear"/>
        <w:spacing w:after="140" w:line="264"/>
      </w:pPr>
      <w:r>
        <w:rPr>
          <w:color w:val="222222"/>
          <w:sz w:val="19"/>
          <w:szCs w:val="19"/>
        </w:rPr>
        <w:t xml:space="preserve">Full order system, atomic stock management, county-based shipping, Tier 2 delivery quote flow (CONFIRMED WORKING THIS SESSION — detection now runs on verifiedOrderItems with real database categories, not raw frontend cart items; a Hardware &amp; Tools test order correctly produced shippingTier: "quote_required" and shippingPrice: 0 and appeared in the AdminOrderListPage Pending Quotes tab), platform commission tracking, VAT-inclusive pricing, priceAtPurchase snapshots, JWT auth, bcrypt in controllers, central error middleware, product search. All cinematic content pages. BrandsPage A-Z directory. NewArrivalsPage, FeaturedPage. NotificationBell with link-based navigation. ProfilePage with Report Issue link. All login gates. LoginPage show password toggle. User model with full seller fields and a corrected businessType enum. Product model with brand, seller, wholesale fields, status, adminFeedback. Notification model with link field. Five order event notifications wired in orderController. Product status change notifications wired in productController. Payment model with confirmPayment five-step sequence, 95% amount validation, updatePayment endpoint, updateOrderShipping endpoint. OrderPage with ReceiptModal component, Report Issue form with hash auto-expand, legacy Mark as Paid button permanently removed. Enquiry model with orderId field and profanity filter. Verified purchase review gate. Seller self-review block. Seller submission form on SellerDashboardPage with image upload, photography tip, stock confirmation checkbox. Admin product status and seller assignment on AdminProductEditPage. AdminProductListPage status tabs with count pills and Status column. Public product route filtered to approved-only with optionalAuth admin override. formatKES utility. Branded splash screen. All admin pages with gold standard design system. AdminEnquiriesPage header count pills and tab badge counter fixed using separate allEnquiries state. AdminSellersPage seller approval CONFIRMED WORKING AGAIN THIS SESSION after the businessType validation bug was fixed in enquiryController.js and repaired in MongoDB via db.users.updateMany({ businessType: 'business' }, { $set: { businessType: '' } }). SellerDashboardPage My Profile tab NOW SHOWS REAL KES EARNINGS THIS SESSION — totalEarnings and pendingPayoutAmount, calculated per seller from their own line items only, net of a 6% platform commission, displayed in a dedicated earnings panel above the existing payout info strip.</w:t>
      </w:r>
    </w:p>
    <w:p>
      <w:pPr>
        <w:spacing w:after="60" w:before="200"/>
      </w:pPr>
      <w:r>
        <w:rPr>
          <w:b/>
          <w:bCs/>
          <w:color w:val="002147"/>
          <w:sz w:val="22"/>
          <w:szCs w:val="22"/>
        </w:rPr>
        <w:t xml:space="preserve">Open issues in priority order:</w:t>
      </w:r>
    </w:p>
    <w:p>
      <w:pPr>
        <w:pStyle w:val="ListParagraph"/>
        <w:numPr>
          <w:ilvl w:val="0"/>
          <w:numId w:val="2"/>
        </w:numPr>
        <w:shd w:fill="FAF8F5" w:val="clear"/>
        <w:spacing w:after="70" w:line="260"/>
      </w:pPr>
      <w:r>
        <w:rPr>
          <w:color w:val="222222"/>
          <w:sz w:val="19"/>
          <w:szCs w:val="19"/>
        </w:rPr>
        <w:t xml:space="preserve">ISS-004 (HIGH): Screenshot upload missing from ContactPage, BulkOrdersPage, BecomeSellerPage enquiry forms. Enquiry model needs attachments array. Multer handling on POST /api/enquiries. Admin needs to see attachments in AdminEnquiriesPage detail panel and AdminUserDetailPage expanded enquiry rows. Paste backend/models/Enquiry.js and frontend/src/pages/AdminEnquiriesPage.jsx before writing.</w:t>
      </w:r>
    </w:p>
    <w:p>
      <w:pPr>
        <w:pStyle w:val="ListParagraph"/>
        <w:numPr>
          <w:ilvl w:val="0"/>
          <w:numId w:val="2"/>
        </w:numPr>
        <w:shd w:fill="FAF8F5" w:val="clear"/>
        <w:spacing w:after="70" w:line="260"/>
      </w:pPr>
      <w:r>
        <w:rPr>
          <w:color w:val="222222"/>
          <w:sz w:val="19"/>
          <w:szCs w:val="19"/>
        </w:rPr>
        <w:t xml:space="preserve">ISS-005 (HIGH): AdminEnquiriesPage needs a Support tab. Support-type enquiries should show their orderId as a clickable link to the related order. Build together with ISS-004.</w:t>
      </w:r>
    </w:p>
    <w:p>
      <w:pPr>
        <w:pStyle w:val="ListParagraph"/>
        <w:numPr>
          <w:ilvl w:val="0"/>
          <w:numId w:val="2"/>
        </w:numPr>
        <w:shd w:fill="FAF8F5" w:val="clear"/>
        <w:spacing w:after="70" w:line="260"/>
      </w:pPr>
      <w:r>
        <w:rPr>
          <w:color w:val="222222"/>
          <w:sz w:val="19"/>
          <w:szCs w:val="19"/>
        </w:rPr>
        <w:t xml:space="preserve">ISS-006 (MEDIUM): Low stock notifications in createOrder after stock decrement. When countInStock drops below 5 after an order is placed, notify the seller assigned to that product, following the existing five-event notification pattern.</w:t>
      </w:r>
    </w:p>
    <w:p>
      <w:pPr>
        <w:pStyle w:val="ListParagraph"/>
        <w:numPr>
          <w:ilvl w:val="0"/>
          <w:numId w:val="2"/>
        </w:numPr>
        <w:shd w:fill="FAF8F5" w:val="clear"/>
        <w:spacing w:after="70" w:line="260"/>
      </w:pPr>
      <w:r>
        <w:rPr>
          <w:color w:val="222222"/>
          <w:sz w:val="19"/>
          <w:szCs w:val="19"/>
        </w:rPr>
        <w:t xml:space="preserve">ISS-008 (MEDIUM): Corrupted characters in Header, Footer, Toast, MobileDrawer, HomePage.css, SpecialOffersPage.css, productController, orderController, Product.js, Order.js, orderRoutes.js.</w:t>
      </w:r>
    </w:p>
    <w:p>
      <w:pPr>
        <w:pStyle w:val="ListParagraph"/>
        <w:numPr>
          <w:ilvl w:val="0"/>
          <w:numId w:val="2"/>
        </w:numPr>
        <w:shd w:fill="FAF8F5" w:val="clear"/>
        <w:spacing w:after="70" w:line="260"/>
      </w:pPr>
      <w:r>
        <w:rPr>
          <w:color w:val="222222"/>
          <w:sz w:val="19"/>
          <w:szCs w:val="19"/>
        </w:rPr>
        <w:t xml:space="preserve">ISS-009 (MEDIUM): No dedicated admin order detail page — View button still goes to the customer-facing OrderPage.</w:t>
      </w:r>
    </w:p>
    <w:p>
      <w:pPr>
        <w:pStyle w:val="ListParagraph"/>
        <w:numPr>
          <w:ilvl w:val="0"/>
          <w:numId w:val="2"/>
        </w:numPr>
        <w:shd w:fill="FAF8F5" w:val="clear"/>
        <w:spacing w:after="70" w:line="260"/>
      </w:pPr>
      <w:r>
        <w:rPr>
          <w:color w:val="222222"/>
          <w:sz w:val="19"/>
          <w:szCs w:val="19"/>
        </w:rPr>
        <w:t xml:space="preserve">ISS-010 (LOW): MobileDrawer mounts when closed, ShopZoneLogo inline styles, App.jsx Bootstrap Container squeezes non-admin pages.</w:t>
      </w:r>
    </w:p>
    <w:p>
      <w:pPr>
        <w:shd w:fill="FAF8F5" w:val="clear"/>
        <w:spacing w:after="140" w:line="264"/>
      </w:pPr>
      <w:r>
        <w:rPr>
          <w:color w:val="222222"/>
          <w:sz w:val="19"/>
          <w:szCs w:val="19"/>
        </w:rPr>
        <w:t xml:space="preserve">After those issues, roadmap steps in order: Step 7 (admin product approval workflow with audit history), Step 11 (bulk units and MOQ display on storefront — data already in database), Step 15 (support tickets and returns/dispute flow), Step 16 (escrow and payout hold UI), Step 20 (M-Pesa STK Push), Step 23 (backend request validation), Step 24 (forgot password and email infrastructure).</w:t>
      </w:r>
    </w:p>
    <w:p>
      <w:pPr>
        <w:spacing w:after="60" w:before="200"/>
      </w:pPr>
      <w:r>
        <w:rPr>
          <w:b/>
          <w:bCs/>
          <w:color w:val="002147"/>
          <w:sz w:val="22"/>
          <w:szCs w:val="22"/>
        </w:rPr>
        <w:t xml:space="preserve">Current routes:</w:t>
      </w:r>
    </w:p>
    <w:p>
      <w:pPr>
        <w:shd w:fill="FAF8F5" w:val="clear"/>
        <w:spacing w:after="140" w:line="264"/>
      </w:pPr>
      <w:r>
        <w:rPr>
          <w:color w:val="222222"/>
          <w:sz w:val="19"/>
          <w:szCs w:val="19"/>
        </w:rPr>
        <w:t xml:space="preserve">/ | /product/:id | /cart | /login | /register | /offers | /shipping | /payment | /placeorder | /order/:id | /profile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pPr>
        <w:spacing w:after="60" w:before="200"/>
      </w:pPr>
      <w:r>
        <w:rPr>
          <w:b/>
          <w:bCs/>
          <w:color w:val="002147"/>
          <w:sz w:val="22"/>
          <w:szCs w:val="22"/>
        </w:rPr>
        <w:t xml:space="preserve">Folder structure:</w:t>
      </w:r>
    </w:p>
    <w:p>
      <w:pPr>
        <w:shd w:fill="FAF8F5" w:val="clear"/>
        <w:spacing w:after="140" w:line="264"/>
      </w:pPr>
      <w:r>
        <w:rPr>
          <w:color w:val="222222"/>
          <w:sz w:val="19"/>
          <w:szCs w:val="19"/>
        </w:rPr>
        <w:t xml:space="preserve">frontend/src/components/: Header, SearchBar, CategoryBar, DesktopDropdownMenu, MobileDrawer, ShopZoneLogo, Footer, ChatWidget, Toast, HeroBanner, CategoryCards, CheckoutSteps, ConfirmModal, ScrollToTop, SkipLink, ProductCard, OfferCard, NotificationBell, ReceiptModal. frontend/src/pages/ (ALL FLAT): 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 frontend/src/utils/: formatKES.js. backend/models/: User (businessType enum corrected), Product, Order, Enquiry, Notification, Payment. backend/controllers/: userController, productController, orderController (Tier 2 detection fixed), enquiryController (businessType upsert removed), notificationController, paymentController, sellerController (earnings calculation added). backend/routes/: userRoutes (full-profile before /:id), productRoutes (optionalAuth on GET /), orderRoutes, uploadRoutes (protect added), enquiryRoutes, notificationRoutes (read-all before /:id/read), paymentRoutes (order/:orderId before /:id), sellerRoutes.</w:t>
      </w:r>
    </w:p>
    <w:p>
      <w:pPr>
        <w:spacing w:after="160" w:before="160"/>
        <w:jc w:val="center"/>
      </w:pPr>
      <w:r>
        <w:rPr>
          <w:b/>
          <w:bCs/>
          <w:color w:val="8a6a45"/>
          <w:sz w:val="24"/>
          <w:szCs w:val="24"/>
        </w:rPr>
        <w:t xml:space="preserve">---END---</w:t>
      </w:r>
    </w:p>
    <w:p>
      <w:pPr>
        <w:spacing w:before="300"/>
        <w:jc w:val="center"/>
      </w:pPr>
      <w:r>
        <w:rPr>
          <w:i/>
          <w:iCs/>
          <w:color w:val="8a6a45"/>
          <w:sz w:val="20"/>
          <w:szCs w:val="20"/>
        </w:rPr>
        <w:t xml:space="preserve">ShopZone SESSION-011 — June 18,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ShopZone Session Summary  |  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B48C" w:sz="4" w:space="4"/>
      </w:pBdr>
      <w:tabs>
        <w:tab w:val="right" w:pos="9026"/>
      </w:tabs>
    </w:pPr>
    <w:r>
      <w:rPr>
        <w:b/>
        <w:bCs/>
        <w:color w:val="8a6a45"/>
        <w:sz w:val="16"/>
        <w:szCs w:val="16"/>
      </w:rPr>
      <w:t xml:space="preserve">ShopZone — SESSION-011</w:t>
    </w:r>
    <w:r>
      <w:rPr>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2B48C" w:sz="8" w:space="4"/>
      </w:pBdr>
      <w:spacing w:after="200" w:before="360"/>
      <w:outlineLvl w:val="0"/>
    </w:pPr>
    <w:rPr>
      <w:rFonts w:ascii="Calibri" w:cs="Calibri" w:eastAsia="Calibri" w:hAnsi="Calibri"/>
      <w:b/>
      <w:bCs/>
      <w:color w:val="002147"/>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02147"/>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8a6a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2026-06-20T22:33:53.380Z</dcterms:created>
  <dcterms:modified xsi:type="dcterms:W3CDTF">2026-06-20T22:33:53.380Z</dcterms:modified>
</cp:coreProperties>
</file>

<file path=docProps/custom.xml><?xml version="1.0" encoding="utf-8"?>
<Properties xmlns="http://schemas.openxmlformats.org/officeDocument/2006/custom-properties" xmlns:vt="http://schemas.openxmlformats.org/officeDocument/2006/docPropsVTypes"/>
</file>