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002147"/>
          <w:sz w:val="40"/>
          <w:szCs w:val="40"/>
        </w:rPr>
        <w:t xml:space="preserve">ShopZone — SESSION-018</w:t>
      </w:r>
    </w:p>
    <w:p>
      <w:pPr>
        <w:spacing w:after="200"/>
        <w:jc w:val="center"/>
      </w:pPr>
      <w:r>
        <w:rPr>
          <w:rFonts w:ascii="Calibri" w:cs="Calibri" w:eastAsia="Calibri" w:hAnsi="Calibri"/>
          <w:i/>
          <w:iCs/>
          <w:color w:val="D2B48C"/>
          <w:sz w:val="22"/>
          <w:szCs w:val="22"/>
        </w:rPr>
        <w:t xml:space="preserve">Confidential</w:t>
      </w:r>
    </w:p>
    <w:p>
      <w:pPr>
        <w:pBdr>
          <w:top w:val="single" w:color="D2B48C" w:sz="12" w:space="10"/>
        </w:pBdr>
        <w:spacing w:before="600"/>
        <w:jc w:val="center"/>
      </w:pPr>
    </w:p>
    <w:p>
      <w:pPr>
        <w:spacing w:before="500"/>
        <w:jc w:val="center"/>
      </w:pPr>
      <w:r>
        <w:rPr>
          <w:rFonts w:ascii="Calibri" w:cs="Calibri" w:eastAsia="Calibri" w:hAnsi="Calibri"/>
          <w:b/>
          <w:bCs/>
          <w:color w:val="002147"/>
          <w:sz w:val="56"/>
          <w:szCs w:val="56"/>
        </w:rPr>
        <w:t xml:space="preserve">ShopZone</w:t>
      </w:r>
    </w:p>
    <w:p>
      <w:pPr>
        <w:spacing w:before="200"/>
        <w:jc w:val="center"/>
      </w:pPr>
      <w:r>
        <w:rPr>
          <w:rFonts w:ascii="Calibri" w:cs="Calibri" w:eastAsia="Calibri" w:hAnsi="Calibri"/>
          <w:b/>
          <w:bCs/>
          <w:color w:val="002147"/>
          <w:sz w:val="26"/>
          <w:szCs w:val="26"/>
        </w:rPr>
        <w:t xml:space="preserve">Session Summary Document — SESSION-018</w:t>
      </w:r>
    </w:p>
    <w:p>
      <w:pPr>
        <w:spacing w:before="300"/>
        <w:jc w:val="center"/>
      </w:pPr>
      <w:r>
        <w:rPr>
          <w:rFonts w:ascii="Calibri" w:cs="Calibri" w:eastAsia="Calibri" w:hAnsi="Calibri"/>
          <w:i/>
          <w:iCs/>
          <w:color w:val="5c5c5c"/>
          <w:sz w:val="20"/>
          <w:szCs w:val="20"/>
        </w:rPr>
        <w:t xml:space="preserve">Date: September 11, 2026  |  Replaces: SESSION-017  |  Confidential</w:t>
      </w:r>
    </w:p>
    <w:p>
      <w:pPr>
        <w:spacing w:before="700"/>
        <w:jc w:val="center"/>
      </w:pPr>
      <w:r>
        <w:rPr>
          <w:rFonts w:ascii="Calibri" w:cs="Calibri" w:eastAsia="Calibri" w:hAnsi="Calibri"/>
          <w:i/>
          <w:iCs/>
          <w:color w:val="222222"/>
          <w:sz w:val="19"/>
          <w:szCs w:val="19"/>
        </w:rPr>
        <w:t xml:space="preserve">This document is the complete reference for the ShopZone build. It captures every decision, every completed item, every known issue, every blocker encountered and how it was resolved (or not yet resolved), and every rule that must be followed. Paste the PROMPT block at the end of this document as the first message of every new chat session. Delete the previous session document and upload this one in its place.</w:t>
      </w:r>
    </w:p>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1 — What Was Completed This Session</w:t>
      </w:r>
    </w:p>
    <w:p>
      <w:pPr>
        <w:spacing w:after="160" w:line="288"/>
      </w:pPr>
      <w:r>
        <w:rPr>
          <w:rFonts w:ascii="Calibri" w:cs="Calibri" w:eastAsia="Calibri" w:hAnsi="Calibri"/>
          <w:color w:val="222222"/>
          <w:sz w:val="21"/>
          <w:szCs w:val="21"/>
        </w:rPr>
        <w:t xml:space="preserve">SESSION-018 opened by closing the two live threads carried in mid-flight from the end of SESSION-017 — the silent session-expiry failure ("Not authorised, token failed" with no graceful handling) and the follow-on decision to move JWT expiry from a flat 30 days to a role-based duration. Both were built and tested end to end. The session then moved into an extended planning conversation covering nine separate storefront features, followed by a long, multi-pass header and navigation redesign that went through a mobile-identity rebuild, a wordmark color decision, a full white-top-bar/floating-pill visual redesign, several rounds of real bug-fixing, a genuine stale-pasted-file scare that was resolved by screenshots, and closed with a fresh alignment bug plus a batch of new UX proposals (category poster CMS, a persistent mobile bottom tab bar, greeting variety). The session closed with a scoping conversation on a self-built, non-AI-API customer-facing product Q&amp;A widget, deliberately sequenced behind the still-unbuilt product variations system.</w:t>
      </w:r>
    </w:p>
    <w:p>
      <w:pPr>
        <w:pStyle w:val="Heading2"/>
        <w:spacing w:after="120" w:before="260"/>
      </w:pPr>
      <w:r>
        <w:rPr>
          <w:rFonts w:ascii="Calibri" w:cs="Calibri" w:eastAsia="Calibri" w:hAnsi="Calibri"/>
          <w:b/>
          <w:bCs/>
          <w:color w:val="002147"/>
          <w:sz w:val="24"/>
          <w:szCs w:val="24"/>
        </w:rPr>
        <w:t xml:space="preserve">1.1  Session-Expiry Handling Built — Shared Axios Interceptor, Toast, and React-Router Redirect</w:t>
      </w:r>
    </w:p>
    <w:p>
      <w:pPr>
        <w:spacing w:after="160" w:line="288"/>
      </w:pPr>
      <w:r>
        <w:rPr>
          <w:rFonts w:ascii="Calibri" w:cs="Calibri" w:eastAsia="Calibri" w:hAnsi="Calibri"/>
          <w:color w:val="222222"/>
          <w:sz w:val="21"/>
          <w:szCs w:val="21"/>
        </w:rPr>
        <w:t xml:space="preserve">The reported bug — visiting an order page and getting a raw "Not authorised, token failed" with no recovery path — was traced to a stale or forcibly invalidated JWT with nothing in the frontend watching for that specific failure. Two new files were created. frontend/src/utils/navigationService.js exposes a module-level reference that code outside the React tree can call to trigger a real react-router navigation rather than a hard window.location redirect, preserving state.from. frontend/src/utils/axiosSessionInterceptor.js registers a single global axios response interceptor that watches for a 401 carrying "Not authorised, token failed" or "Not authorised, no token" and, on match, dispatches the existing logout() thunk, fires the existing showToast() error toast, and calls redirectTo('/login', { state: { from: currentPath } }). An isHandlingExpiry guard flag prevents duplicate firing within a two-second window.</w:t>
      </w:r>
    </w:p>
    <w:p>
      <w:pPr>
        <w:spacing w:after="160" w:line="288"/>
      </w:pPr>
      <w:r>
        <w:rPr>
          <w:rFonts w:ascii="Calibri" w:cs="Calibri" w:eastAsia="Calibri" w:hAnsi="Calibri"/>
          <w:color w:val="222222"/>
          <w:sz w:val="21"/>
          <w:szCs w:val="21"/>
        </w:rPr>
        <w:t xml:space="preserve">frontend/src/main.jsx now calls initAxiosSessionInterceptor() once at startup. frontend/src/App.jsx gained a new NavigatorSetter component, rendered as the first child inside &lt;Router&gt;, which calls useNavigate() and hands that function to navigationService.js via setNavigator() on every render — deliberately not gated behind useEffect, since navigate is stable in practice and this removes any risk of a stale closure.</w:t>
      </w:r>
    </w:p>
    <w:p>
      <w:pPr>
        <w:spacing w:after="160" w:line="288"/>
      </w:pPr>
      <w:r>
        <w:rPr>
          <w:rFonts w:ascii="Calibri" w:cs="Calibri" w:eastAsia="Calibri" w:hAnsi="Calibri"/>
          <w:color w:val="222222"/>
          <w:sz w:val="21"/>
          <w:szCs w:val="21"/>
        </w:rPr>
        <w:t xml:space="preserve">Confirmed working: deliberately invalidating JWT_SECRET and restarting the backend without logging out on the frontend produced an immediate red "Your session has expired. Please sign in again." toast, a client-side route change to /login with no full reload, and userInfo cleared from both Redux and localStorage. Logging back in returned the user to the exact page they had been trying to reach. An unrelated error (validation failure, missing product ID) was confirmed to still show its normal inline error.</w:t>
      </w:r>
    </w:p>
    <w:p>
      <w:pPr>
        <w:pStyle w:val="Heading2"/>
        <w:spacing w:after="120" w:before="260"/>
      </w:pPr>
      <w:r>
        <w:rPr>
          <w:rFonts w:ascii="Calibri" w:cs="Calibri" w:eastAsia="Calibri" w:hAnsi="Calibri"/>
          <w:b/>
          <w:bCs/>
          <w:color w:val="002147"/>
          <w:sz w:val="24"/>
          <w:szCs w:val="24"/>
        </w:rPr>
        <w:t xml:space="preserve">1.2  JWT Expiry Moved From a Flat 30 Days to Role-Based Durations</w:t>
      </w:r>
    </w:p>
    <w:p>
      <w:pPr>
        <w:spacing w:after="160" w:line="288"/>
      </w:pPr>
      <w:r>
        <w:rPr>
          <w:rFonts w:ascii="Calibri" w:cs="Calibri" w:eastAsia="Calibri" w:hAnsi="Calibri"/>
          <w:color w:val="222222"/>
          <w:sz w:val="21"/>
          <w:szCs w:val="21"/>
        </w:rPr>
        <w:t xml:space="preserve">generateToken in backend/controllers/userController.js now accepts a second, optional user argument and picks the expiry based on role: admin accounts get 1 day, seller accounts get 3 days, and everyone else — the default, and the fallback if user is omitted so no old call site throws — gets 7 days. Admin is checked first, so a dual admin-and-seller account gets the shorter, safer expiry.</w:t>
      </w:r>
    </w:p>
    <w:p>
      <w:pPr>
        <w:spacing w:after="160" w:line="288"/>
      </w:pPr>
      <w:r>
        <w:rPr>
          <w:rFonts w:ascii="Calibri" w:cs="Calibri" w:eastAsia="Calibri" w:hAnsi="Calibri"/>
          <w:color w:val="222222"/>
          <w:sz w:val="21"/>
          <w:szCs w:val="21"/>
        </w:rPr>
        <w:t xml:space="preserve">All three call sites that issue or reissue a token in userController.js were updated to pass the full user object through: registerUser, loginUser, and updateUserProfile. authMiddleware.js needed no change, since jwt.verify() only reads whatever expiry was baked into the token at signing time.</w:t>
      </w:r>
    </w:p>
    <w:p>
      <w:pPr>
        <w:pBdr>
          <w:left w:val="single" w:color="D2B48C" w:sz="24" w:space="8"/>
        </w:pBdr>
        <w:shd w:fill="F5EFE3" w:val="clear"/>
        <w:spacing w:after="200" w:before="100"/>
        <w:ind w:left="200"/>
      </w:pPr>
      <w:r>
        <w:rPr>
          <w:rFonts w:ascii="Calibri" w:cs="Calibri" w:eastAsia="Calibri" w:hAnsi="Calibri"/>
          <w:i/>
          <w:iCs/>
          <w:color w:val="002147"/>
          <w:sz w:val="20"/>
          <w:szCs w:val="20"/>
        </w:rPr>
        <w:t xml:space="preserve">This only affects tokens issued from the moment the fix landed onward. Anyone already logged in keeps the old flat 30-day token until it naturally expires — there is no retroactive shortening. If every current session needs to be cut short immediately, the only lever is the same JWT_SECRET rotation used to simulate the bug, which now has a clean, tested recovery path thanks to the interceptor.</w:t>
      </w:r>
    </w:p>
    <w:p>
      <w:pPr>
        <w:spacing w:after="160" w:line="288"/>
      </w:pPr>
      <w:r>
        <w:rPr>
          <w:rFonts w:ascii="Calibri" w:cs="Calibri" w:eastAsia="Calibri" w:hAnsi="Calibri"/>
          <w:color w:val="222222"/>
          <w:sz w:val="21"/>
          <w:szCs w:val="21"/>
        </w:rPr>
        <w:t xml:space="preserve">Confirmed working: a fresh login on buyer, seller, and admin accounts produced tokens whose exp claim reflected roughly 7, 3, and 1 days out respectively, and updateUserProfile on each reissued a token preserving the same role-appropriate expiry.</w:t>
      </w:r>
    </w:p>
    <w:p>
      <w:pPr>
        <w:pStyle w:val="Heading2"/>
        <w:spacing w:after="120" w:before="260"/>
      </w:pPr>
      <w:r>
        <w:rPr>
          <w:rFonts w:ascii="Calibri" w:cs="Calibri" w:eastAsia="Calibri" w:hAnsi="Calibri"/>
          <w:b/>
          <w:bCs/>
          <w:color w:val="002147"/>
          <w:sz w:val="24"/>
          <w:szCs w:val="24"/>
        </w:rPr>
        <w:t xml:space="preserve">1.3  Extended Feature-Planning Discussion — Nine Storefront Features Scoped, None Yet Built</w:t>
      </w:r>
    </w:p>
    <w:p>
      <w:pPr>
        <w:spacing w:after="160" w:line="288"/>
      </w:pPr>
      <w:r>
        <w:rPr>
          <w:rFonts w:ascii="Calibri" w:cs="Calibri" w:eastAsia="Calibri" w:hAnsi="Calibri"/>
          <w:color w:val="222222"/>
          <w:sz w:val="21"/>
          <w:szCs w:val="21"/>
        </w:rPr>
        <w:t xml:space="preserve">Sale countdown timer. A single new saleEndsAt Date field on Product, computed once at save time as now plus the chosen 1–30 day count, with expiry handled by the same lazy-check-on-fetch pattern already proven by the 5-day delivery auto-confirm sweep — no cron job. The countdown display is computed client-side from the stored timestamp.</w:t>
      </w:r>
    </w:p>
    <w:p>
      <w:pPr>
        <w:spacing w:after="160" w:line="288"/>
      </w:pPr>
      <w:r>
        <w:rPr>
          <w:rFonts w:ascii="Calibri" w:cs="Calibri" w:eastAsia="Calibri" w:hAnsi="Calibri"/>
          <w:color w:val="222222"/>
          <w:sz w:val="21"/>
          <w:szCs w:val="21"/>
        </w:rPr>
        <w:t xml:space="preserve">Card and product-page animation. A CSS-only crossfade between the green savings line and a new countdown line, using two absolutely-positioned elements and a looping opacity keyframe animation, rather than a JavaScript interval per card — one shared interval updates one piece of state that every visible card re-renders from.</w:t>
      </w:r>
    </w:p>
    <w:p>
      <w:pPr>
        <w:spacing w:after="160" w:line="288"/>
      </w:pPr>
      <w:r>
        <w:rPr>
          <w:rFonts w:ascii="Calibri" w:cs="Calibri" w:eastAsia="Calibri" w:hAnsi="Calibri"/>
          <w:color w:val="222222"/>
          <w:sz w:val="21"/>
          <w:szCs w:val="21"/>
        </w:rPr>
        <w:t xml:space="preserve">Related products. A straightforward same-category query excluding the current product, no new data model required.</w:t>
      </w:r>
    </w:p>
    <w:p>
      <w:pPr>
        <w:spacing w:after="160" w:line="288"/>
      </w:pPr>
      <w:r>
        <w:rPr>
          <w:rFonts w:ascii="Calibri" w:cs="Calibri" w:eastAsia="Calibri" w:hAnsi="Calibri"/>
          <w:color w:val="222222"/>
          <w:sz w:val="21"/>
          <w:szCs w:val="21"/>
        </w:rPr>
        <w:t xml:space="preserve">Recently viewed on CartPage. Confirmed already fully scoped and already fully built on the backend (ISS-044) — User.recentlyViewed and its endpoints already exist. Only frontend consumption remains: a save/heart action on ProductPage, and carousels on CartPage and HomePage. Flagged as the best item to build first since none of the usual backend risk is present.</w:t>
      </w:r>
    </w:p>
    <w:p>
      <w:pPr>
        <w:spacing w:after="160" w:line="288"/>
      </w:pPr>
      <w:r>
        <w:rPr>
          <w:rFonts w:ascii="Calibri" w:cs="Calibri" w:eastAsia="Calibri" w:hAnsi="Calibri"/>
          <w:color w:val="222222"/>
          <w:sz w:val="21"/>
          <w:szCs w:val="21"/>
        </w:rPr>
        <w:t xml:space="preserve">Sponsored products auto-activating on payment. Deferred. Every payment on the platform today is still admin-confirmed by hand through confirmPayment — there is no Daraja webhook or auto-capture yet — so "automatic activation on payment" would not remove the one manual step that exists today, only a second manual toggle after it. Building the hook now, ahead of Daraja's real event shape, risks having to rebuild it once STK Push callbacks, failures, and reversals need to be accounted for. The near-term version stays manual: seller requests via the Enquiry cost-plus flow, admin manually sets sponsoredUntil using the same day-count-to-expiry pattern as the sale timer.</w:t>
      </w:r>
    </w:p>
    <w:p>
      <w:pPr>
        <w:spacing w:after="160" w:line="288"/>
      </w:pPr>
      <w:r>
        <w:rPr>
          <w:rFonts w:ascii="Calibri" w:cs="Calibri" w:eastAsia="Calibri" w:hAnsi="Calibri"/>
          <w:color w:val="222222"/>
          <w:sz w:val="21"/>
          <w:szCs w:val="21"/>
        </w:rPr>
        <w:t xml:space="preserve">Low stock indicator. Must reuse the exact same threshold already used for the seller-facing low-stock notification (currently 5 units) rather than a second, independently-tunable number.</w:t>
      </w:r>
    </w:p>
    <w:p>
      <w:pPr>
        <w:spacing w:after="160" w:line="288"/>
      </w:pPr>
      <w:r>
        <w:rPr>
          <w:rFonts w:ascii="Calibri" w:cs="Calibri" w:eastAsia="Calibri" w:hAnsi="Calibri"/>
          <w:color w:val="222222"/>
          <w:sz w:val="21"/>
          <w:szCs w:val="21"/>
        </w:rPr>
        <w:t xml:space="preserve">Best seller. The developer's own concern — that a raw "most sales in category" badge could let a seller lock in a trust signal and then quietly raise prices — was treated as a legitimate design risk. Recommendation: base the signal on a rolling 30-day window of delivered orders rather than lifetime totals, and mirror the existing price-drop flag pattern with a new, symmetrical price-increase flag, non-blocking and admin-visibility-only, when a current best-seller has its price raised sharply.</w:t>
      </w:r>
    </w:p>
    <w:p>
      <w:pPr>
        <w:spacing w:after="160" w:line="288"/>
      </w:pPr>
      <w:r>
        <w:rPr>
          <w:rFonts w:ascii="Calibri" w:cs="Calibri" w:eastAsia="Calibri" w:hAnsi="Calibri"/>
          <w:color w:val="222222"/>
          <w:sz w:val="21"/>
          <w:szCs w:val="21"/>
        </w:rPr>
        <w:t xml:space="preserve">Suggested build order, cheapest and least new-risk first: finish recently viewed (ISS-044) first; then the sale timer and low stock indicator together since both are small Product-model additions sharing the lazy-check pattern; then the card animation layer once there is real timer data to animate against; then related products; then best-seller with its abuse guardrail; then sponsored-product automation last.</w:t>
      </w:r>
    </w:p>
    <w:p>
      <w:pPr>
        <w:pStyle w:val="Heading2"/>
        <w:spacing w:after="120" w:before="260"/>
      </w:pPr>
      <w:r>
        <w:rPr>
          <w:rFonts w:ascii="Calibri" w:cs="Calibri" w:eastAsia="Calibri" w:hAnsi="Calibri"/>
          <w:b/>
          <w:bCs/>
          <w:color w:val="002147"/>
          <w:sz w:val="24"/>
          <w:szCs w:val="24"/>
        </w:rPr>
        <w:t xml:space="preserve">1.4  Header and Navigation — Full Redesign Saga, Several Real Bugs Found and Fixed, One False Alarm Corrected</w:t>
      </w:r>
    </w:p>
    <w:p>
      <w:pPr>
        <w:spacing w:after="160" w:line="288"/>
      </w:pPr>
      <w:r>
        <w:rPr>
          <w:rFonts w:ascii="Calibri" w:cs="Calibri" w:eastAsia="Calibri" w:hAnsi="Calibri"/>
          <w:color w:val="222222"/>
          <w:sz w:val="21"/>
          <w:szCs w:val="21"/>
        </w:rPr>
        <w:t xml:space="preserve">This was the longest thread of the session and ran across many turns. It started from a mobile-navigation redesign, moved into a full desktop/mobile visual overhaul, went through a genuine scare where a pasted file appeared to show none of the work had landed, and ended with the redesign reconfirmed live via screenshots plus a fresh alignment bug and a batch of new proposals.</w:t>
      </w:r>
    </w:p>
    <w:p>
      <w:pPr>
        <w:spacing w:after="100" w:before="200"/>
      </w:pPr>
      <w:r>
        <w:rPr>
          <w:rFonts w:ascii="Calibri" w:cs="Calibri" w:eastAsia="Calibri" w:hAnsi="Calibri"/>
          <w:b/>
          <w:bCs/>
          <w:color w:val="002147"/>
          <w:sz w:val="22"/>
          <w:szCs w:val="22"/>
        </w:rPr>
        <w:t xml:space="preserve">1.4.1  Mobile Identity Block — Avatar Initials and Time-of-Day Greeting</w:t>
      </w:r>
    </w:p>
    <w:p>
      <w:pPr>
        <w:spacing w:after="160" w:line="288"/>
      </w:pPr>
      <w:r>
        <w:rPr>
          <w:rFonts w:ascii="Calibri" w:cs="Calibri" w:eastAsia="Calibri" w:hAnsi="Calibri"/>
          <w:color w:val="222222"/>
          <w:sz w:val="21"/>
          <w:szCs w:val="21"/>
        </w:rPr>
        <w:t xml:space="preserve">The mobile top bar previously was just the desktop layout shrunk down, which is why SearchBar and NotificationBell were overflowing the viewport. The agreed replacement: on mobile, when logged in, the bare logo is replaced with an initials avatar circle plus a time-of-day greeting ("Good morning" / "Good afternoon" / "Good evening" based on the device's local hour) and the user's first name; when logged out, a small compact logo mark is shown instead. getInitials() takes the first and last name initials (or a single initial if only one name is on file) and deliberately never touches a photo.</w:t>
      </w:r>
    </w:p>
    <w:p>
      <w:pPr>
        <w:spacing w:after="160" w:line="288"/>
      </w:pPr>
      <w:r>
        <w:rPr>
          <w:rFonts w:ascii="Calibri" w:cs="Calibri" w:eastAsia="Calibri" w:hAnsi="Calibri"/>
          <w:color w:val="222222"/>
          <w:sz w:val="21"/>
          <w:szCs w:val="21"/>
        </w:rPr>
        <w:t xml:space="preserve">A real profile-photo upload was raised as a nicer version of the avatar, and was explicitly scrapped for a privacy reason consistent with the platform's core private-supply-chain model: a buyer or seller could upload a photo of their shopfront with a phone number or shop sign visible in the background, which would let contact information leak around the existing text-based safeguards (the same risk the handling-tags redesign already solved for free-text delivery instructions). The decision was initials-only, permanently, not as a placeholder, and the photo-upload idea was dropped from the ProfilePage redesign scope entirely rather than parked.</w:t>
      </w:r>
    </w:p>
    <w:p>
      <w:pPr>
        <w:spacing w:after="100" w:before="200"/>
      </w:pPr>
      <w:r>
        <w:rPr>
          <w:rFonts w:ascii="Calibri" w:cs="Calibri" w:eastAsia="Calibri" w:hAnsi="Calibri"/>
          <w:b/>
          <w:bCs/>
          <w:color w:val="002147"/>
          <w:sz w:val="22"/>
          <w:szCs w:val="22"/>
        </w:rPr>
        <w:t xml:space="preserve">1.4.2  Wordmark Color Decision — "Zone" Is Always Tan, "Shop" Adapts to Background</w:t>
      </w:r>
    </w:p>
    <w:p>
      <w:pPr>
        <w:spacing w:after="160" w:line="288"/>
      </w:pPr>
      <w:r>
        <w:rPr>
          <w:rFonts w:ascii="Calibri" w:cs="Calibri" w:eastAsia="Calibri" w:hAnsi="Calibri"/>
          <w:color w:val="222222"/>
          <w:sz w:val="21"/>
          <w:szCs w:val="21"/>
        </w:rPr>
        <w:t xml:space="preserve">An initial proposal to make the wordmark fully white-and-tan in "dark mode" was corrected after it was pointed out the wordmark appears in both a light context and a dark context, and a literal copy-paste of one mode's colors into the other would make text invisible on a matching background. The resolved rule: "Zone" stays tan (#D2B48C) in both modes as the one true brand constant, while "Shop" adapts — off-white (#FAF8F5) on dark backgrounds (navbar, footer), Oxford Blue (#002147) on light backgrounds. This was clarified to also not be a site-wide dark/light theme toggle — ShopZoneLogo's dark prop only ever meant "which background is this logo sitting on," never a theme setting, and there was no previously-existing white anywhere on the site before this pass.</w:t>
      </w:r>
    </w:p>
    <w:p>
      <w:pPr>
        <w:spacing w:after="100" w:before="200"/>
      </w:pPr>
      <w:r>
        <w:rPr>
          <w:rFonts w:ascii="Calibri" w:cs="Calibri" w:eastAsia="Calibri" w:hAnsi="Calibri"/>
          <w:b/>
          <w:bCs/>
          <w:color w:val="002147"/>
          <w:sz w:val="22"/>
          <w:szCs w:val="22"/>
        </w:rPr>
        <w:t xml:space="preserve">1.4.3  SearchBar and NotificationBell Mobile Overflow — Root Caused and Fixed</w:t>
      </w:r>
    </w:p>
    <w:p>
      <w:pPr>
        <w:spacing w:after="160" w:line="288"/>
      </w:pPr>
      <w:r>
        <w:rPr>
          <w:rFonts w:ascii="Calibri" w:cs="Calibri" w:eastAsia="Calibri" w:hAnsi="Calibri"/>
          <w:color w:val="222222"/>
          <w:sz w:val="21"/>
          <w:szCs w:val="21"/>
        </w:rPr>
        <w:t xml:space="preserve">SearchBar.css had a fixed margin: 0 2rem on the wrapper with no mobile override, eating roughly 64px of a ~360px screen before anything else rendered. A mobile-width media query was added dropping the margin to 0 and shrinking the submit button to an icon-only arrow below 420px. NotificationBell's dropdown panel was positioned with right: -60px (and -80px on the smallest screens) — deliberately shifted further right than its own trigger button, pushing it off the edge of the screen. Fixed by anchoring the panel flush to its own wrapper's right edge (right: 0) and capping its width against the viewport (min(340px, calc(100vw - 32px))).</w:t>
      </w:r>
    </w:p>
    <w:p>
      <w:pPr>
        <w:spacing w:after="100" w:before="200"/>
      </w:pPr>
      <w:r>
        <w:rPr>
          <w:rFonts w:ascii="Calibri" w:cs="Calibri" w:eastAsia="Calibri" w:hAnsi="Calibri"/>
          <w:b/>
          <w:bCs/>
          <w:color w:val="002147"/>
          <w:sz w:val="22"/>
          <w:szCs w:val="22"/>
        </w:rPr>
        <w:t xml:space="preserve">1.4.4  Scroll-Hide Behavior Added, Then Explicitly Reverted</w:t>
      </w:r>
    </w:p>
    <w:p>
      <w:pPr>
        <w:spacing w:after="160" w:line="288"/>
      </w:pPr>
      <w:r>
        <w:rPr>
          <w:rFonts w:ascii="Calibri" w:cs="Calibri" w:eastAsia="Calibri" w:hAnsi="Calibri"/>
          <w:color w:val="222222"/>
          <w:sz w:val="21"/>
          <w:szCs w:val="21"/>
        </w:rPr>
        <w:t xml:space="preserve">A full header hide-on-scroll-down / reveal-on-scroll-up behavior was built at one point (a header--hidden class toggled via a ref-based scroll listener layered onto the existing condensed-scroll logic, with a HIDE_AFTER threshold and a DELTA_THRESHOLD to avoid jitter). This was explicitly reverted after the developer clarified ShopZone is a platform that needs quick access to both navigation bars at all times, and disappearing entirely was not wanted — only the existing condense-in-place behavior should remain. The hide-on-scroll CSS class, the lastScrollYRef, and the associated JS block were all removed in full in the same pass that removed the now-redundant standalone mobile profile icon (its job was folded into the new avatar, which became a real Link to /profile rather than a decorative circle).</w:t>
      </w:r>
    </w:p>
    <w:p>
      <w:pPr>
        <w:spacing w:after="100" w:before="200"/>
      </w:pPr>
      <w:r>
        <w:rPr>
          <w:rFonts w:ascii="Calibri" w:cs="Calibri" w:eastAsia="Calibri" w:hAnsi="Calibri"/>
          <w:b/>
          <w:bCs/>
          <w:color w:val="002147"/>
          <w:sz w:val="22"/>
          <w:szCs w:val="22"/>
        </w:rPr>
        <w:t xml:space="preserve">1.4.5  Full Visual Redesign — White Top Bar, Unified Pill-Chip Icons, Floating CategoryBar Pill</w:t>
      </w:r>
    </w:p>
    <w:p>
      <w:pPr>
        <w:spacing w:after="160" w:line="288"/>
      </w:pPr>
      <w:r>
        <w:rPr>
          <w:rFonts w:ascii="Calibri" w:cs="Calibri" w:eastAsia="Calibri" w:hAnsi="Calibri"/>
          <w:color w:val="222222"/>
          <w:sz w:val="21"/>
          <w:szCs w:val="21"/>
        </w:rPr>
        <w:t xml:space="preserve">Once the mobile fixes and wordmark decision were settled, the full redesign landed in one pass: the top bar background changed from a flat/gradient Oxford Blue to a white-to-off-white gradient; every header icon (search toggle, cart, profile, bell, hamburger) was given a unified pill-chip treatment (soft Oxford-Blue-tinted background, border, border-radius, hover state) instead of only the hamburger having one; the CategoryBar stopped being a full-width solid strip and became a rounded, floating Oxford Blue pill with page background visible above and below it; and NavLink-based active-state styling was added so whichever top-level link matches the current route (Home, Deals, Brands, Bulk Orders, Become a Seller) renders as a filled tan pill rather than just an underline.</w:t>
      </w:r>
    </w:p>
    <w:p>
      <w:pPr>
        <w:spacing w:after="100" w:before="200"/>
      </w:pPr>
      <w:r>
        <w:rPr>
          <w:rFonts w:ascii="Calibri" w:cs="Calibri" w:eastAsia="Calibri" w:hAnsi="Calibri"/>
          <w:b/>
          <w:bCs/>
          <w:color w:val="002147"/>
          <w:sz w:val="22"/>
          <w:szCs w:val="22"/>
        </w:rPr>
        <w:t xml:space="preserve">1.4.6  Three Rounds of Real Bug Fixes Against the New Design</w:t>
      </w:r>
    </w:p>
    <w:p>
      <w:pPr>
        <w:spacing w:after="160" w:line="288"/>
      </w:pPr>
      <w:r>
        <w:rPr>
          <w:rFonts w:ascii="Calibri" w:cs="Calibri" w:eastAsia="Calibri" w:hAnsi="Calibri"/>
          <w:color w:val="222222"/>
          <w:sz w:val="21"/>
          <w:szCs w:val="21"/>
        </w:rPr>
        <w:t xml:space="preserve">Round one: the white-to-off-white gradient was picked in colors too close together (#ffffff to #faf8f5, roughly 2% different) to actually read as a gradient, so it was bumped to a warmer #f0e9db midtone. The floating CategoryBar pill was spanning edge to edge rather than sitting centered with visible margins, fixed by capping its container at a max-width (1100px) with auto side margins. The tan active-link fill only ever lit up for Home regardless of which category was actually selected — traced to category selection not being a real route change at all (it only appends ?category=Electronics to the same / URL), so React Router's path-only active matching always read it as "still on /". The fix made Home's own active state explicitly check for an empty query string (location.pathname === '/' &amp;&amp; !location.search) instead of relying on NavLink's route matching, and separately added real NavLink-based active styling to the More dropdown's individual links (About, FAQ, Contact, Shipping Policy, Returns Policy), which hadn't had any active-state logic at all.</w:t>
      </w:r>
    </w:p>
    <w:p>
      <w:pPr>
        <w:spacing w:after="160" w:line="288"/>
      </w:pPr>
      <w:r>
        <w:rPr>
          <w:rFonts w:ascii="Calibri" w:cs="Calibri" w:eastAsia="Calibri" w:hAnsi="Calibri"/>
          <w:color w:val="222222"/>
          <w:sz w:val="21"/>
          <w:szCs w:val="21"/>
        </w:rPr>
        <w:t xml:space="preserve">Round two: on mobile specifically, a leftover pre-redesign rule was forcing the old dark-navy gradient back onto the mobile top bar with !important, overriding everything else, so mobile and desktop could visually diverge even after the desktop redesign had shipped — this was rewritten to match the desktop white gradient, still under !important so it continues to win against the rules positioned after it. Mobile icons had also ballooned in size because the new unified pill-chip treatment had not been scoped to desktop only, so it was also adding background, border, and padding to every mobile icon, compounded by two independent older leftover rules further down the file separately re-adding gap and padding — the same category of bug as an earlier Alerts-label specificity issue. Fixed by wrapping the pill-chip rule in a @media (min-width: 992px) block, explicitly zeroing background/border/padding for .header-mobile-icons icons, shrinking the mobile icon gap and SVG size, and removing the two stale oversized-spacing rules.</w:t>
      </w:r>
    </w:p>
    <w:p>
      <w:pPr>
        <w:spacing w:after="160" w:line="288"/>
      </w:pPr>
      <w:r>
        <w:rPr>
          <w:rFonts w:ascii="Calibri" w:cs="Calibri" w:eastAsia="Calibri" w:hAnsi="Calibri"/>
          <w:color w:val="222222"/>
          <w:sz w:val="21"/>
          <w:szCs w:val="21"/>
        </w:rPr>
        <w:t xml:space="preserve">Round three: the developer did not want the CategoryBar's frosted/condensed state to look like it was disappearing on scroll (it had been overcorrected from too-transparent toward too-solid in the previous fix, reading as opaque rather than glass-like). The final state settled on a genuinely translucent background (rgba(0, 33, 71, 0.6)) with a visible tan-tinted border so the pill's outline stays legible even at low fill opacity, rather than opacity alone deciding whether it looks present or gone.</w:t>
      </w:r>
    </w:p>
    <w:p>
      <w:pPr>
        <w:spacing w:after="100" w:before="200"/>
      </w:pPr>
      <w:r>
        <w:rPr>
          <w:rFonts w:ascii="Calibri" w:cs="Calibri" w:eastAsia="Calibri" w:hAnsi="Calibri"/>
          <w:b/>
          <w:bCs/>
          <w:color w:val="002147"/>
          <w:sz w:val="22"/>
          <w:szCs w:val="22"/>
        </w:rPr>
        <w:t xml:space="preserve">1.4.7  A Genuine Stale-File Scare, Resolved by Screenshots</w:t>
      </w:r>
    </w:p>
    <w:p>
      <w:pPr>
        <w:spacing w:after="160" w:line="288"/>
      </w:pPr>
      <w:r>
        <w:rPr>
          <w:rFonts w:ascii="Calibri" w:cs="Calibri" w:eastAsia="Calibri" w:hAnsi="Calibri"/>
          <w:color w:val="222222"/>
          <w:sz w:val="21"/>
          <w:szCs w:val="21"/>
        </w:rPr>
        <w:t xml:space="preserve">At one point the developer pasted what they believed were the current Header.css and CategoryBar.css to report that the header was disappearing on scroll, a dropdown active-link bug, and a leftover tan border — and the pasted files appeared to show that essentially none of the redesign work had ever landed: still the original dark Oxford Blue top bar, still a full-width solid CategoryBar with no border-radius or frosted rule, no .header-mobile-icons svg rule, no active-link styling anywhere. Two CSS patches were written against that premise. The developer then supplied screenshots proving the opposite — the white top bar, the Oxford Blue and Tan wordmark, the floating pill CategoryBar, and the tan active-link fill on Deals and Become a Seller were all genuinely live. The pasted files were most likely a stale duplicate or an old backup pasted by mistake rather than a genuine regression. Both patches written against the false premise were explicitly retracted and not treated as applied.</w:t>
      </w:r>
    </w:p>
    <w:p>
      <w:pPr>
        <w:spacing w:after="160" w:line="288"/>
      </w:pPr>
      <w:r>
        <w:rPr>
          <w:rFonts w:ascii="Calibri" w:cs="Calibri" w:eastAsia="Calibri" w:hAnsi="Calibri"/>
          <w:color w:val="222222"/>
          <w:sz w:val="21"/>
          <w:szCs w:val="21"/>
        </w:rPr>
        <w:t xml:space="preserve">A real, separate bug was identified directly from the screenshots rather than from any pasted file: on desktop, the profile icon sits visibly lower than Cart, Alerts, and the hamburger, breaking the shared icon-row baseline. This is very likely the same underlying alignment defect already reported once on mobile (icons not sitting level with each other). Neither Header.jsx nor Header.css was re-supplied fresh before the session ended, so no fix was written — this is the first concrete UI item queued for next session, alongside a still-open mobile drawer request for missing links and full visual parity with the completed redesign, similarly blocked on a fresh MobileDrawer.jsx and MobileDrawer.css.</w:t>
      </w:r>
    </w:p>
    <w:p>
      <w:pPr>
        <w:pStyle w:val="Heading2"/>
        <w:spacing w:after="120" w:before="260"/>
      </w:pPr>
      <w:r>
        <w:rPr>
          <w:rFonts w:ascii="Calibri" w:cs="Calibri" w:eastAsia="Calibri" w:hAnsi="Calibri"/>
          <w:b/>
          <w:bCs/>
          <w:color w:val="002147"/>
          <w:sz w:val="24"/>
          <w:szCs w:val="24"/>
        </w:rPr>
        <w:t xml:space="preserve">1.5  Category Poster / Banner CMS Proposed</w:t>
      </w:r>
    </w:p>
    <w:p>
      <w:pPr>
        <w:spacing w:after="160" w:line="288"/>
      </w:pPr>
      <w:r>
        <w:rPr>
          <w:rFonts w:ascii="Calibri" w:cs="Calibri" w:eastAsia="Calibri" w:hAnsi="Calibri"/>
          <w:color w:val="222222"/>
          <w:sz w:val="21"/>
          <w:szCs w:val="21"/>
        </w:rPr>
        <w:t xml:space="preserve">Giving high-traffic category pages (Electronics, Fashion, and so on) their own designed poster banner, rather than one generic homepage banner, was raised directly off a question about how the Special Offers page looks and agreed as a strong direction — and recognized as the clearest use case yet for the banners/posters CMS idea scoped out in an earlier session. Rather than one-off banner treatments per category, the admin upload tool should let admin assign an uploaded banner to a specific placement — homepage hero, or a named category page — through the same upload flow, with category-level placement as a first-class option from the start rather than bolted on later. Not yet built.</w:t>
      </w:r>
    </w:p>
    <w:p>
      <w:pPr>
        <w:pStyle w:val="Heading2"/>
        <w:spacing w:after="120" w:before="260"/>
      </w:pPr>
      <w:r>
        <w:rPr>
          <w:rFonts w:ascii="Calibri" w:cs="Calibri" w:eastAsia="Calibri" w:hAnsi="Calibri"/>
          <w:b/>
          <w:bCs/>
          <w:color w:val="002147"/>
          <w:sz w:val="24"/>
          <w:szCs w:val="24"/>
        </w:rPr>
        <w:t xml:space="preserve">1.6  Persistent Mobile Bottom Tab Bar Proposed</w:t>
      </w:r>
    </w:p>
    <w:p>
      <w:pPr>
        <w:spacing w:after="160" w:line="288"/>
      </w:pPr>
      <w:r>
        <w:rPr>
          <w:rFonts w:ascii="Calibri" w:cs="Calibri" w:eastAsia="Calibri" w:hAnsi="Calibri"/>
          <w:color w:val="222222"/>
          <w:sz w:val="21"/>
          <w:szCs w:val="21"/>
        </w:rPr>
        <w:t xml:space="preserve">Referencing the Uber Eats pattern of a persistent bottom bar, and alongside a screenshot showing the mobile icon-level misalignment, the developer asked whether Cart should move off the crowded top icon row and live in a fixed bottom bar instead. This was independently the same direction already being considered and was agreed: a bottom bar carrying Home, Categories, Cart, and Account would declutter the top row and give buyers constant one-tap access to the thing they reach for most often. Under this design the top row on mobile would shrink to Search and Alerts plus the hamburger. New component, not a modification of anything existing; explicitly deferred until the header/CategoryBar/MobileDrawer visual-parity threads above are back on solid, file-confirmed ground.</w:t>
      </w:r>
    </w:p>
    <w:p>
      <w:pPr>
        <w:pStyle w:val="Heading2"/>
        <w:spacing w:after="120" w:before="260"/>
      </w:pPr>
      <w:r>
        <w:rPr>
          <w:rFonts w:ascii="Calibri" w:cs="Calibri" w:eastAsia="Calibri" w:hAnsi="Calibri"/>
          <w:b/>
          <w:bCs/>
          <w:color w:val="002147"/>
          <w:sz w:val="24"/>
          <w:szCs w:val="24"/>
        </w:rPr>
        <w:t xml:space="preserve">1.7  Greeting Variety and a Deliberately Separated Birthday Question</w:t>
      </w:r>
    </w:p>
    <w:p>
      <w:pPr>
        <w:spacing w:after="160" w:line="288"/>
      </w:pPr>
      <w:r>
        <w:rPr>
          <w:rFonts w:ascii="Calibri" w:cs="Calibri" w:eastAsia="Calibri" w:hAnsi="Calibri"/>
          <w:color w:val="222222"/>
          <w:sz w:val="21"/>
          <w:szCs w:val="21"/>
        </w:rPr>
        <w:t xml:space="preserve">The current time-of-day greeting was flagged as needing more personality — the developer's own examples included "Up late, Admin?" for a 2am visit and "Early start, Melvin?" for an early morning one. The agreed near-term fix is randomization: three distinct phrasing variants per time bucket, chosen at random on each load, requiring no backend changes since it only needs the viewer's local clock. A birthday-aware greeting was raised as a nice extension but explicitly separated out, since ShopZone does not currently collect a date of birth anywhere — adding one would mean a new registration field and a new field on User.js, a genuine new category of personal data being collected, treated as its own explicit yes/no decision rather than folded silently into a greeting-text feature. The time-of-day variant work was queued to ship as soon as a fresh Header.jsx is supplied; the birthday question remains open and undecided.</w:t>
      </w:r>
    </w:p>
    <w:p>
      <w:pPr>
        <w:pStyle w:val="Heading2"/>
        <w:spacing w:after="120" w:before="260"/>
      </w:pPr>
      <w:r>
        <w:rPr>
          <w:rFonts w:ascii="Calibri" w:cs="Calibri" w:eastAsia="Calibri" w:hAnsi="Calibri"/>
          <w:b/>
          <w:bCs/>
          <w:color w:val="002147"/>
          <w:sz w:val="24"/>
          <w:szCs w:val="24"/>
        </w:rPr>
        <w:t xml:space="preserve">1.8  GitHub Merge Prompt — Clarified, No Code Change</w:t>
      </w:r>
    </w:p>
    <w:p>
      <w:pPr>
        <w:spacing w:after="160" w:line="288"/>
      </w:pPr>
      <w:r>
        <w:rPr>
          <w:rFonts w:ascii="Calibri" w:cs="Calibri" w:eastAsia="Calibri" w:hAnsi="Calibri"/>
          <w:color w:val="222222"/>
          <w:sz w:val="21"/>
          <w:szCs w:val="21"/>
        </w:rPr>
        <w:t xml:space="preserve">An "are you sure you want to commit changes from origin to main" prompt encountered while pushing to GitHub was raised as a worry about accidentally being on a new or wrong branch. Talked through rather than coded: running git branch and confirming the asterisk sits next to main is sufficient to confirm nothing has branched. The prompt is a normal Git safety check that appears whenever a local main and GitHub's main have diverged slightly — most commonly the very first push to a repository GitHub auto-initialised with a README or license file that does not yet exist locally — and is not, on its own, evidence that anything has gone wrong.</w:t>
      </w:r>
    </w:p>
    <w:p>
      <w:pPr>
        <w:pStyle w:val="Heading2"/>
        <w:spacing w:after="120" w:before="260"/>
      </w:pPr>
      <w:r>
        <w:rPr>
          <w:rFonts w:ascii="Calibri" w:cs="Calibri" w:eastAsia="Calibri" w:hAnsi="Calibri"/>
          <w:b/>
          <w:bCs/>
          <w:color w:val="002147"/>
          <w:sz w:val="24"/>
          <w:szCs w:val="24"/>
        </w:rPr>
        <w:t xml:space="preserve">1.9  Self-Built Customer-Facing Product Q&amp;A Chat — Scoped and Deliberately Sequenced Behind Product Variations</w:t>
      </w:r>
    </w:p>
    <w:p>
      <w:pPr>
        <w:spacing w:after="160" w:line="288"/>
      </w:pPr>
      <w:r>
        <w:rPr>
          <w:rFonts w:ascii="Calibri" w:cs="Calibri" w:eastAsia="Calibri" w:hAnsi="Calibri"/>
          <w:color w:val="222222"/>
          <w:sz w:val="21"/>
          <w:szCs w:val="21"/>
        </w:rPr>
        <w:t xml:space="preserve">The request was for a genuinely self-built (no external AI API) chat widget that answers buyer questions about a specific product — colour availability, MOQ, whether an assortment is possible, weight — by pulling directly from that product's own stored data. The honest technical framing given: this is achievable as a keyword-and-intent matcher, not a language model — the widget scans an incoming question for known signal words (colour, MOQ, minimum, assorted, weight, kg) and maps whichever signal it finds to the matching real field on that specific product, returning a templated answer built from that field's actual value. This is reliable specifically because it can only ever report what is genuinely in the database; a question with no matching signal needs a graceful fallback rather than a guessed answer.</w:t>
      </w:r>
    </w:p>
    <w:p>
      <w:pPr>
        <w:spacing w:after="160" w:line="288"/>
      </w:pPr>
      <w:r>
        <w:rPr>
          <w:rFonts w:ascii="Calibri" w:cs="Calibri" w:eastAsia="Calibri" w:hAnsi="Calibri"/>
          <w:color w:val="222222"/>
          <w:sz w:val="21"/>
          <w:szCs w:val="21"/>
        </w:rPr>
        <w:t xml:space="preserve">The deliberate sequencing point raised and agreed: this widget only has meaningful fields to answer from once the still-unbuilt product variations system (colours, sizes, MOQ, weight as real structured per-listing data — ISS-024) exists. Building the widget's field-mapping logic ahead of that model would mean redoing the mapping the moment variations finally land. The recommendation, not yet acted on, is to build product variations first and treat this Q&amp;A widget as a natural, comparatively fast follow-up once real structured data exists underneath it.</w:t>
      </w:r>
    </w:p>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2 — All Decisions Made This Session</w:t>
      </w:r>
    </w:p>
    <w:p>
      <w:pPr>
        <w:pStyle w:val="Heading2"/>
        <w:spacing w:after="120" w:before="260"/>
      </w:pPr>
      <w:r>
        <w:rPr>
          <w:rFonts w:ascii="Calibri" w:cs="Calibri" w:eastAsia="Calibri" w:hAnsi="Calibri"/>
          <w:b/>
          <w:bCs/>
          <w:color w:val="002147"/>
          <w:sz w:val="24"/>
          <w:szCs w:val="24"/>
        </w:rPr>
        <w:t xml:space="preserve">2.1  Session Expiry Is Always Handled Through the Shared Interceptor, Never a Hard Redirect</w:t>
      </w:r>
    </w:p>
    <w:p>
      <w:pPr>
        <w:spacing w:after="160" w:line="288"/>
      </w:pPr>
      <w:r>
        <w:rPr>
          <w:rFonts w:ascii="Calibri" w:cs="Calibri" w:eastAsia="Calibri" w:hAnsi="Calibri"/>
          <w:color w:val="222222"/>
          <w:sz w:val="21"/>
          <w:szCs w:val="21"/>
        </w:rPr>
        <w:t xml:space="preserve">Any 401 carrying "Not authorised, token failed" or "Not authorised, no token" must flow through the single shared axiosSessionInterceptor.js pathway — clear Redux/localStorage via logout(), show the standard error toast, and redirect via navigationService.js so state.from survives. A hard window.location redirect was explicitly rejected since it would reload the entire app and destroy the state.from mechanism every other login gate depends on.</w:t>
      </w:r>
    </w:p>
    <w:p>
      <w:pPr>
        <w:pStyle w:val="Heading2"/>
        <w:spacing w:after="120" w:before="260"/>
      </w:pPr>
      <w:r>
        <w:rPr>
          <w:rFonts w:ascii="Calibri" w:cs="Calibri" w:eastAsia="Calibri" w:hAnsi="Calibri"/>
          <w:b/>
          <w:bCs/>
          <w:color w:val="002147"/>
          <w:sz w:val="24"/>
          <w:szCs w:val="24"/>
        </w:rPr>
        <w:t xml:space="preserve">2.2  JWT Expiry Is Role-Based, Not a Single Shared Duration</w:t>
      </w:r>
    </w:p>
    <w:p>
      <w:pPr>
        <w:spacing w:after="160" w:line="288"/>
      </w:pPr>
      <w:r>
        <w:rPr>
          <w:rFonts w:ascii="Calibri" w:cs="Calibri" w:eastAsia="Calibri" w:hAnsi="Calibri"/>
          <w:color w:val="222222"/>
          <w:sz w:val="21"/>
          <w:szCs w:val="21"/>
        </w:rPr>
        <w:t xml:space="preserve">Admin: 1 day. Seller: 3 days. Buyer (default/fallback): 7 days. Admin checked first so a dual admin-and-seller account always gets the shorter expiry. Chosen over a single shortened number for everyone because admin accounts carry disproportionately more damaging capability if a token is stolen.</w:t>
      </w:r>
    </w:p>
    <w:p>
      <w:pPr>
        <w:pStyle w:val="Heading2"/>
        <w:spacing w:after="120" w:before="260"/>
      </w:pPr>
      <w:r>
        <w:rPr>
          <w:rFonts w:ascii="Calibri" w:cs="Calibri" w:eastAsia="Calibri" w:hAnsi="Calibri"/>
          <w:b/>
          <w:bCs/>
          <w:color w:val="002147"/>
          <w:sz w:val="24"/>
          <w:szCs w:val="24"/>
        </w:rPr>
        <w:t xml:space="preserve">2.3  Time-Based Product State Changes Reuse the Lazy-Check-on-Fetch Pattern — Never a New Scheduler</w:t>
      </w:r>
    </w:p>
    <w:p>
      <w:pPr>
        <w:spacing w:after="160" w:line="288"/>
      </w:pPr>
      <w:r>
        <w:rPr>
          <w:rFonts w:ascii="Calibri" w:cs="Calibri" w:eastAsia="Calibri" w:hAnsi="Calibri"/>
          <w:color w:val="222222"/>
          <w:sz w:val="21"/>
          <w:szCs w:val="21"/>
        </w:rPr>
        <w:t xml:space="preserve">The sale countdown timer's expiry, and any future feature with the same shape, must reuse the pattern already proven by the 5-day delivery auto-confirm sweep: a check performed lazily on fetch, never a cron job or background scheduler.</w:t>
      </w:r>
    </w:p>
    <w:p>
      <w:pPr>
        <w:pStyle w:val="Heading2"/>
        <w:spacing w:after="120" w:before="260"/>
      </w:pPr>
      <w:r>
        <w:rPr>
          <w:rFonts w:ascii="Calibri" w:cs="Calibri" w:eastAsia="Calibri" w:hAnsi="Calibri"/>
          <w:b/>
          <w:bCs/>
          <w:color w:val="002147"/>
          <w:sz w:val="24"/>
          <w:szCs w:val="24"/>
        </w:rPr>
        <w:t xml:space="preserve">2.4  Sponsored Placement Automation Remains Deferred Until Real Payment Automation Exists</w:t>
      </w:r>
    </w:p>
    <w:p>
      <w:pPr>
        <w:spacing w:after="160" w:line="288"/>
      </w:pPr>
      <w:r>
        <w:rPr>
          <w:rFonts w:ascii="Calibri" w:cs="Calibri" w:eastAsia="Calibri" w:hAnsi="Calibri"/>
          <w:color w:val="222222"/>
          <w:sz w:val="21"/>
          <w:szCs w:val="21"/>
        </w:rPr>
        <w:t xml:space="preserve">Auto-activating a sponsored placement the instant a payment is marked complete was rejected for now since every payment on the platform, sponsorship included, is still confirmed by a human via confirmPayment — there is no genuine automation to save yet, only a question of skipping a second manual toggle. Building the hook ahead of Daraja's real webhook shape risks a rebuild once that infrastructure exists.</w:t>
      </w:r>
    </w:p>
    <w:p>
      <w:pPr>
        <w:pStyle w:val="Heading2"/>
        <w:spacing w:after="120" w:before="260"/>
      </w:pPr>
      <w:r>
        <w:rPr>
          <w:rFonts w:ascii="Calibri" w:cs="Calibri" w:eastAsia="Calibri" w:hAnsi="Calibri"/>
          <w:b/>
          <w:bCs/>
          <w:color w:val="002147"/>
          <w:sz w:val="24"/>
          <w:szCs w:val="24"/>
        </w:rPr>
        <w:t xml:space="preserve">2.5  Best-Seller Status Must Be Rolling-Window and Must Carry Its Own Abuse Guardrail</w:t>
      </w:r>
    </w:p>
    <w:p>
      <w:pPr>
        <w:spacing w:after="160" w:line="288"/>
      </w:pPr>
      <w:r>
        <w:rPr>
          <w:rFonts w:ascii="Calibri" w:cs="Calibri" w:eastAsia="Calibri" w:hAnsi="Calibri"/>
          <w:color w:val="222222"/>
          <w:sz w:val="21"/>
          <w:szCs w:val="21"/>
        </w:rPr>
        <w:t xml:space="preserve">Never computed from lifetime totals — only a rolling 30-day window of delivered orders. Any steep price increase on a current best-seller must set a new, non-blocking, admin-visibility-only flag mirroring the existing price-drop flag exactly — never a hard block, never a forced re-review, never a restriction on seller pricing.</w:t>
      </w:r>
    </w:p>
    <w:p>
      <w:pPr>
        <w:pStyle w:val="Heading2"/>
        <w:spacing w:after="120" w:before="260"/>
      </w:pPr>
      <w:r>
        <w:rPr>
          <w:rFonts w:ascii="Calibri" w:cs="Calibri" w:eastAsia="Calibri" w:hAnsi="Calibri"/>
          <w:b/>
          <w:bCs/>
          <w:color w:val="002147"/>
          <w:sz w:val="24"/>
          <w:szCs w:val="24"/>
        </w:rPr>
        <w:t xml:space="preserve">2.6  Low Stock Threshold Is One Shared Constant, Never Two</w:t>
      </w:r>
    </w:p>
    <w:p>
      <w:pPr>
        <w:spacing w:after="160" w:line="288"/>
      </w:pPr>
      <w:r>
        <w:rPr>
          <w:rFonts w:ascii="Calibri" w:cs="Calibri" w:eastAsia="Calibri" w:hAnsi="Calibri"/>
          <w:color w:val="222222"/>
          <w:sz w:val="21"/>
          <w:szCs w:val="21"/>
        </w:rPr>
        <w:t xml:space="preserve">Any buyer-facing low stock indicator must read from the exact same threshold constant already used by the seller-facing low-stock notification (currently 5 units).</w:t>
      </w:r>
    </w:p>
    <w:p>
      <w:pPr>
        <w:pStyle w:val="Heading2"/>
        <w:spacing w:after="120" w:before="260"/>
      </w:pPr>
      <w:r>
        <w:rPr>
          <w:rFonts w:ascii="Calibri" w:cs="Calibri" w:eastAsia="Calibri" w:hAnsi="Calibri"/>
          <w:b/>
          <w:bCs/>
          <w:color w:val="002147"/>
          <w:sz w:val="24"/>
          <w:szCs w:val="24"/>
        </w:rPr>
        <w:t xml:space="preserve">2.7  No Profile Photo Uploads — Avatars Are Initials-Only, Permanently</w:t>
      </w:r>
    </w:p>
    <w:p>
      <w:pPr>
        <w:spacing w:after="160" w:line="288"/>
      </w:pPr>
      <w:r>
        <w:rPr>
          <w:rFonts w:ascii="Calibri" w:cs="Calibri" w:eastAsia="Calibri" w:hAnsi="Calibri"/>
          <w:color w:val="222222"/>
          <w:sz w:val="21"/>
          <w:szCs w:val="21"/>
        </w:rPr>
        <w:t xml:space="preserve">A real photo-upload avatar was explicitly scrapped, not deferred, on privacy grounds: a shopfront or product photo uploaded as a profile picture could carry a visible phone number, shop sign, or other off-platform contact detail, circumventing the same protections the handling-tags redesign already put in place for free-text delivery instructions. Mobile and any future avatar surface must use computed initials only, with no image upload path. This is permanent, not a placeholder pending the ProfilePage redesign.</w:t>
      </w:r>
    </w:p>
    <w:p>
      <w:pPr>
        <w:pStyle w:val="Heading2"/>
        <w:spacing w:after="120" w:before="260"/>
      </w:pPr>
      <w:r>
        <w:rPr>
          <w:rFonts w:ascii="Calibri" w:cs="Calibri" w:eastAsia="Calibri" w:hAnsi="Calibri"/>
          <w:b/>
          <w:bCs/>
          <w:color w:val="002147"/>
          <w:sz w:val="24"/>
          <w:szCs w:val="24"/>
        </w:rPr>
        <w:t xml:space="preserve">2.8  Wordmark Color Rule — "Zone" Always Tan, "Shop" Adapts to Its Background</w:t>
      </w:r>
    </w:p>
    <w:p>
      <w:pPr>
        <w:spacing w:after="160" w:line="288"/>
      </w:pPr>
      <w:r>
        <w:rPr>
          <w:rFonts w:ascii="Calibri" w:cs="Calibri" w:eastAsia="Calibri" w:hAnsi="Calibri"/>
          <w:color w:val="222222"/>
          <w:sz w:val="21"/>
          <w:szCs w:val="21"/>
        </w:rPr>
        <w:t xml:space="preserve">"Zone" renders tan (#D2B48C) in every context, as the platform's one true brand constant. "Shop" renders off-white (#FAF8F5) on dark backgrounds (navbar, footer) and Oxford Blue (#002147) on light backgrounds. The dark prop on ShopZoneLogo means "which background is this sitting on," never a site-wide theme setting — ShopZone has no dark/light theme toggle.</w:t>
      </w:r>
    </w:p>
    <w:p>
      <w:pPr>
        <w:pStyle w:val="Heading2"/>
        <w:spacing w:after="120" w:before="260"/>
      </w:pPr>
      <w:r>
        <w:rPr>
          <w:rFonts w:ascii="Calibri" w:cs="Calibri" w:eastAsia="Calibri" w:hAnsi="Calibri"/>
          <w:b/>
          <w:bCs/>
          <w:color w:val="002147"/>
          <w:sz w:val="24"/>
          <w:szCs w:val="24"/>
        </w:rPr>
        <w:t xml:space="preserve">2.9  Header Must Never Fully Disappear on Scroll — Condensing Only</w:t>
      </w:r>
    </w:p>
    <w:p>
      <w:pPr>
        <w:spacing w:after="160" w:line="288"/>
      </w:pPr>
      <w:r>
        <w:rPr>
          <w:rFonts w:ascii="Calibri" w:cs="Calibri" w:eastAsia="Calibri" w:hAnsi="Calibri"/>
          <w:color w:val="222222"/>
          <w:sz w:val="21"/>
          <w:szCs w:val="21"/>
        </w:rPr>
        <w:t xml:space="preserve">A full hide-on-scroll-down/reveal-on-scroll-up header behavior was built and then explicitly reverted. ShopZone requires constant quick access to both the top bar and the CategoryBar regardless of scroll position or direction. Only the existing condense-in-place behavior (shrinking padding/height past a scroll threshold) is permitted; the header or CategoryBar must never translate off-screen or disappear outright. The CategoryBar's condensed/frosted state must read as translucent glass with a visible edge, never as fully opaque and never as faded to the point of looking absent.</w:t>
      </w:r>
    </w:p>
    <w:p>
      <w:pPr>
        <w:pStyle w:val="Heading2"/>
        <w:spacing w:after="120" w:before="260"/>
      </w:pPr>
      <w:r>
        <w:rPr>
          <w:rFonts w:ascii="Calibri" w:cs="Calibri" w:eastAsia="Calibri" w:hAnsi="Calibri"/>
          <w:b/>
          <w:bCs/>
          <w:color w:val="002147"/>
          <w:sz w:val="24"/>
          <w:szCs w:val="24"/>
        </w:rPr>
        <w:t xml:space="preserve">2.10  Any Shared Visual Treatment (Pill-Chips, etc.) Must Be Explicitly Scoped by Breakpoint</w:t>
      </w:r>
    </w:p>
    <w:p>
      <w:pPr>
        <w:spacing w:after="160" w:line="288"/>
      </w:pPr>
      <w:r>
        <w:rPr>
          <w:rFonts w:ascii="Calibri" w:cs="Calibri" w:eastAsia="Calibri" w:hAnsi="Calibri"/>
          <w:color w:val="222222"/>
          <w:sz w:val="21"/>
          <w:szCs w:val="21"/>
        </w:rPr>
        <w:t xml:space="preserve">A styling rule intended for one layout (desktop icon pill-chips) must never be left unscoped such that it silently also applies to another layout (mobile icons) — this exact mistake caused the mobile icon-ballooning bug this session. Any shared visual treatment that is only meant for one breakpoint must be wrapped in its own explicit media query rather than relying on a later, narrower rule to override it back down.</w:t>
      </w:r>
    </w:p>
    <w:p>
      <w:pPr>
        <w:pStyle w:val="Heading2"/>
        <w:spacing w:after="120" w:before="260"/>
      </w:pPr>
      <w:r>
        <w:rPr>
          <w:rFonts w:ascii="Calibri" w:cs="Calibri" w:eastAsia="Calibri" w:hAnsi="Calibri"/>
          <w:b/>
          <w:bCs/>
          <w:color w:val="002147"/>
          <w:sz w:val="24"/>
          <w:szCs w:val="24"/>
        </w:rPr>
        <w:t xml:space="preserve">2.11  New Personal Data Categories Require Their Own Explicit Decision</w:t>
      </w:r>
    </w:p>
    <w:p>
      <w:pPr>
        <w:spacing w:after="160" w:line="288"/>
      </w:pPr>
      <w:r>
        <w:rPr>
          <w:rFonts w:ascii="Calibri" w:cs="Calibri" w:eastAsia="Calibri" w:hAnsi="Calibri"/>
          <w:color w:val="222222"/>
          <w:sz w:val="21"/>
          <w:szCs w:val="21"/>
        </w:rPr>
        <w:t xml:space="preserve">A birthday-aware greeting was raised but explicitly not bundled into the greeting-variety build, since ShopZone does not currently collect a date of birth anywhere. Any future feature introducing a genuinely new category of personal data collection needs its own deliberate yes/no decision, separate from whatever UI feature surfaced the idea.</w:t>
      </w:r>
    </w:p>
    <w:p>
      <w:pPr>
        <w:pStyle w:val="Heading2"/>
        <w:spacing w:after="120" w:before="260"/>
      </w:pPr>
      <w:r>
        <w:rPr>
          <w:rFonts w:ascii="Calibri" w:cs="Calibri" w:eastAsia="Calibri" w:hAnsi="Calibri"/>
          <w:b/>
          <w:bCs/>
          <w:color w:val="002147"/>
          <w:sz w:val="24"/>
          <w:szCs w:val="24"/>
        </w:rPr>
        <w:t xml:space="preserve">2.12  Screenshots Are the Tie-Breaker Over a Pasted File That Looks Stale</w:t>
      </w:r>
    </w:p>
    <w:p>
      <w:pPr>
        <w:spacing w:after="160" w:line="288"/>
      </w:pPr>
      <w:r>
        <w:rPr>
          <w:rFonts w:ascii="Calibri" w:cs="Calibri" w:eastAsia="Calibri" w:hAnsi="Calibri"/>
          <w:color w:val="222222"/>
          <w:sz w:val="21"/>
          <w:szCs w:val="21"/>
        </w:rPr>
        <w:t xml:space="preserve">When a pasted CSS/JS file appeared to show none of a previously-completed redesign present, and the developer supplied screenshots proving the redesign was genuinely live, the screenshots were treated as authoritative and the file was treated as a probable stale duplicate or accidental old-backup paste. This does not relax the standing rule that code is only ever written against a file supplied fresh in the current session — it only clarifies that when live evidence conflicts with a pasted file's apparent contents, the fresh file is still requested again before any further edits are made on top of it.</w:t>
      </w:r>
    </w:p>
    <w:p>
      <w:pPr>
        <w:pStyle w:val="Heading2"/>
        <w:spacing w:after="120" w:before="260"/>
      </w:pPr>
      <w:r>
        <w:rPr>
          <w:rFonts w:ascii="Calibri" w:cs="Calibri" w:eastAsia="Calibri" w:hAnsi="Calibri"/>
          <w:b/>
          <w:bCs/>
          <w:color w:val="002147"/>
          <w:sz w:val="24"/>
          <w:szCs w:val="24"/>
        </w:rPr>
        <w:t xml:space="preserve">2.13  Category Banner Placement Is a First-Class CMS Option, Not a Per-Category One-Off</w:t>
      </w:r>
    </w:p>
    <w:p>
      <w:pPr>
        <w:spacing w:after="160" w:line="288"/>
      </w:pPr>
      <w:r>
        <w:rPr>
          <w:rFonts w:ascii="Calibri" w:cs="Calibri" w:eastAsia="Calibri" w:hAnsi="Calibri"/>
          <w:color w:val="222222"/>
          <w:sz w:val="21"/>
          <w:szCs w:val="21"/>
        </w:rPr>
        <w:t xml:space="preserve">The planned banner/poster upload tool must support assigning an uploaded banner to a specific placement — homepage hero or a named category page — as a first-class option built in from the start.</w:t>
      </w:r>
    </w:p>
    <w:p>
      <w:pPr>
        <w:pStyle w:val="Heading2"/>
        <w:spacing w:after="120" w:before="260"/>
      </w:pPr>
      <w:r>
        <w:rPr>
          <w:rFonts w:ascii="Calibri" w:cs="Calibri" w:eastAsia="Calibri" w:hAnsi="Calibri"/>
          <w:b/>
          <w:bCs/>
          <w:color w:val="002147"/>
          <w:sz w:val="24"/>
          <w:szCs w:val="24"/>
        </w:rPr>
        <w:t xml:space="preserve">2.14  Mobile Bottom Tab Bar Direction Agreed — Home, Categories, Cart, Account</w:t>
      </w:r>
    </w:p>
    <w:p>
      <w:pPr>
        <w:spacing w:after="160" w:line="288"/>
      </w:pPr>
      <w:r>
        <w:rPr>
          <w:rFonts w:ascii="Calibri" w:cs="Calibri" w:eastAsia="Calibri" w:hAnsi="Calibri"/>
          <w:color w:val="222222"/>
          <w:sz w:val="21"/>
          <w:szCs w:val="21"/>
        </w:rPr>
        <w:t xml:space="preserve">A persistent mobile bottom tab bar carrying Home, Categories, Cart, and Account was agreed as the direction for decluttering the mobile top icon row. Under this design the top row shrinks to Search and Alerts plus the hamburger. Scoped as a new component, explicitly deferred until the header/CategoryBar/MobileDrawer visual-parity work is resolved on confirmed-fresh files.</w:t>
      </w:r>
    </w:p>
    <w:p>
      <w:pPr>
        <w:pStyle w:val="Heading2"/>
        <w:spacing w:after="120" w:before="260"/>
      </w:pPr>
      <w:r>
        <w:rPr>
          <w:rFonts w:ascii="Calibri" w:cs="Calibri" w:eastAsia="Calibri" w:hAnsi="Calibri"/>
          <w:b/>
          <w:bCs/>
          <w:color w:val="002147"/>
          <w:sz w:val="24"/>
          <w:szCs w:val="24"/>
        </w:rPr>
        <w:t xml:space="preserve">2.15  Product Q&amp;A Chat Is Explicitly Sequenced Behind Product Variations (ISS-024)</w:t>
      </w:r>
    </w:p>
    <w:p>
      <w:pPr>
        <w:spacing w:after="160" w:line="288"/>
      </w:pPr>
      <w:r>
        <w:rPr>
          <w:rFonts w:ascii="Calibri" w:cs="Calibri" w:eastAsia="Calibri" w:hAnsi="Calibri"/>
          <w:color w:val="222222"/>
          <w:sz w:val="21"/>
          <w:szCs w:val="21"/>
        </w:rPr>
        <w:t xml:space="preserve">The self-built product Q&amp;A widget must not be started before the product variations system exists, since the widget's value depends entirely on having real structured fields (colour, size, MOQ, weight) to answer from.</w:t>
      </w:r>
    </w:p>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3 — Technical Detail: Exact Code Changes Applied This Session</w:t>
      </w:r>
    </w:p>
    <w:p>
      <w:pPr>
        <w:spacing w:after="160" w:line="288"/>
      </w:pPr>
      <w:r>
        <w:rPr>
          <w:rFonts w:ascii="Calibri" w:cs="Calibri" w:eastAsia="Calibri" w:hAnsi="Calibri"/>
          <w:color w:val="222222"/>
          <w:sz w:val="21"/>
          <w:szCs w:val="21"/>
        </w:rPr>
        <w:t xml:space="preserve">This section preserves the precise changes confirmed applied against real, freshly supplied source this session.</w:t>
      </w:r>
    </w:p>
    <w:p>
      <w:pPr>
        <w:spacing w:after="100" w:before="200"/>
      </w:pPr>
      <w:r>
        <w:rPr>
          <w:rFonts w:ascii="Calibri" w:cs="Calibri" w:eastAsia="Calibri" w:hAnsi="Calibri"/>
          <w:b/>
          <w:bCs/>
          <w:color w:val="002147"/>
          <w:sz w:val="22"/>
          <w:szCs w:val="22"/>
        </w:rPr>
        <w:t xml:space="preserve">3.1  frontend/src/utils/navigationService.js and axiosSessionInterceptor.js — New Files</w:t>
      </w:r>
    </w:p>
    <w:p>
      <w:pPr>
        <w:spacing w:after="160" w:line="288"/>
      </w:pPr>
      <w:r>
        <w:rPr>
          <w:rFonts w:ascii="Calibri" w:cs="Calibri" w:eastAsia="Calibri" w:hAnsi="Calibri"/>
          <w:color w:val="222222"/>
          <w:sz w:val="21"/>
          <w:szCs w:val="21"/>
        </w:rPr>
        <w:t xml:space="preserve">navigationService.js exposes setNavigator(navigateFn) and redirectTo(path, options), forwarding to the real react-router navigate() when available and falling back to window.location.href only if no navigator has been registered. axiosSessionInterceptor.js registers a single global axios response interceptor via initAxiosSessionInterceptor(), matching 401 responses carrying one of the two known session-expiry messages, guarded by an isHandlingExpiry flag cleared after two seconds.</w:t>
      </w:r>
    </w:p>
    <w:p>
      <w:pPr>
        <w:spacing w:after="100" w:before="200"/>
      </w:pPr>
      <w:r>
        <w:rPr>
          <w:rFonts w:ascii="Calibri" w:cs="Calibri" w:eastAsia="Calibri" w:hAnsi="Calibri"/>
          <w:b/>
          <w:bCs/>
          <w:color w:val="002147"/>
          <w:sz w:val="22"/>
          <w:szCs w:val="22"/>
        </w:rPr>
        <w:t xml:space="preserve">3.2  frontend/src/main.jsx and App.jsx — Interceptor and NavigatorSetter Wired</w:t>
      </w:r>
    </w:p>
    <w:p>
      <w:pPr>
        <w:spacing w:after="160" w:line="288"/>
      </w:pPr>
      <w:r>
        <w:rPr>
          <w:rFonts w:ascii="Calibri" w:cs="Calibri" w:eastAsia="Calibri" w:hAnsi="Calibri"/>
          <w:color w:val="222222"/>
          <w:sz w:val="21"/>
          <w:szCs w:val="21"/>
        </w:rPr>
        <w:t xml:space="preserve">main.jsx calls initAxiosSessionInterceptor() before the root render. App.jsx added a NavigatorSetter component, rendered as the first child inside &lt;Router&gt;, calling useNavigate() and setNavigator(navigate) on every render.</w:t>
      </w:r>
    </w:p>
    <w:p>
      <w:pPr>
        <w:spacing w:after="100" w:before="200"/>
      </w:pPr>
      <w:r>
        <w:rPr>
          <w:rFonts w:ascii="Calibri" w:cs="Calibri" w:eastAsia="Calibri" w:hAnsi="Calibri"/>
          <w:b/>
          <w:bCs/>
          <w:color w:val="002147"/>
          <w:sz w:val="22"/>
          <w:szCs w:val="22"/>
        </w:rPr>
        <w:t xml:space="preserve">3.3  backend/controllers/userController.js — Role-Based generateToken</w:t>
      </w:r>
    </w:p>
    <w:p>
      <w:pPr>
        <w:spacing w:after="160" w:line="288"/>
      </w:pPr>
      <w:r>
        <w:rPr>
          <w:rFonts w:ascii="Calibri" w:cs="Calibri" w:eastAsia="Calibri" w:hAnsi="Calibri"/>
          <w:color w:val="222222"/>
          <w:sz w:val="21"/>
          <w:szCs w:val="21"/>
        </w:rPr>
        <w:t xml:space="preserve">generateToken(id) became generateToken(id, user), with expiresIn resolved as '1d' for user?.isAdmin, else '3d' for user?.isSeller, else the default '7d'. All three issuing call sites — registerUser, loginUser, updateUserProfile — updated to pass the full user/updatedUser object through.</w:t>
      </w:r>
    </w:p>
    <w:p>
      <w:pPr>
        <w:spacing w:after="100" w:before="200"/>
      </w:pPr>
      <w:r>
        <w:rPr>
          <w:rFonts w:ascii="Calibri" w:cs="Calibri" w:eastAsia="Calibri" w:hAnsi="Calibri"/>
          <w:b/>
          <w:bCs/>
          <w:color w:val="002147"/>
          <w:sz w:val="22"/>
          <w:szCs w:val="22"/>
        </w:rPr>
        <w:t xml:space="preserve">3.4  frontend/src/components/Header/Header.jsx — Mobile Identity Block</w:t>
      </w:r>
    </w:p>
    <w:p>
      <w:pPr>
        <w:spacing w:after="160" w:line="288"/>
      </w:pPr>
      <w:r>
        <w:rPr>
          <w:rFonts w:ascii="Calibri" w:cs="Calibri" w:eastAsia="Calibri" w:hAnsi="Calibri"/>
          <w:color w:val="222222"/>
          <w:sz w:val="21"/>
          <w:szCs w:val="21"/>
        </w:rPr>
        <w:t xml:space="preserve">Added getInitials(name) and getGreeting() helpers. Replaced the always-shown desktop logo with a conditional block: a header-mobile-identity container shown only on mobile, rendering an initials avatar (as a real Link to /profile) plus a two-line time-greeting when userInfo exists, or a small compact logo mark when signed out. The standalone mobile profile icon was removed entirely once the avatar took over as the tap target.</w:t>
      </w:r>
    </w:p>
    <w:p>
      <w:pPr>
        <w:spacing w:after="100" w:before="200"/>
      </w:pPr>
      <w:r>
        <w:rPr>
          <w:rFonts w:ascii="Calibri" w:cs="Calibri" w:eastAsia="Calibri" w:hAnsi="Calibri"/>
          <w:b/>
          <w:bCs/>
          <w:color w:val="002147"/>
          <w:sz w:val="22"/>
          <w:szCs w:val="22"/>
        </w:rPr>
        <w:t xml:space="preserve">3.5  frontend/src/components/ShopZoneLogo/ShopZoneLogo.jsx — Wordmark Color Fix</w:t>
      </w:r>
    </w:p>
    <w:p>
      <w:pPr>
        <w:spacing w:after="160" w:line="288"/>
      </w:pPr>
      <w:r>
        <w:rPr>
          <w:rFonts w:ascii="Calibri" w:cs="Calibri" w:eastAsia="Calibri" w:hAnsi="Calibri"/>
          <w:color w:val="222222"/>
          <w:sz w:val="21"/>
          <w:szCs w:val="21"/>
        </w:rPr>
        <w:t xml:space="preserve">primary (the "Shop" color) changed from a flat dark/light pair to dark ? '#FAF8F5' : '#002147'. secondary (the "Zone" color) changed from a dark/light pair to a single constant '#D2B48C' regardless of the dark prop.</w:t>
      </w:r>
    </w:p>
    <w:p>
      <w:pPr>
        <w:spacing w:after="100" w:before="200"/>
      </w:pPr>
      <w:r>
        <w:rPr>
          <w:rFonts w:ascii="Calibri" w:cs="Calibri" w:eastAsia="Calibri" w:hAnsi="Calibri"/>
          <w:b/>
          <w:bCs/>
          <w:color w:val="002147"/>
          <w:sz w:val="22"/>
          <w:szCs w:val="22"/>
        </w:rPr>
        <w:t xml:space="preserve">3.6  frontend/src/components/Header/Header.css and CategoryBar.css — Full Redesign and Bug Fixes</w:t>
      </w:r>
    </w:p>
    <w:p>
      <w:pPr>
        <w:spacing w:after="160" w:line="288"/>
      </w:pPr>
      <w:r>
        <w:rPr>
          <w:rFonts w:ascii="Calibri" w:cs="Calibri" w:eastAsia="Calibri" w:hAnsi="Calibri"/>
          <w:color w:val="222222"/>
          <w:sz w:val="21"/>
          <w:szCs w:val="21"/>
        </w:rPr>
        <w:t xml:space="preserve">Top bar background changed from Oxford Blue to a white-to-#f0e9db gradient. Hamburger and all nav icons given a unified pill-chip treatment, scoped to @media (min-width: 992px) only after the mobile-ballooning bug was found. Mobile icon SVGs shrunk to 15px and gap tightened to 0.55rem. CategoryBar container changed from a full-width solid bar to a rounded, centered (max-width: 1100px), floating Oxford Blue pill with a condensed/frosted state (rgba(0, 33, 71, 0.6) with a 16px blur and a visible tan-tinted border) applied via the existing header--condensed class. NavLink-based .active styling added for top-level links and More-dropdown items, plus a manual isHomeActive check (pathname === '/' &amp;&amp; no query string) so a category filter redirect to / no longer falsely lights up Home.</w:t>
      </w:r>
    </w:p>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4 — Non-Negotiable Rules</w:t>
      </w:r>
    </w:p>
    <w:p>
      <w:pPr>
        <w:spacing w:after="160" w:line="288"/>
      </w:pPr>
      <w:r>
        <w:rPr>
          <w:rFonts w:ascii="Calibri" w:cs="Calibri" w:eastAsia="Calibri" w:hAnsi="Calibri"/>
          <w:color w:val="222222"/>
          <w:sz w:val="21"/>
          <w:szCs w:val="21"/>
        </w:rPr>
        <w:t xml:space="preserve">These rules must never be violated. They exist because past violations caused real bugs or would break the platform model, or because a past decision carries genuine financial, regulatory, privacy, or data-integrity weight. Rules 75 through 86, shown in bold below, are new this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9000"/>
      </w:tblGrid>
      <w:tr>
        <w:trPr>
          <w:tblHeader/>
        </w:trPr>
        <w:tc>
          <w:tcPr>
            <w:tcW w:type="pct" w:w="8%"/>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w:t>
            </w:r>
          </w:p>
        </w:tc>
        <w:tc>
          <w:tcPr>
            <w:tcW w:type="pct" w:w="92%"/>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Rule</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All transactions go through ShopZone exclusively — never expose supplier identity, contact, location, cost, or seller identifiers to customers</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Sellers may never contact customers directly through the platform</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Cart items use item.product as the MongoDB ID field — never change this, and never reference item._id on a cart item, it does not exist</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Password hashing in controllers only — no pre-save hook on User.js ever</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VAT is inclusive — price * 16 / 116 — never add on top of displayed prices</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Prices: use formatKES() from frontend/src/utils/formatKES.js</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Dates/times: use formatDate(), formatDateTime(), or formatDateShort(value, includeYear) from frontend/src/utils/formatDateTime.js — always Africa/Nairobi time, never a bare native date call</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8</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Icons: react-icons/fa only — ChatWidget avatar emoji is the only exception</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9</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Zero inline style={{}} except Bootstrap overrides and dynamic accent colour props</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10</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Every component has its own CSS file in its own folder</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11</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All page files are FLAT in frontend/src/pages/ — never create or assume subfolders</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12</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display:contents on product card Link wrappers is intentional — never revert</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13</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overflow-x: clip on html and body — never change to hidden</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14</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Backend authorisation is the real security boundary — frontend route hiding is supplementary only</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15</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Existing orders must never be silently changed — orders snapshot priceAtPurchase</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16</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Legacy unit field only accepts: Per Unit, Bale, Carton, Dozen, Kg, Box, Sack — use Per Unit as fallback</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17</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Toast does NOT replace inline alerts — both fire together</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18</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setCredentials(data) is how you update Redux after profile save — never dispatch login.fulfilled manually</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19</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isSeller and sellerStatus are included in all four user controller responses</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20</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 pages own their full layout — never use App.jsx Bootstrap Container — use negative margin breakout</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21</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The summary count pills on AdminOrderListPage must always be kept — can shrink but never removed</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22</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read-all route must be registered before /:id/read in notificationRoutes.js</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23</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GET /api/users/:id/full-profile must be registered before /:id in userRoutes.js</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24</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POST /api/enquiries requires protect middleware — anonymous submissions are rejected at the backend</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25</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userId must be attached to every write action — never on URLs</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26</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Notification type must be 'transactional' or 'promotional' only — no other values without updating the model enum</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27</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County is always a select dropdown with the 47-county COUNTIES array — never a free-text input</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28</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Payment model is the single source of truth for all payment activity</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29</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Order-scoped payment routes must be registered before /:id in paymentRoutes.js</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30</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Seller-submitted products always start as status: 'submitted'</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31</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One payment per order — enforced in createPayment, no split or duplicate payments</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32</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businessType enum is fixed at Retailer, Wholesaler, Distributor, Other, '' — never write 'business'</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33</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Tier 2 detection must run against verifiedOrderItems with real database categories — never against raw req.body cart items</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34</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Seller earnings must be calculated per line item filtered to that seller's product IDs — never from order.totalPrice directly</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35</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Seeder wipes everything — never run seeder.js on a database with real data</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36</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If something can be implemented now, implement it — no silent deferrals without a step number and reason</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37</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Every response with code changes must end with a testing checklist</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38</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Refunds owed to a buyer always return to the original payment method — never as platform credit or a stored wallet balance</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39</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Multi-item order disputes are resolved at the line-item level — a single defective or wrong item never triggers a return or refund of the whole order</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40</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Returns Policy formally distinguishes buyer-fault from seller-fault — defective/wrong/damaged is free to the buyer, change-of-mind is buyer-paid or non-returnable on bulk listings</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41</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Product price always represents one full sellable unit as defined by unitType — never a separate stored per-piece price field; per-piece value is computed at render time only</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42</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unitType, itemsPerUnit, and weightPerUnit must be snapshotted onto every order item at the same moment priceAtPurchase is set — never a live lookup on display</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43</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All order, payment, delivery, and notification timestamps must display in Africa/Nairobi time via formatDateTime.js — never a bare native date call relying on the viewing device's local timezone</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44</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ISS-013 (wholesale unit snapshot and five-location sanity-check display) is formally closed — any future feature needing per-piece or unit context for an existing order must read it from the order item’s own snapshot fields, never from a live Product lookup</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45</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Seller suspension uses a hybrid model — admin always selects a duration (3/7/14 days or indefinite) when suspending, surfaced as a reminder everywhere seller status is shown, but reinstatement is never automatic regardless of elapsed time</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46</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Suspending a seller cascades to archive every product at approved, submitted, or needs_changes, tagged with archivedBySellerSuspension: true</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47</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Reinstatement revives only products tagged archivedBySellerSuspension: true by the suspension being lifted</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48</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Suspended sellers retain full dashboard visibility — suspension blocks new product submissions (via approvedSellerOnly middleware) and publishing/fulfilment, never login or visibility into their own data</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49</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 can never approve a product whose effective seller is currently suspended — enforced server-side in productController.js's updateProduct</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50</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 checkout request re-validates each item's seller's sellerStatus immediately before stock is touched — enforced server-side in orderController.js</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51</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Sellers can edit their own products in any status via PUT /api/seller/products/:id, including while suspended — ownership checked at the controller level</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52</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An image change on a seller-edited product must require re-review (status reset to submitted). All other seller-editable fields save without re-review if the product was already approved</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53</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The seller middleware (seller) allows approved and suspended sellerStatus through. A stricter middleware (approvedSellerOnly) is used only for new product submission (POST /api/seller/products)</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54</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Code must only ever be written against a file actually supplied in the current session — a transcript description of a file from an earlier or different conversation is not a substitute</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55</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Every code change must state the exact file path before showing Find this / Replace with — no exceptions, no slipping</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56</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Only image and category changes on an approved seller product trigger re-review — category matters because it drives Tier 2 delivery detection and category-based commission, not just presentation. All other fields save silently and the product stays live</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57</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 price drop to 50% or less of a product's immediately-prior price sets a non-blocking priceDropFlag for admin visibility only — never blocks the save, never forces re-review</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58</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Buyer-provided delivery/handling instructions use structured checkbox tags only (Order.handlingTags) — never free text, since free text shown to a seller is a direct channel for a buyer to leak contact information</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59</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The header's condensed-scroll state must use two-threshold hysteresis, never a single shared threshold</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60</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ShopZoneLogo's icon box stack must stay vertically centered within its own viewBox, never anchored to the bottom</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61</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Cart items never carry an _id field — only product. Any UI referencing a cart item’s identity must use item.product</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62</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Cart items must carry a category field, set by addToCart in cartSlice.js, so Tier 2 delivery detection can warn the buyer before checkout</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63</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Receipt and Invoice are distinct documents and must never be conflated — Receipt proves payment already received, Invoice is a payment demand issued at order placement</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64</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ShopZone has no KRA PIN as of this rule’s adoption — InvoiceModal renders without an eTIMS QR code or PIN line until that registration exists; eTIMS integration is its own blocked future step</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65</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Aceternity UI, Mobbin, Refero, Godly, and 10x are reference and inspiration tools only, never source component libraries to drop in wholesale — sequenced last in the build order</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66</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Any tabbed page must persist its active tab in the URL via useSearchParams (?tab=key), never plain component state alone — a refresh must never silently bounce the user back to the default tab</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67</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The seller handoff-to-courier confirmation is mandatory and entirely self-serve — no admin approval anywhere in the normal path. Admin retains a manual override for edge cases</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68</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An undelivered, dispatched order auto-confirms as delivered 5 days after handoff, checked lazily on every order fetch — deliveryConfirmedBy is set to 'auto' when this fires</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69</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 72-hour dispute window opens the moment an order becomes delivered by any of the three paths (buyer, auto, or admin). Seller payout is never eligible for release until this window has passed</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70</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The Tier 2 delivery quote cap is 5x the zone base rate, not 3x</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71</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Changing a seller’s KRA PIN or M-Pesa payout number from My Profile always requires a confirmation modal naming the exact fields about to change, and always fires a transactional notification to the seller afterward</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72</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Wishlist and Recently Viewed are account-linked (User.wishlist, User.recentlyViewed), never device/localStorage-linked. Recently Viewed is capped at 50 stored entries with the most recent 15 surfaced in any UI</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73</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No card number, CVV, or expiry is ever stored anywhere on the platform, including local storage — manual card payments redirect through the buyer’s bank’s own 3D Secure OTP flow with nothing persisted on the ShopZone side</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74</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Minimum grey for any hint, note, or secondary-label text anywhere on the platform is #5c5c5c — #999 and #767676 are confirmed too low-contrast and must not be reintroduced</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75</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Session-expiry failures (a 401 carrying "Not authorised, token failed" or "Not authorised, no token") must be handled exclusively through the shared frontend/src/utils/axiosSessionInterceptor.js pathway — dispatch logout(), show the standard error toast, and redirect via frontend/src/utils/navigationService.js so react-router state.from survives. A hard window.location redirect must never be used for this case.</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76</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JWT expiry is role-based, not a flat duration: admin 1 day, seller 3 days, buyer 7 days (default). generateToken(id, user) decides this by reading isAdmin and isSeller off the user object, checking admin first. This change is forward-only — tokens already issued under the old flat 30-day rule keep their original expiry.</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77</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Time-based product or order state changes (sale countdown expiry, and any future feature with the same shape) must reuse the existing lazy-check-on-fetch pattern already proven by the delivery auto-confirm sweep — never introduce a cron job or background scheduler for this purpose.</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78</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Any buyer-facing low stock indicator must read from the same single shared threshold constant already used by the existing seller-facing low-stock notification (currently 5 units) — never a second, independently-set number.</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79</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Profile and header avatars are initials-only, permanently — no photo upload path may ever be added for a user avatar, since an uploaded shop or product photo can carry off-platform contact details (a phone number, a shop sign) around the platform’s text-based privacy safeguards.</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80</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Wordmark color rule: "Zone" renders tan (#D2B48C) in every context. "Shop" renders off-white (#FAF8F5) on dark backgrounds and Oxford Blue (#002147) on light backgrounds. ShopZoneLogo’s dark prop means "which background is this logo on," never a site-wide theme toggle — ShopZone has no dark/light theme.</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81</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The header and CategoryBar must never fully disappear or translate off-screen on scroll in either direction — only the existing condense-in-place behavior is permitted. Any condensed/frosted state must read as translucent with a visible edge, never fully opaque and never faded to the point of looking absent.</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82</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A styling rule meant for one breakpoint only (e.g. desktop icon pill-chips) must be wrapped in its own explicit media query rather than left unscoped and relied upon to be overridden back down by a narrower, later rule — this exact mistake caused a mobile icon-sizing bug this session.</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83</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Any new category of personal data (for example, date of birth) requires its own explicit yes/no decision before being added to registration or User.js — it must never be bundled silently into an unrelated feature such as a greeting-text change.</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84</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When a pasted file appears to contradict live evidence (screenshots, direct testing) about what has actually shipped, the live evidence is treated as authoritative for diagnosis, but a fresh copy of the file in question is still required before any further code is written on top of it.</w:t>
            </w:r>
          </w:p>
        </w:tc>
      </w:tr>
      <w:tr>
        <w:tc>
          <w:tcPr>
            <w:tcW w:type="pct" w:w="8%"/>
            <w:shd w:fill="FFFFFF"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85</w:t>
            </w:r>
          </w:p>
        </w:tc>
        <w:tc>
          <w:tcPr>
            <w:tcW w:type="pct" w:w="92%"/>
            <w:shd w:fill="FFFFFF"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Any future banner/poster CMS must support placement targeting (homepage hero or a specific named category page) as a first-class option from the outset, not as a later bolt-on.</w:t>
            </w:r>
          </w:p>
        </w:tc>
      </w:tr>
      <w:tr>
        <w:tc>
          <w:tcPr>
            <w:tcW w:type="pct" w:w="8%"/>
            <w:shd w:fill="F5EFE3" w:val="clear"/>
            <w:tcMar>
              <w:top w:type="dxa" w:w="80"/>
              <w:left w:type="dxa" w:w="100"/>
              <w:bottom w:type="dxa" w:w="80"/>
              <w:right w:type="dxa" w:w="100"/>
            </w:tcMar>
          </w:tcPr>
          <w:p>
            <w:pPr>
              <w:spacing w:after="40"/>
            </w:pPr>
            <w:r>
              <w:rPr>
                <w:rFonts w:ascii="Calibri" w:cs="Calibri" w:eastAsia="Calibri" w:hAnsi="Calibri"/>
                <w:b/>
                <w:bCs/>
                <w:color w:val="002147"/>
                <w:sz w:val="19"/>
                <w:szCs w:val="19"/>
              </w:rPr>
              <w:t xml:space="preserve">86</w:t>
            </w:r>
          </w:p>
        </w:tc>
        <w:tc>
          <w:tcPr>
            <w:tcW w:type="pct" w:w="92%"/>
            <w:shd w:fill="F5EFE3" w:val="clear"/>
            <w:tcMar>
              <w:top w:type="dxa" w:w="80"/>
              <w:left w:type="dxa" w:w="100"/>
              <w:bottom w:type="dxa" w:w="80"/>
              <w:right w:type="dxa" w:w="100"/>
            </w:tcMar>
          </w:tcPr>
          <w:p>
            <w:pPr>
              <w:spacing w:after="40"/>
            </w:pPr>
            <w:r>
              <w:rPr>
                <w:rFonts w:ascii="Calibri" w:cs="Calibri" w:eastAsia="Calibri" w:hAnsi="Calibri"/>
                <w:b/>
                <w:bCs/>
                <w:color w:val="222222"/>
                <w:sz w:val="19"/>
                <w:szCs w:val="19"/>
              </w:rPr>
              <w:t xml:space="preserve">A self-built, non-AI-API customer product Q&amp;A widget must not be started before the product variations system (ISS-024) exists, since its field-mapping logic depends on real structured per-listing data (colour, size, MOQ, weight) that does not yet exist on the platform.</w:t>
            </w:r>
          </w:p>
        </w:tc>
      </w:tr>
    </w:tbl>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5 — Design System</w:t>
      </w:r>
    </w:p>
    <w:p>
      <w:pPr>
        <w:pStyle w:val="Heading2"/>
        <w:spacing w:after="120" w:before="260"/>
      </w:pPr>
      <w:r>
        <w:rPr>
          <w:rFonts w:ascii="Calibri" w:cs="Calibri" w:eastAsia="Calibri" w:hAnsi="Calibri"/>
          <w:b/>
          <w:bCs/>
          <w:color w:val="002147"/>
          <w:sz w:val="24"/>
          <w:szCs w:val="24"/>
        </w:rPr>
        <w:t xml:space="preserve">Colours</w:t>
      </w:r>
    </w:p>
    <w:p>
      <w:pPr>
        <w:pStyle w:val="ListParagraph"/>
        <w:numPr>
          <w:ilvl w:val="0"/>
          <w:numId w:val="1"/>
        </w:numPr>
        <w:spacing w:after="90" w:line="276"/>
      </w:pPr>
      <w:r>
        <w:rPr>
          <w:rFonts w:ascii="Calibri" w:cs="Calibri" w:eastAsia="Calibri" w:hAnsi="Calibri"/>
          <w:color w:val="222222"/>
          <w:sz w:val="21"/>
          <w:szCs w:val="21"/>
        </w:rPr>
        <w:t xml:space="preserve">Oxford Blue: #002147 — var(--oxford-blue)</w:t>
      </w:r>
    </w:p>
    <w:p>
      <w:pPr>
        <w:pStyle w:val="ListParagraph"/>
        <w:numPr>
          <w:ilvl w:val="0"/>
          <w:numId w:val="1"/>
        </w:numPr>
        <w:spacing w:after="90" w:line="276"/>
      </w:pPr>
      <w:r>
        <w:rPr>
          <w:rFonts w:ascii="Calibri" w:cs="Calibri" w:eastAsia="Calibri" w:hAnsi="Calibri"/>
          <w:color w:val="222222"/>
          <w:sz w:val="21"/>
          <w:szCs w:val="21"/>
        </w:rPr>
        <w:t xml:space="preserve">Tan: #D2B48C — var(--tan)</w:t>
      </w:r>
    </w:p>
    <w:p>
      <w:pPr>
        <w:pStyle w:val="ListParagraph"/>
        <w:numPr>
          <w:ilvl w:val="0"/>
          <w:numId w:val="1"/>
        </w:numPr>
        <w:spacing w:after="90" w:line="276"/>
      </w:pPr>
      <w:r>
        <w:rPr>
          <w:rFonts w:ascii="Calibri" w:cs="Calibri" w:eastAsia="Calibri" w:hAnsi="Calibri"/>
          <w:color w:val="222222"/>
          <w:sz w:val="21"/>
          <w:szCs w:val="21"/>
        </w:rPr>
        <w:t xml:space="preserve">Off-white: #FAF8F5 — var(--off-white)</w:t>
      </w:r>
    </w:p>
    <w:p>
      <w:pPr>
        <w:pStyle w:val="Heading2"/>
        <w:spacing w:after="120" w:before="260"/>
      </w:pPr>
      <w:r>
        <w:rPr>
          <w:rFonts w:ascii="Calibri" w:cs="Calibri" w:eastAsia="Calibri" w:hAnsi="Calibri"/>
          <w:b/>
          <w:bCs/>
          <w:color w:val="002147"/>
          <w:sz w:val="24"/>
          <w:szCs w:val="24"/>
        </w:rPr>
        <w:t xml:space="preserve">Wordmark</w:t>
      </w:r>
    </w:p>
    <w:p>
      <w:pPr>
        <w:spacing w:after="160" w:line="288"/>
      </w:pPr>
      <w:r>
        <w:rPr>
          <w:rFonts w:ascii="Calibri" w:cs="Calibri" w:eastAsia="Calibri" w:hAnsi="Calibri"/>
          <w:color w:val="222222"/>
          <w:sz w:val="21"/>
          <w:szCs w:val="21"/>
        </w:rPr>
        <w:t xml:space="preserve">"Zone" is always tan (#D2B48C), in every context. "Shop" is off-white (#FAF8F5) on dark backgrounds (navbar, footer) and Oxford Blue (#002147) on light backgrounds. There is no site-wide dark/light theme — the dark prop on ShopZoneLogo only indicates which background a given instance of the logo is sitting on.</w:t>
      </w:r>
    </w:p>
    <w:p>
      <w:pPr>
        <w:pStyle w:val="Heading2"/>
        <w:spacing w:after="120" w:before="260"/>
      </w:pPr>
      <w:r>
        <w:rPr>
          <w:rFonts w:ascii="Calibri" w:cs="Calibri" w:eastAsia="Calibri" w:hAnsi="Calibri"/>
          <w:b/>
          <w:bCs/>
          <w:color w:val="002147"/>
          <w:sz w:val="24"/>
          <w:szCs w:val="24"/>
        </w:rPr>
        <w:t xml:space="preserve">Cinematic Pages (static/rarely-visited only)</w:t>
      </w:r>
    </w:p>
    <w:p>
      <w:pPr>
        <w:spacing w:after="160" w:line="288"/>
      </w:pPr>
      <w:r>
        <w:rPr>
          <w:rFonts w:ascii="Calibri" w:cs="Calibri" w:eastAsia="Calibri" w:hAnsi="Calibri"/>
          <w:color w:val="222222"/>
          <w:sz w:val="21"/>
          <w:szCs w:val="21"/>
        </w:rPr>
        <w:t xml:space="preserve">Applied to: About, FAQ, Become a Seller, Shipping Policy, Returns Policy, BulkOrders. Features: Oxford Blue hero with floating particles, orb animations, typewriter hero accent, stats strip with IntersectionObserver counters firing once, scroll reveal sections, animated accordion, Oxford Blue CTA strip at bottom.</w:t>
      </w:r>
    </w:p>
    <w:p>
      <w:pPr>
        <w:pStyle w:val="Heading2"/>
        <w:spacing w:after="120" w:before="260"/>
      </w:pPr>
      <w:r>
        <w:rPr>
          <w:rFonts w:ascii="Calibri" w:cs="Calibri" w:eastAsia="Calibri" w:hAnsi="Calibri"/>
          <w:b/>
          <w:bCs/>
          <w:color w:val="002147"/>
          <w:sz w:val="24"/>
          <w:szCs w:val="24"/>
        </w:rPr>
        <w:t xml:space="preserve">Working Pages (interactive/frequently-used)</w:t>
      </w:r>
    </w:p>
    <w:p>
      <w:pPr>
        <w:spacing w:after="160" w:line="288"/>
      </w:pPr>
      <w:r>
        <w:rPr>
          <w:rFonts w:ascii="Calibri" w:cs="Calibri" w:eastAsia="Calibri" w:hAnsi="Calibri"/>
          <w:color w:val="222222"/>
          <w:sz w:val="21"/>
          <w:szCs w:val="21"/>
        </w:rPr>
        <w:t xml:space="preserve">Applied to: BrandsPage, NewArrivalsPage, FeaturedPage, product listings, cart, checkout, profile, SpecialOffersPage, NotificationsPage. Simple Oxford Blue hero strip, tabs or filters below, clean grid, no scroll reveal on individual cards.</w:t>
      </w:r>
    </w:p>
    <w:p>
      <w:pPr>
        <w:pStyle w:val="Heading2"/>
        <w:spacing w:after="120" w:before="260"/>
      </w:pPr>
      <w:r>
        <w:rPr>
          <w:rFonts w:ascii="Calibri" w:cs="Calibri" w:eastAsia="Calibri" w:hAnsi="Calibri"/>
          <w:b/>
          <w:bCs/>
          <w:color w:val="002147"/>
          <w:sz w:val="24"/>
          <w:szCs w:val="24"/>
        </w:rPr>
        <w:t xml:space="preserve">Admin Pages Gold Standard</w:t>
      </w:r>
    </w:p>
    <w:p>
      <w:pPr>
        <w:spacing w:after="160" w:line="288"/>
      </w:pPr>
      <w:r>
        <w:rPr>
          <w:rFonts w:ascii="Calibri" w:cs="Calibri" w:eastAsia="Calibri" w:hAnsi="Calibri"/>
          <w:color w:val="222222"/>
          <w:sz w:val="21"/>
          <w:szCs w:val="21"/>
        </w:rPr>
        <w:t xml:space="preserve">Reference: AdminOrderListPage and AdminEnquiriesPage. White header with tan icon + bold title + subtitle + right-side count pills. Coloured tab bar with coloured count badges. Search bar on every list page. Oxford Blue table header with Tan column text. Alternating row shading. Coloured status badges. Full-width own layout via negative margin breakout.</w:t>
      </w:r>
    </w:p>
    <w:p>
      <w:pPr>
        <w:pStyle w:val="Heading2"/>
        <w:spacing w:after="120" w:before="260"/>
      </w:pPr>
      <w:r>
        <w:rPr>
          <w:rFonts w:ascii="Calibri" w:cs="Calibri" w:eastAsia="Calibri" w:hAnsi="Calibri"/>
          <w:b/>
          <w:bCs/>
          <w:color w:val="002147"/>
          <w:sz w:val="24"/>
          <w:szCs w:val="24"/>
        </w:rPr>
        <w:t xml:space="preserve">Header / Navigation — Confirmed Live, With One Open Alignment Defect</w:t>
      </w:r>
    </w:p>
    <w:p>
      <w:pPr>
        <w:spacing w:after="160" w:line="288"/>
      </w:pPr>
      <w:r>
        <w:rPr>
          <w:rFonts w:ascii="Calibri" w:cs="Calibri" w:eastAsia="Calibri" w:hAnsi="Calibri"/>
          <w:color w:val="222222"/>
          <w:sz w:val="21"/>
          <w:szCs w:val="21"/>
        </w:rPr>
        <w:t xml:space="preserve">The full redesign is confirmed genuinely live as of this session, verified directly against screenshots after a false start caused by a stale pasted CSS file (see Section 1.4.7): white top bar with a visible #f0e9db-midtone gradient; unified Oxford-Blue-tinted pill-chip treatment on every desktop icon, scoped to desktop only; a floating, centered (max-width 1100px) Oxford Blue CategoryBar pill with a genuinely translucent, tan-edged condensed/frosted state; NavLink-based tan active-link fill on Home, Deals, Brands, Bulk Orders, Become a Seller, and the More dropdown items; small, tightly-spaced mobile icons (15px SVGs); an initials-avatar-plus-time-greeting mobile identity block replacing the bare logo when signed in. One real defect remains open: the desktop profile icon sits visibly lower than Cart, Alerts, and the hamburger — fix is queued, blocked on a fresh Header.jsx and Header.css — see Section 9.</w:t>
      </w:r>
    </w:p>
    <w:p>
      <w:pPr>
        <w:pStyle w:val="Heading2"/>
        <w:spacing w:after="120" w:before="260"/>
      </w:pPr>
      <w:r>
        <w:rPr>
          <w:rFonts w:ascii="Calibri" w:cs="Calibri" w:eastAsia="Calibri" w:hAnsi="Calibri"/>
          <w:b/>
          <w:bCs/>
          <w:color w:val="002147"/>
          <w:sz w:val="24"/>
          <w:szCs w:val="24"/>
        </w:rPr>
        <w:t xml:space="preserve">Planned — Category Poster / Banner CMS</w:t>
      </w:r>
    </w:p>
    <w:p>
      <w:pPr>
        <w:spacing w:after="160" w:line="288"/>
      </w:pPr>
      <w:r>
        <w:rPr>
          <w:rFonts w:ascii="Calibri" w:cs="Calibri" w:eastAsia="Calibri" w:hAnsi="Calibri"/>
          <w:color w:val="222222"/>
          <w:sz w:val="21"/>
          <w:szCs w:val="21"/>
        </w:rPr>
        <w:t xml:space="preserve">A banner/poster upload tool supporting placement targeting (homepage hero, or a specific named category page) as a first-class option. Not yet built; scoped this session as ISS-049.</w:t>
      </w:r>
    </w:p>
    <w:p>
      <w:pPr>
        <w:pStyle w:val="Heading2"/>
        <w:spacing w:after="120" w:before="260"/>
      </w:pPr>
      <w:r>
        <w:rPr>
          <w:rFonts w:ascii="Calibri" w:cs="Calibri" w:eastAsia="Calibri" w:hAnsi="Calibri"/>
          <w:b/>
          <w:bCs/>
          <w:color w:val="002147"/>
          <w:sz w:val="24"/>
          <w:szCs w:val="24"/>
        </w:rPr>
        <w:t xml:space="preserve">Planned — Persistent Mobile Bottom Tab Bar</w:t>
      </w:r>
    </w:p>
    <w:p>
      <w:pPr>
        <w:spacing w:after="160" w:line="288"/>
      </w:pPr>
      <w:r>
        <w:rPr>
          <w:rFonts w:ascii="Calibri" w:cs="Calibri" w:eastAsia="Calibri" w:hAnsi="Calibri"/>
          <w:color w:val="222222"/>
          <w:sz w:val="21"/>
          <w:szCs w:val="21"/>
        </w:rPr>
        <w:t xml:space="preserve">Home, Categories, Cart, and Account in a fixed bottom bar on mobile, freeing the top row to Search, Alerts, and the hamburger only. Not yet built; scoped this session as ISS-050, deferred until the header/CategoryBar/MobileDrawer visual-parity work is resolved.</w:t>
      </w:r>
    </w:p>
    <w:p>
      <w:pPr>
        <w:pStyle w:val="Heading2"/>
        <w:spacing w:after="120" w:before="260"/>
      </w:pPr>
      <w:r>
        <w:rPr>
          <w:rFonts w:ascii="Calibri" w:cs="Calibri" w:eastAsia="Calibri" w:hAnsi="Calibri"/>
          <w:b/>
          <w:bCs/>
          <w:color w:val="002147"/>
          <w:sz w:val="24"/>
          <w:szCs w:val="24"/>
        </w:rPr>
        <w:t xml:space="preserve">Planned — Time-of-Day Greeting Variety</w:t>
      </w:r>
    </w:p>
    <w:p>
      <w:pPr>
        <w:spacing w:after="160" w:line="288"/>
      </w:pPr>
      <w:r>
        <w:rPr>
          <w:rFonts w:ascii="Calibri" w:cs="Calibri" w:eastAsia="Calibri" w:hAnsi="Calibri"/>
          <w:color w:val="222222"/>
          <w:sz w:val="21"/>
          <w:szCs w:val="21"/>
        </w:rPr>
        <w:t xml:space="preserve">Three randomized phrasing variants per time-of-day bucket for the header greeting. No backend change required. Birthday-aware greeting deliberately separated out pending a distinct decision on collecting date of birth. Scoped this session as ISS-051.</w:t>
      </w:r>
    </w:p>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6 — Current Routes</w:t>
      </w:r>
    </w:p>
    <w:p>
      <w:pPr>
        <w:spacing w:after="160" w:line="288"/>
      </w:pPr>
      <w:r>
        <w:rPr>
          <w:rFonts w:ascii="Calibri" w:cs="Calibri" w:eastAsia="Calibri" w:hAnsi="Calibri"/>
          <w:color w:val="222222"/>
          <w:sz w:val="21"/>
          <w:szCs w:val="21"/>
        </w:rPr>
        <w:t xml:space="preserve">Every route in App.jsx with its current status. No new routes were added this session — the session-expiry fix, role-based token change, and the header/navigation redesign are all cross-cutting infrastructure, not new pages, and every feature-planning thread this session is still in the discussion/scoping stage rather than shipped to a route.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440"/>
      </w:tblGrid>
      <w:tr>
        <w:trPr>
          <w:tblHeader/>
        </w:trPr>
        <w:tc>
          <w:tcPr>
            <w:tcW w:type="pct" w:w="16%"/>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Route</w:t>
            </w:r>
          </w:p>
        </w:tc>
        <w:tc>
          <w:tcPr>
            <w:tcW w:type="pct" w:w="68%"/>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Page / Notes</w:t>
            </w:r>
          </w:p>
        </w:tc>
        <w:tc>
          <w:tcPr>
            <w:tcW w:type="pct" w:w="16%"/>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Status</w:t>
            </w:r>
          </w:p>
        </w:tc>
      </w:tr>
      <w:tr>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w:t>
            </w:r>
          </w:p>
        </w:tc>
        <w:tc>
          <w:tcPr>
            <w:tcW w:type="pct" w:w="68%"/>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HomePage — wishlist/recently-viewed carousels and related products still not wired</w:t>
            </w:r>
          </w:p>
        </w:tc>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/product/:id</w:t>
            </w:r>
          </w:p>
        </w:tc>
        <w:tc>
          <w:tcPr>
            <w:tcW w:type="pct" w:w="68%"/>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ProductPage — wishlist heart, first-name review display, related products, sale timer/animation all still not wired</w:t>
            </w:r>
          </w:p>
        </w:tc>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/cart</w:t>
            </w:r>
          </w:p>
        </w:tc>
        <w:tc>
          <w:tcPr>
            <w:tcW w:type="pct" w:w="68%"/>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CartPage — wishlist/recently-viewed carousels not yet wired</w:t>
            </w:r>
          </w:p>
        </w:tc>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/login</w:t>
            </w:r>
          </w:p>
        </w:tc>
        <w:tc>
          <w:tcPr>
            <w:tcW w:type="pct" w:w="68%"/>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LoginPage — show password toggle, reads location.state.from; now also the landing page for session-expiry redirects</w:t>
            </w:r>
          </w:p>
        </w:tc>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/register</w:t>
            </w:r>
          </w:p>
        </w:tc>
        <w:tc>
          <w:tcPr>
            <w:tcW w:type="pct" w:w="68%"/>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RegisterPage</w:t>
            </w:r>
          </w:p>
        </w:tc>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/offers</w:t>
            </w:r>
          </w:p>
        </w:tc>
        <w:tc>
          <w:tcPr>
            <w:tcW w:type="pct" w:w="68%"/>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SpecialOffersPage — raised as a candidate for the category poster treatment</w:t>
            </w:r>
          </w:p>
        </w:tc>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/shipping</w:t>
            </w:r>
          </w:p>
        </w:tc>
        <w:tc>
          <w:tcPr>
            <w:tcW w:type="pct" w:w="68%"/>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ShippingPage — pre-fills from saved profile, handling-instruction checkboxes</w:t>
            </w:r>
          </w:p>
        </w:tc>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/payment</w:t>
            </w:r>
          </w:p>
        </w:tc>
        <w:tc>
          <w:tcPr>
            <w:tcW w:type="pct" w:w="68%"/>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PaymentPage</w:t>
            </w:r>
          </w:p>
        </w:tc>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/placeorder</w:t>
            </w:r>
          </w:p>
        </w:tc>
        <w:tc>
          <w:tcPr>
            <w:tcW w:type="pct" w:w="68%"/>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PlaceOrderPage</w:t>
            </w:r>
          </w:p>
        </w:tc>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/order/:id</w:t>
            </w:r>
          </w:p>
        </w:tc>
        <w:tc>
          <w:tcPr>
            <w:tcW w:type="pct" w:w="68%"/>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OrderPage — admin Delivery Confirmation Detail block; used this session as the reproduction case for the session-expiry fix; buyer Confirm Received wiring still pending</w:t>
            </w:r>
          </w:p>
        </w:tc>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Partial</w:t>
            </w:r>
          </w:p>
        </w:tc>
      </w:tr>
      <w:tr>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/profile</w:t>
            </w:r>
          </w:p>
        </w:tc>
        <w:tc>
          <w:tcPr>
            <w:tcW w:type="pct" w:w="68%"/>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ProfilePage — left-tab redesign still queued (ISS-042); mobile avatar now links here</w:t>
            </w:r>
          </w:p>
        </w:tc>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/notifications</w:t>
            </w:r>
          </w:p>
        </w:tc>
        <w:tc>
          <w:tcPr>
            <w:tcW w:type="pct" w:w="68%"/>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NotificationsPage — full history, All/Unread tabs, click-through navigation</w:t>
            </w:r>
          </w:p>
        </w:tc>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/admin/products</w:t>
            </w:r>
          </w:p>
        </w:tc>
        <w:tc>
          <w:tcPr>
            <w:tcW w:type="pct" w:w="68%"/>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AdminProductListPage — status tabs, count pills, ScrollableTabBar</w:t>
            </w:r>
          </w:p>
        </w:tc>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/admin/product/:id/edit</w:t>
            </w:r>
          </w:p>
        </w:tc>
        <w:tc>
          <w:tcPr>
            <w:tcW w:type="pct" w:w="68%"/>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AdminProductEditPage — seller assignment + status dropdown, re-review + price-drop logic</w:t>
            </w:r>
          </w:p>
        </w:tc>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/admin/orders</w:t>
            </w:r>
          </w:p>
        </w:tc>
        <w:tc>
          <w:tcPr>
            <w:tcW w:type="pct" w:w="68%"/>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AdminOrderListPage — Tier 2 Pending Quotes tab; ScrollableTabBar wired</w:t>
            </w:r>
          </w:p>
        </w:tc>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/admin/users</w:t>
            </w:r>
          </w:p>
        </w:tc>
        <w:tc>
          <w:tcPr>
            <w:tcW w:type="pct" w:w="68%"/>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AdminUserListPage — ScrollableTabBar wired</w:t>
            </w:r>
          </w:p>
        </w:tc>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/admin/enquiries</w:t>
            </w:r>
          </w:p>
        </w:tc>
        <w:tc>
          <w:tcPr>
            <w:tcW w:type="pct" w:w="68%"/>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AdminEnquiriesPage — Support tab, Related Order card, attachments</w:t>
            </w:r>
          </w:p>
        </w:tc>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/admin/sellers</w:t>
            </w:r>
          </w:p>
        </w:tc>
        <w:tc>
          <w:tcPr>
            <w:tcW w:type="pct" w:w="68%"/>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AdminSellersPage — suspend/reinstate cascade confirmed working (pending ISS-036 re-verification)</w:t>
            </w:r>
          </w:p>
        </w:tc>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/admin/users/:id</w:t>
            </w:r>
          </w:p>
        </w:tc>
        <w:tc>
          <w:tcPr>
            <w:tcW w:type="pct" w:w="68%"/>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AdminUserDetailPage — restructure into tabs still pending (ISS-028, carried forward)</w:t>
            </w:r>
          </w:p>
        </w:tc>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Partial</w:t>
            </w:r>
          </w:p>
        </w:tc>
      </w:tr>
      <w:tr>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/seller/dashboard</w:t>
            </w:r>
          </w:p>
        </w:tc>
        <w:tc>
          <w:tcPr>
            <w:tcW w:type="pct" w:w="68%"/>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SellerDashboardPage — left sidebar, My Payments tab, view/edit My Profile, handoff column; visual polish and filter tabs still pending</w:t>
            </w:r>
          </w:p>
        </w:tc>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/faq</w:t>
            </w:r>
          </w:p>
        </w:tc>
        <w:tc>
          <w:tcPr>
            <w:tcW w:type="pct" w:w="68%"/>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FAQPage</w:t>
            </w:r>
          </w:p>
        </w:tc>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/contact</w:t>
            </w:r>
          </w:p>
        </w:tc>
        <w:tc>
          <w:tcPr>
            <w:tcW w:type="pct" w:w="68%"/>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ContactPage — login gate + auth header; screenshot upload live</w:t>
            </w:r>
          </w:p>
        </w:tc>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/become-seller</w:t>
            </w:r>
          </w:p>
        </w:tc>
        <w:tc>
          <w:tcPr>
            <w:tcW w:type="pct" w:w="68%"/>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BecomeSellerPage — screenshot upload live</w:t>
            </w:r>
          </w:p>
        </w:tc>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/shipping-policy</w:t>
            </w:r>
          </w:p>
        </w:tc>
        <w:tc>
          <w:tcPr>
            <w:tcW w:type="pct" w:w="68%"/>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ShippingPolicyPage</w:t>
            </w:r>
          </w:p>
        </w:tc>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/returns-policy</w:t>
            </w:r>
          </w:p>
        </w:tc>
        <w:tc>
          <w:tcPr>
            <w:tcW w:type="pct" w:w="68%"/>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ReturnsPolicyPage — fault-based buyer/seller split</w:t>
            </w:r>
          </w:p>
        </w:tc>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/brands</w:t>
            </w:r>
          </w:p>
        </w:tc>
        <w:tc>
          <w:tcPr>
            <w:tcW w:type="pct" w:w="68%"/>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BrandsPage — A-Z brand directory</w:t>
            </w:r>
          </w:p>
        </w:tc>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/bulk-orders</w:t>
            </w:r>
          </w:p>
        </w:tc>
        <w:tc>
          <w:tcPr>
            <w:tcW w:type="pct" w:w="68%"/>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BulkOrdersPage — login gate + auth header; screenshot upload live</w:t>
            </w:r>
          </w:p>
        </w:tc>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/about</w:t>
            </w:r>
          </w:p>
        </w:tc>
        <w:tc>
          <w:tcPr>
            <w:tcW w:type="pct" w:w="68%"/>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AboutPage</w:t>
            </w:r>
          </w:p>
        </w:tc>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/new-arrivals</w:t>
            </w:r>
          </w:p>
        </w:tc>
        <w:tc>
          <w:tcPr>
            <w:tcW w:type="pct" w:w="68%"/>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NewArrivalsPage</w:t>
            </w:r>
          </w:p>
        </w:tc>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/featured</w:t>
            </w:r>
          </w:p>
        </w:tc>
        <w:tc>
          <w:tcPr>
            <w:tcW w:type="pct" w:w="68%"/>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FeaturedPage</w:t>
            </w:r>
          </w:p>
        </w:tc>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r>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/forgot-password</w:t>
            </w:r>
          </w:p>
        </w:tc>
        <w:tc>
          <w:tcPr>
            <w:tcW w:type="pct" w:w="68%"/>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NOT BUILT — Step 24 placeholder, link present on LoginPage</w:t>
            </w:r>
          </w:p>
        </w:tc>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Planned</w:t>
            </w:r>
          </w:p>
        </w:tc>
      </w:tr>
      <w:tr>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/categories</w:t>
            </w:r>
          </w:p>
        </w:tc>
        <w:tc>
          <w:tcPr>
            <w:tcW w:type="pct" w:w="68%"/>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NOT BUILT — future step</w:t>
            </w:r>
          </w:p>
        </w:tc>
        <w:tc>
          <w:tcPr>
            <w:tcW w:type="pct" w:w="1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Planned</w:t>
            </w:r>
          </w:p>
        </w:tc>
      </w:tr>
      <w:tr>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w:t>
            </w:r>
          </w:p>
        </w:tc>
        <w:tc>
          <w:tcPr>
            <w:tcW w:type="pct" w:w="68%"/>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NotFoundPage</w:t>
            </w:r>
          </w:p>
        </w:tc>
        <w:tc>
          <w:tcPr>
            <w:tcW w:type="pct" w:w="1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Live</w:t>
            </w:r>
          </w:p>
        </w:tc>
      </w:tr>
    </w:tbl>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7 — Consolidated Open Issues</w:t>
      </w:r>
    </w:p>
    <w:p>
      <w:pPr>
        <w:spacing w:after="160" w:line="288"/>
      </w:pPr>
      <w:r>
        <w:rPr>
          <w:rFonts w:ascii="Calibri" w:cs="Calibri" w:eastAsia="Calibri" w:hAnsi="Calibri"/>
          <w:color w:val="222222"/>
          <w:sz w:val="21"/>
          <w:szCs w:val="21"/>
        </w:rPr>
        <w:t xml:space="preserve">This is the complete, carried-forward issues list. No item is dropped between sessions. Twelve new issues were identified this session; none of the SESSION-017 carried-forward issues were closed, since this session’s shipped fixes (session-expiry handling, role-based token expiry, and the navigation redesign) were not on that list.</w:t>
      </w:r>
    </w:p>
    <w:p>
      <w:pPr>
        <w:pStyle w:val="Heading2"/>
        <w:spacing w:after="120" w:before="260"/>
      </w:pPr>
      <w:r>
        <w:rPr>
          <w:rFonts w:ascii="Calibri" w:cs="Calibri" w:eastAsia="Calibri" w:hAnsi="Calibri"/>
          <w:b/>
          <w:bCs/>
          <w:color w:val="002147"/>
          <w:sz w:val="24"/>
          <w:szCs w:val="24"/>
        </w:rPr>
        <w:t xml:space="preserve">Critical — Start Here Next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6840"/>
      </w:tblGrid>
      <w:tr>
        <w:trPr>
          <w:tblHeader/>
        </w:trPr>
        <w:tc>
          <w:tcPr>
            <w:tcW w:type="pct" w:w="12%"/>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ID</w:t>
            </w:r>
          </w:p>
        </w:tc>
        <w:tc>
          <w:tcPr>
            <w:tcW w:type="pct" w:w="12%"/>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Priority</w:t>
            </w:r>
          </w:p>
        </w:tc>
        <w:tc>
          <w:tcPr>
            <w:tcW w:type="pct" w:w="76%"/>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Description</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ISS-036</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CRITICAL</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backend/models/Order.js's handoff, deliveryConfirmedBy, and disputeWindowExpiresAt fields were not confirmed present on the live deployed file at the end of SESSION-017 — Mongoose silently drops unrecognised fields rather than erroring. This was NOT revisited this session; it remains the single highest-priority item and must be the very first action of next session, exactly as it was going into this one.</w:t>
            </w:r>
          </w:p>
        </w:tc>
      </w:tr>
    </w:tbl>
    <w:p>
      <w:pPr>
        <w:pStyle w:val="Heading2"/>
        <w:spacing w:after="120" w:before="260"/>
      </w:pPr>
      <w:r>
        <w:rPr>
          <w:rFonts w:ascii="Calibri" w:cs="Calibri" w:eastAsia="Calibri" w:hAnsi="Calibri"/>
          <w:b/>
          <w:bCs/>
          <w:color w:val="002147"/>
          <w:sz w:val="24"/>
          <w:szCs w:val="24"/>
        </w:rPr>
        <w:t xml:space="preserve">High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6840"/>
      </w:tblGrid>
      <w:tr>
        <w:trPr>
          <w:tblHeader/>
        </w:trPr>
        <w:tc>
          <w:tcPr>
            <w:tcW w:type="pct" w:w="12%"/>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ID</w:t>
            </w:r>
          </w:p>
        </w:tc>
        <w:tc>
          <w:tcPr>
            <w:tcW w:type="pct" w:w="12%"/>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Priority</w:t>
            </w:r>
          </w:p>
        </w:tc>
        <w:tc>
          <w:tcPr>
            <w:tcW w:type="pct" w:w="76%"/>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Description</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ISS-047</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HIGH</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Desktop profile icon sits visibly lower than Cart, Alerts, and the hamburger — a real alignment bug confirmed directly from screenshots this session, very likely sharing a root cause with the previously-reported mobile icon misalignment. Blocked on fresh frontend/src/components/Header/Header.jsx and Header.css.</w:t>
            </w:r>
          </w:p>
        </w:tc>
      </w:tr>
      <w:tr>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ISS-037</w:t>
            </w:r>
          </w:p>
        </w:tc>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HIGH</w:t>
            </w:r>
          </w:p>
        </w:tc>
        <w:tc>
          <w:tcPr>
            <w:tcW w:type="pct" w:w="7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My Orders on SellerDashboardPage needs filter tabs (Unpaid, Pending, Paid, Delivered, Cancelled, Delivery Quote) plus a search box, reusing ScrollableTabBar.</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ISS-038</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HIGH</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My Products on SellerDashboardPage needs filter tabs (Live, Awaiting Review) plus a search box, same pattern as ISS-037.</w:t>
            </w:r>
          </w:p>
        </w:tc>
      </w:tr>
      <w:tr>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ISS-041</w:t>
            </w:r>
          </w:p>
        </w:tc>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HIGH</w:t>
            </w:r>
          </w:p>
        </w:tc>
        <w:tc>
          <w:tcPr>
            <w:tcW w:type="pct" w:w="7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No dedicated SellerOrderDetailPage exists — the single highest fulfilment-risk gap on the seller side. Needs a small new seller-safe single-order backend endpoint plus the frontend page.</w:t>
            </w:r>
          </w:p>
        </w:tc>
      </w:tr>
    </w:tbl>
    <w:p>
      <w:pPr>
        <w:pStyle w:val="Heading2"/>
        <w:spacing w:after="120" w:before="260"/>
      </w:pPr>
      <w:r>
        <w:rPr>
          <w:rFonts w:ascii="Calibri" w:cs="Calibri" w:eastAsia="Calibri" w:hAnsi="Calibri"/>
          <w:b/>
          <w:bCs/>
          <w:color w:val="002147"/>
          <w:sz w:val="24"/>
          <w:szCs w:val="24"/>
        </w:rPr>
        <w:t xml:space="preserve">Medium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6840"/>
      </w:tblGrid>
      <w:tr>
        <w:trPr>
          <w:tblHeader/>
        </w:trPr>
        <w:tc>
          <w:tcPr>
            <w:tcW w:type="pct" w:w="12%"/>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ID</w:t>
            </w:r>
          </w:p>
        </w:tc>
        <w:tc>
          <w:tcPr>
            <w:tcW w:type="pct" w:w="12%"/>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Priority</w:t>
            </w:r>
          </w:p>
        </w:tc>
        <w:tc>
          <w:tcPr>
            <w:tcW w:type="pct" w:w="76%"/>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Description</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ISS-048</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Mobile drawer has missing links and needs to be brought visually in line with the completed header/CategoryBar redesign. Blocked on fresh MobileDrawer.jsx and MobileDrawer.css.</w:t>
            </w:r>
          </w:p>
        </w:tc>
      </w:tr>
      <w:tr>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ISS-049</w:t>
            </w:r>
          </w:p>
        </w:tc>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7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Category pages should get dedicated poster/banner treatment via an admin-manageable banner CMS supporting placement targeting (homepage hero vs. a specific named category). Not yet built.</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ISS-050</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Mobile navigation is hamburger-only. Agreed direction: a persistent bottom tab bar (Home, Categories, Cart, Account), freeing the top row to Search, Alerts, and the hamburger. Not yet built; deferred until header/CategoryBar/MobileDrawer visual-parity work resolves.</w:t>
            </w:r>
          </w:p>
        </w:tc>
      </w:tr>
      <w:tr>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ISS-052</w:t>
            </w:r>
          </w:p>
        </w:tc>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7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Seller-set sale countdown timer (1–30 day duration, new saleEndsAt field, lazy-expiry-check pattern matching the delivery auto-confirm sweep) not yet built.</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ISS-054</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Related products section on ProductPage not yet built — same-category query excluding the current product, no new data model required.</w:t>
            </w:r>
          </w:p>
        </w:tc>
      </w:tr>
      <w:tr>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ISS-039</w:t>
            </w:r>
          </w:p>
        </w:tc>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7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Seller dashboard left-hand sidebar has no visual polish pass yet.</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ISS-040</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Overview tab content on SellerDashboardPage is functional but visually bland.</w:t>
            </w:r>
          </w:p>
        </w:tc>
      </w:tr>
      <w:tr>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ISS-042</w:t>
            </w:r>
          </w:p>
        </w:tc>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7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Buyer-facing ProfilePage left-tab redesign is fully scoped and files are on hand from a prior session, but the rebuild has not started. The now-permanent initials-only avatar decision (Section 2.7) applies to this redesign — no photo upload field should be added.</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ISS-044</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and reconfirmed this session as the best next win. Wishlist and Recently Viewed frontend wiring is not yet built — the entire backend is complete and tested.</w:t>
            </w:r>
          </w:p>
        </w:tc>
      </w:tr>
      <w:tr>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ISS-045</w:t>
            </w:r>
          </w:p>
        </w:tc>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7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First-name-only public display of reviewer names on ProductPage was agreed as a frontend-only change but not yet implemented.</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ISS-046</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Buyer-facing Confirm Received button on OrderPage still not wired, despite the backend confirmDelivery endpoint being live and tested.</w:t>
            </w:r>
          </w:p>
        </w:tc>
      </w:tr>
      <w:tr>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ISS-023</w:t>
            </w:r>
          </w:p>
        </w:tc>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7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status unconfirmed. sellerController.js’s updateSellerProduct may still send every edit back to submitted regardless of which field changed.</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ISS-028</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AdminUserDetailPage still needs restructuring from stacked cards into tabs.</w:t>
            </w:r>
          </w:p>
        </w:tc>
      </w:tr>
      <w:tr>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ISS-024</w:t>
            </w:r>
          </w:p>
        </w:tc>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7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Product variations do not exist — confirmed this session as a hard prerequisite for the product Q&amp;A chat (ISS-058).</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ISS-009</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No dedicated admin order detail page exists.</w:t>
            </w:r>
          </w:p>
        </w:tc>
      </w:tr>
      <w:tr>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ISS-008</w:t>
            </w:r>
          </w:p>
        </w:tc>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7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Mojibake cleanup pass across several legacy files, non-blocking.</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ISS-029</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Enquiry.adminNotes and Order both still need conversion to a shared array-of-entries notes log.</w:t>
            </w:r>
          </w:p>
        </w:tc>
      </w:tr>
      <w:tr>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ISS-031</w:t>
            </w:r>
          </w:p>
        </w:tc>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MEDIUM</w:t>
            </w:r>
          </w:p>
        </w:tc>
        <w:tc>
          <w:tcPr>
            <w:tcW w:type="pct" w:w="7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Seller My Payments Payment.js/paymentController.js integration into the Order Payout Timeline is still open.</w:t>
            </w:r>
          </w:p>
        </w:tc>
      </w:tr>
    </w:tbl>
    <w:p>
      <w:pPr>
        <w:pStyle w:val="Heading2"/>
        <w:spacing w:after="120" w:before="260"/>
      </w:pPr>
      <w:r>
        <w:rPr>
          <w:rFonts w:ascii="Calibri" w:cs="Calibri" w:eastAsia="Calibri" w:hAnsi="Calibri"/>
          <w:b/>
          <w:bCs/>
          <w:color w:val="002147"/>
          <w:sz w:val="24"/>
          <w:szCs w:val="24"/>
        </w:rPr>
        <w:t xml:space="preserve">Low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6840"/>
      </w:tblGrid>
      <w:tr>
        <w:trPr>
          <w:tblHeader/>
        </w:trPr>
        <w:tc>
          <w:tcPr>
            <w:tcW w:type="pct" w:w="12%"/>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ID</w:t>
            </w:r>
          </w:p>
        </w:tc>
        <w:tc>
          <w:tcPr>
            <w:tcW w:type="pct" w:w="12%"/>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Priority</w:t>
            </w:r>
          </w:p>
        </w:tc>
        <w:tc>
          <w:tcPr>
            <w:tcW w:type="pct" w:w="76%"/>
            <w:shd w:fill="002147" w:val="clear"/>
            <w:tcMar>
              <w:top w:type="dxa" w:w="80"/>
              <w:left w:type="dxa" w:w="100"/>
              <w:bottom w:type="dxa" w:w="80"/>
              <w:right w:type="dxa" w:w="100"/>
            </w:tcMar>
          </w:tcPr>
          <w:p>
            <w:r>
              <w:rPr>
                <w:rFonts w:ascii="Calibri" w:cs="Calibri" w:eastAsia="Calibri" w:hAnsi="Calibri"/>
                <w:b/>
                <w:bCs/>
                <w:color w:val="D2B48C"/>
                <w:sz w:val="19"/>
                <w:szCs w:val="19"/>
              </w:rPr>
              <w:t xml:space="preserve">Description</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ISS-051</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Header greeting has no time-of-day variety yet. Agreed to add three randomized variants per time bucket. Birthday-aware greeting deferred pending a separate decision on collecting date of birth.</w:t>
            </w:r>
          </w:p>
        </w:tc>
      </w:tr>
      <w:tr>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ISS-053</w:t>
            </w:r>
          </w:p>
        </w:tc>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7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Product card / product page alternating-text animation not yet built — depends on ISS-052 (sale timer) landing first, CSS-crossfade based.</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ISS-055</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Buyer-facing low stock indicator not yet built — must share the existing 5-unit threshold constant.</w:t>
            </w:r>
          </w:p>
        </w:tc>
      </w:tr>
      <w:tr>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ISS-056</w:t>
            </w:r>
          </w:p>
        </w:tc>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7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Best-seller badge/signal not yet built — rolling 30-day window plus a mirrored price-increase abuse flag.</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ISS-057</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Sponsored product placement auto-activation explicitly deferred. Near-term version stays fully manual.</w:t>
            </w:r>
          </w:p>
        </w:tc>
      </w:tr>
      <w:tr>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ISS-058</w:t>
            </w:r>
          </w:p>
        </w:tc>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7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NEW this session. Self-built customer-facing product Q&amp;A chat widget — sequenced to start only after ISS-024 (product variations) lands.</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ISS-043</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General mobile responsiveness pass, deliberately last.</w:t>
            </w:r>
          </w:p>
        </w:tc>
      </w:tr>
      <w:tr>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ISS-025</w:t>
            </w:r>
          </w:p>
        </w:tc>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7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Promotional notification trigger logic does not exist.</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ISS-010</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MobileDrawer mounts when closed, ShopZoneLogo inline colour props, App.jsx Bootstrap Container squeeze on non-admin pages.</w:t>
            </w:r>
          </w:p>
        </w:tc>
      </w:tr>
      <w:tr>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ISS-020</w:t>
            </w:r>
          </w:p>
        </w:tc>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7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Rejected sellers’ archived products have no admin view.</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ISS-021</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No suspension history retained beyond the current suspension.</w:t>
            </w:r>
          </w:p>
        </w:tc>
      </w:tr>
      <w:tr>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ISS-032</w:t>
            </w:r>
          </w:p>
        </w:tc>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7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SMS notification preferences need an actual SMS provider.</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ISS-033</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ChatWidget needs incremental show/hide timing.</w:t>
            </w:r>
          </w:p>
        </w:tc>
      </w:tr>
      <w:tr>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ISS-034</w:t>
            </w:r>
          </w:p>
        </w:tc>
        <w:tc>
          <w:tcPr>
            <w:tcW w:type="pct" w:w="12%"/>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76%"/>
            <w:shd w:fill="F5EFE3"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chatBrain.js topic coverage needs expansion.</w:t>
            </w:r>
          </w:p>
        </w:tc>
      </w:tr>
      <w:tr>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ISS-035</w:t>
            </w:r>
          </w:p>
        </w:tc>
        <w:tc>
          <w:tcPr>
            <w:tcW w:type="pct" w:w="12%"/>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LOW</w:t>
            </w:r>
          </w:p>
        </w:tc>
        <w:tc>
          <w:tcPr>
            <w:tcW w:type="pct" w:w="76%"/>
            <w:shd w:fill="FFFFFF" w:val="clear"/>
            <w:tcMar>
              <w:top w:type="dxa" w:w="80"/>
              <w:left w:type="dxa" w:w="100"/>
              <w:bottom w:type="dxa" w:w="80"/>
              <w:right w:type="dxa" w:w="100"/>
            </w:tcMar>
          </w:tcPr>
          <w:p>
            <w:pPr>
              <w:spacing w:after="40"/>
            </w:pPr>
            <w:r>
              <w:rPr>
                <w:rFonts w:ascii="Calibri" w:cs="Calibri" w:eastAsia="Calibri" w:hAnsi="Calibri"/>
                <w:b w:val="false"/>
                <w:bCs w:val="false"/>
                <w:color w:val="222222"/>
                <w:sz w:val="19"/>
                <w:szCs w:val="19"/>
              </w:rPr>
              <w:t xml:space="preserve">Carried forward, unchanged. Seller ad/placement system not yet scoped into code beyond the Enquiry cost-plus concept.</w:t>
            </w:r>
          </w:p>
        </w:tc>
      </w:tr>
    </w:tbl>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8 — Build Order Going Forward</w:t>
      </w:r>
    </w:p>
    <w:p>
      <w:pPr>
        <w:spacing w:after="160" w:line="288"/>
      </w:pPr>
      <w:r>
        <w:rPr>
          <w:rFonts w:ascii="Calibri" w:cs="Calibri" w:eastAsia="Calibri" w:hAnsi="Calibri"/>
          <w:color w:val="222222"/>
          <w:sz w:val="21"/>
          <w:szCs w:val="21"/>
        </w:rPr>
        <w:t xml:space="preserve">Complete in this exact order. Do not start the next item until the current one is tested and confirmed working.</w:t>
      </w:r>
    </w:p>
    <w:p>
      <w:pPr>
        <w:spacing w:after="120" w:line="276"/>
      </w:pPr>
      <w:r>
        <w:rPr>
          <w:rFonts w:ascii="Calibri" w:cs="Calibri" w:eastAsia="Calibri" w:hAnsi="Calibri"/>
          <w:b/>
          <w:bCs/>
          <w:color w:val="002147"/>
          <w:sz w:val="21"/>
          <w:szCs w:val="21"/>
        </w:rPr>
        <w:t xml:space="preserve">1. </w:t>
      </w:r>
      <w:r>
        <w:rPr>
          <w:rFonts w:ascii="Calibri" w:cs="Calibri" w:eastAsia="Calibri" w:hAnsi="Calibri"/>
          <w:color w:val="222222"/>
          <w:sz w:val="21"/>
          <w:szCs w:val="21"/>
        </w:rPr>
        <w:t xml:space="preserve">ISS-036 — Paste backend/models/Order.js fresh and independently confirm handoff, deliveryConfirmedBy, and disputeWindowExpiresAt are actually present. Carried unrevisited across two sessions; must not slip a third time.</w:t>
      </w:r>
    </w:p>
    <w:p>
      <w:pPr>
        <w:spacing w:after="120" w:line="276"/>
      </w:pPr>
      <w:r>
        <w:rPr>
          <w:rFonts w:ascii="Calibri" w:cs="Calibri" w:eastAsia="Calibri" w:hAnsi="Calibri"/>
          <w:b/>
          <w:bCs/>
          <w:color w:val="002147"/>
          <w:sz w:val="21"/>
          <w:szCs w:val="21"/>
        </w:rPr>
        <w:t xml:space="preserve">2. </w:t>
      </w:r>
      <w:r>
        <w:rPr>
          <w:rFonts w:ascii="Calibri" w:cs="Calibri" w:eastAsia="Calibri" w:hAnsi="Calibri"/>
          <w:color w:val="222222"/>
          <w:sz w:val="21"/>
          <w:szCs w:val="21"/>
        </w:rPr>
        <w:t xml:space="preserve">ISS-047 — Paste fresh Header.jsx and Header.css and fix the desktop profile icon alignment, most likely alongside the related mobile icon alignment issue in the same pass.</w:t>
      </w:r>
    </w:p>
    <w:p>
      <w:pPr>
        <w:spacing w:after="120" w:line="276"/>
      </w:pPr>
      <w:r>
        <w:rPr>
          <w:rFonts w:ascii="Calibri" w:cs="Calibri" w:eastAsia="Calibri" w:hAnsi="Calibri"/>
          <w:b/>
          <w:bCs/>
          <w:color w:val="002147"/>
          <w:sz w:val="21"/>
          <w:szCs w:val="21"/>
        </w:rPr>
        <w:t xml:space="preserve">3. </w:t>
      </w:r>
      <w:r>
        <w:rPr>
          <w:rFonts w:ascii="Calibri" w:cs="Calibri" w:eastAsia="Calibri" w:hAnsi="Calibri"/>
          <w:color w:val="222222"/>
          <w:sz w:val="21"/>
          <w:szCs w:val="21"/>
        </w:rPr>
        <w:t xml:space="preserve">ISS-048 — Paste fresh MobileDrawer.jsx and MobileDrawer.css, add the missing links, and bring the drawer to full visual parity with the completed header/CategoryBar redesign.</w:t>
      </w:r>
    </w:p>
    <w:p>
      <w:pPr>
        <w:spacing w:after="120" w:line="276"/>
      </w:pPr>
      <w:r>
        <w:rPr>
          <w:rFonts w:ascii="Calibri" w:cs="Calibri" w:eastAsia="Calibri" w:hAnsi="Calibri"/>
          <w:b/>
          <w:bCs/>
          <w:color w:val="002147"/>
          <w:sz w:val="21"/>
          <w:szCs w:val="21"/>
        </w:rPr>
        <w:t xml:space="preserve">4. </w:t>
      </w:r>
      <w:r>
        <w:rPr>
          <w:rFonts w:ascii="Calibri" w:cs="Calibri" w:eastAsia="Calibri" w:hAnsi="Calibri"/>
          <w:color w:val="222222"/>
          <w:sz w:val="21"/>
          <w:szCs w:val="21"/>
        </w:rPr>
        <w:t xml:space="preserve">ISS-046 — Wire the buyer-facing Confirm Received button on OrderPage, calling the already-built and tested PUT /:id/confirm-delivery endpoint.</w:t>
      </w:r>
    </w:p>
    <w:p>
      <w:pPr>
        <w:spacing w:after="120" w:line="276"/>
      </w:pPr>
      <w:r>
        <w:rPr>
          <w:rFonts w:ascii="Calibri" w:cs="Calibri" w:eastAsia="Calibri" w:hAnsi="Calibri"/>
          <w:b/>
          <w:bCs/>
          <w:color w:val="002147"/>
          <w:sz w:val="21"/>
          <w:szCs w:val="21"/>
        </w:rPr>
        <w:t xml:space="preserve">5. </w:t>
      </w:r>
      <w:r>
        <w:rPr>
          <w:rFonts w:ascii="Calibri" w:cs="Calibri" w:eastAsia="Calibri" w:hAnsi="Calibri"/>
          <w:color w:val="222222"/>
          <w:sz w:val="21"/>
          <w:szCs w:val="21"/>
        </w:rPr>
        <w:t xml:space="preserve">ISS-037 and ISS-038 — Filter tabs and search on My Orders and My Products, reusing ScrollableTabBar.</w:t>
      </w:r>
    </w:p>
    <w:p>
      <w:pPr>
        <w:spacing w:after="120" w:line="276"/>
      </w:pPr>
      <w:r>
        <w:rPr>
          <w:rFonts w:ascii="Calibri" w:cs="Calibri" w:eastAsia="Calibri" w:hAnsi="Calibri"/>
          <w:b/>
          <w:bCs/>
          <w:color w:val="002147"/>
          <w:sz w:val="21"/>
          <w:szCs w:val="21"/>
        </w:rPr>
        <w:t xml:space="preserve">6. </w:t>
      </w:r>
      <w:r>
        <w:rPr>
          <w:rFonts w:ascii="Calibri" w:cs="Calibri" w:eastAsia="Calibri" w:hAnsi="Calibri"/>
          <w:color w:val="222222"/>
          <w:sz w:val="21"/>
          <w:szCs w:val="21"/>
        </w:rPr>
        <w:t xml:space="preserve">ISS-041 — Build SellerOrderDetailPage, including the small new seller-safe single-order backend endpoint it needs.</w:t>
      </w:r>
    </w:p>
    <w:p>
      <w:pPr>
        <w:spacing w:after="120" w:line="276"/>
      </w:pPr>
      <w:r>
        <w:rPr>
          <w:rFonts w:ascii="Calibri" w:cs="Calibri" w:eastAsia="Calibri" w:hAnsi="Calibri"/>
          <w:b/>
          <w:bCs/>
          <w:color w:val="002147"/>
          <w:sz w:val="21"/>
          <w:szCs w:val="21"/>
        </w:rPr>
        <w:t xml:space="preserve">7. </w:t>
      </w:r>
      <w:r>
        <w:rPr>
          <w:rFonts w:ascii="Calibri" w:cs="Calibri" w:eastAsia="Calibri" w:hAnsi="Calibri"/>
          <w:color w:val="222222"/>
          <w:sz w:val="21"/>
          <w:szCs w:val="21"/>
        </w:rPr>
        <w:t xml:space="preserve">ISS-039 and ISS-040 — Seller sidebar visual redesign and Overview tab content polish.</w:t>
      </w:r>
    </w:p>
    <w:p>
      <w:pPr>
        <w:spacing w:after="120" w:line="276"/>
      </w:pPr>
      <w:r>
        <w:rPr>
          <w:rFonts w:ascii="Calibri" w:cs="Calibri" w:eastAsia="Calibri" w:hAnsi="Calibri"/>
          <w:b/>
          <w:bCs/>
          <w:color w:val="002147"/>
          <w:sz w:val="21"/>
          <w:szCs w:val="21"/>
        </w:rPr>
        <w:t xml:space="preserve">8. </w:t>
      </w:r>
      <w:r>
        <w:rPr>
          <w:rFonts w:ascii="Calibri" w:cs="Calibri" w:eastAsia="Calibri" w:hAnsi="Calibri"/>
          <w:color w:val="222222"/>
          <w:sz w:val="21"/>
          <w:szCs w:val="21"/>
        </w:rPr>
        <w:t xml:space="preserve">ISS-044 — Wishlist and Recently Viewed frontend wiring: heart icon on ProductPage, tracking call, and 15-item carousels on CartPage and HomePage.</w:t>
      </w:r>
    </w:p>
    <w:p>
      <w:pPr>
        <w:spacing w:after="120" w:line="276"/>
      </w:pPr>
      <w:r>
        <w:rPr>
          <w:rFonts w:ascii="Calibri" w:cs="Calibri" w:eastAsia="Calibri" w:hAnsi="Calibri"/>
          <w:b/>
          <w:bCs/>
          <w:color w:val="002147"/>
          <w:sz w:val="21"/>
          <w:szCs w:val="21"/>
        </w:rPr>
        <w:t xml:space="preserve">9. </w:t>
      </w:r>
      <w:r>
        <w:rPr>
          <w:rFonts w:ascii="Calibri" w:cs="Calibri" w:eastAsia="Calibri" w:hAnsi="Calibri"/>
          <w:color w:val="222222"/>
          <w:sz w:val="21"/>
          <w:szCs w:val="21"/>
        </w:rPr>
        <w:t xml:space="preserve">ISS-052 — Sale countdown timer: new saleEndsAt field, lazy expiry check, seller-facing 1–30 day input.</w:t>
      </w:r>
    </w:p>
    <w:p>
      <w:pPr>
        <w:spacing w:after="120" w:line="276"/>
      </w:pPr>
      <w:r>
        <w:rPr>
          <w:rFonts w:ascii="Calibri" w:cs="Calibri" w:eastAsia="Calibri" w:hAnsi="Calibri"/>
          <w:b/>
          <w:bCs/>
          <w:color w:val="002147"/>
          <w:sz w:val="21"/>
          <w:szCs w:val="21"/>
        </w:rPr>
        <w:t xml:space="preserve">10. </w:t>
      </w:r>
      <w:r>
        <w:rPr>
          <w:rFonts w:ascii="Calibri" w:cs="Calibri" w:eastAsia="Calibri" w:hAnsi="Calibri"/>
          <w:color w:val="222222"/>
          <w:sz w:val="21"/>
          <w:szCs w:val="21"/>
        </w:rPr>
        <w:t xml:space="preserve">ISS-055 — Low stock buyer-facing indicator, sharing the existing 5-unit threshold constant.</w:t>
      </w:r>
    </w:p>
    <w:p>
      <w:pPr>
        <w:spacing w:after="120" w:line="276"/>
      </w:pPr>
      <w:r>
        <w:rPr>
          <w:rFonts w:ascii="Calibri" w:cs="Calibri" w:eastAsia="Calibri" w:hAnsi="Calibri"/>
          <w:b/>
          <w:bCs/>
          <w:color w:val="002147"/>
          <w:sz w:val="21"/>
          <w:szCs w:val="21"/>
        </w:rPr>
        <w:t xml:space="preserve">11. </w:t>
      </w:r>
      <w:r>
        <w:rPr>
          <w:rFonts w:ascii="Calibri" w:cs="Calibri" w:eastAsia="Calibri" w:hAnsi="Calibri"/>
          <w:color w:val="222222"/>
          <w:sz w:val="21"/>
          <w:szCs w:val="21"/>
        </w:rPr>
        <w:t xml:space="preserve">ISS-053 — Product card / product page alternating-text animation, CSS-crossfade based.</w:t>
      </w:r>
    </w:p>
    <w:p>
      <w:pPr>
        <w:spacing w:after="120" w:line="276"/>
      </w:pPr>
      <w:r>
        <w:rPr>
          <w:rFonts w:ascii="Calibri" w:cs="Calibri" w:eastAsia="Calibri" w:hAnsi="Calibri"/>
          <w:b/>
          <w:bCs/>
          <w:color w:val="002147"/>
          <w:sz w:val="21"/>
          <w:szCs w:val="21"/>
        </w:rPr>
        <w:t xml:space="preserve">12. </w:t>
      </w:r>
      <w:r>
        <w:rPr>
          <w:rFonts w:ascii="Calibri" w:cs="Calibri" w:eastAsia="Calibri" w:hAnsi="Calibri"/>
          <w:color w:val="222222"/>
          <w:sz w:val="21"/>
          <w:szCs w:val="21"/>
        </w:rPr>
        <w:t xml:space="preserve">ISS-054 — Related products section on ProductPage.</w:t>
      </w:r>
    </w:p>
    <w:p>
      <w:pPr>
        <w:spacing w:after="120" w:line="276"/>
      </w:pPr>
      <w:r>
        <w:rPr>
          <w:rFonts w:ascii="Calibri" w:cs="Calibri" w:eastAsia="Calibri" w:hAnsi="Calibri"/>
          <w:b/>
          <w:bCs/>
          <w:color w:val="002147"/>
          <w:sz w:val="21"/>
          <w:szCs w:val="21"/>
        </w:rPr>
        <w:t xml:space="preserve">13. </w:t>
      </w:r>
      <w:r>
        <w:rPr>
          <w:rFonts w:ascii="Calibri" w:cs="Calibri" w:eastAsia="Calibri" w:hAnsi="Calibri"/>
          <w:color w:val="222222"/>
          <w:sz w:val="21"/>
          <w:szCs w:val="21"/>
        </w:rPr>
        <w:t xml:space="preserve">ISS-045 — First-name-only reviewer display on ProductPage.</w:t>
      </w:r>
    </w:p>
    <w:p>
      <w:pPr>
        <w:spacing w:after="120" w:line="276"/>
      </w:pPr>
      <w:r>
        <w:rPr>
          <w:rFonts w:ascii="Calibri" w:cs="Calibri" w:eastAsia="Calibri" w:hAnsi="Calibri"/>
          <w:b/>
          <w:bCs/>
          <w:color w:val="002147"/>
          <w:sz w:val="21"/>
          <w:szCs w:val="21"/>
        </w:rPr>
        <w:t xml:space="preserve">14. </w:t>
      </w:r>
      <w:r>
        <w:rPr>
          <w:rFonts w:ascii="Calibri" w:cs="Calibri" w:eastAsia="Calibri" w:hAnsi="Calibri"/>
          <w:color w:val="222222"/>
          <w:sz w:val="21"/>
          <w:szCs w:val="21"/>
        </w:rPr>
        <w:t xml:space="preserve">ISS-023 — Re-verify and, if needed, apply the image/category-only re-review split to sellerController.js’s updateSellerProduct.</w:t>
      </w:r>
    </w:p>
    <w:p>
      <w:pPr>
        <w:spacing w:after="120" w:line="276"/>
      </w:pPr>
      <w:r>
        <w:rPr>
          <w:rFonts w:ascii="Calibri" w:cs="Calibri" w:eastAsia="Calibri" w:hAnsi="Calibri"/>
          <w:b/>
          <w:bCs/>
          <w:color w:val="002147"/>
          <w:sz w:val="21"/>
          <w:szCs w:val="21"/>
        </w:rPr>
        <w:t xml:space="preserve">15. </w:t>
      </w:r>
      <w:r>
        <w:rPr>
          <w:rFonts w:ascii="Calibri" w:cs="Calibri" w:eastAsia="Calibri" w:hAnsi="Calibri"/>
          <w:color w:val="222222"/>
          <w:sz w:val="21"/>
          <w:szCs w:val="21"/>
        </w:rPr>
        <w:t xml:space="preserve">ISS-042 — Buyer ProfilePage left-tab redesign, initials-only avatar per the new permanent rule.</w:t>
      </w:r>
    </w:p>
    <w:p>
      <w:pPr>
        <w:spacing w:after="120" w:line="276"/>
      </w:pPr>
      <w:r>
        <w:rPr>
          <w:rFonts w:ascii="Calibri" w:cs="Calibri" w:eastAsia="Calibri" w:hAnsi="Calibri"/>
          <w:b/>
          <w:bCs/>
          <w:color w:val="002147"/>
          <w:sz w:val="21"/>
          <w:szCs w:val="21"/>
        </w:rPr>
        <w:t xml:space="preserve">16. </w:t>
      </w:r>
      <w:r>
        <w:rPr>
          <w:rFonts w:ascii="Calibri" w:cs="Calibri" w:eastAsia="Calibri" w:hAnsi="Calibri"/>
          <w:color w:val="222222"/>
          <w:sz w:val="21"/>
          <w:szCs w:val="21"/>
        </w:rPr>
        <w:t xml:space="preserve">ISS-049 — Category poster/banner CMS with placement targeting.</w:t>
      </w:r>
    </w:p>
    <w:p>
      <w:pPr>
        <w:spacing w:after="120" w:line="276"/>
      </w:pPr>
      <w:r>
        <w:rPr>
          <w:rFonts w:ascii="Calibri" w:cs="Calibri" w:eastAsia="Calibri" w:hAnsi="Calibri"/>
          <w:b/>
          <w:bCs/>
          <w:color w:val="002147"/>
          <w:sz w:val="21"/>
          <w:szCs w:val="21"/>
        </w:rPr>
        <w:t xml:space="preserve">17. </w:t>
      </w:r>
      <w:r>
        <w:rPr>
          <w:rFonts w:ascii="Calibri" w:cs="Calibri" w:eastAsia="Calibri" w:hAnsi="Calibri"/>
          <w:color w:val="222222"/>
          <w:sz w:val="21"/>
          <w:szCs w:val="21"/>
        </w:rPr>
        <w:t xml:space="preserve">ISS-050 — Persistent mobile bottom tab bar (Home, Categories, Cart, Account).</w:t>
      </w:r>
    </w:p>
    <w:p>
      <w:pPr>
        <w:spacing w:after="120" w:line="276"/>
      </w:pPr>
      <w:r>
        <w:rPr>
          <w:rFonts w:ascii="Calibri" w:cs="Calibri" w:eastAsia="Calibri" w:hAnsi="Calibri"/>
          <w:b/>
          <w:bCs/>
          <w:color w:val="002147"/>
          <w:sz w:val="21"/>
          <w:szCs w:val="21"/>
        </w:rPr>
        <w:t xml:space="preserve">18. </w:t>
      </w:r>
      <w:r>
        <w:rPr>
          <w:rFonts w:ascii="Calibri" w:cs="Calibri" w:eastAsia="Calibri" w:hAnsi="Calibri"/>
          <w:color w:val="222222"/>
          <w:sz w:val="21"/>
          <w:szCs w:val="21"/>
        </w:rPr>
        <w:t xml:space="preserve">ISS-051 — Time-of-day greeting variety; birthday-aware greeting remains a separate, undecided item.</w:t>
      </w:r>
    </w:p>
    <w:p>
      <w:pPr>
        <w:spacing w:after="120" w:line="276"/>
      </w:pPr>
      <w:r>
        <w:rPr>
          <w:rFonts w:ascii="Calibri" w:cs="Calibri" w:eastAsia="Calibri" w:hAnsi="Calibri"/>
          <w:b/>
          <w:bCs/>
          <w:color w:val="002147"/>
          <w:sz w:val="21"/>
          <w:szCs w:val="21"/>
        </w:rPr>
        <w:t xml:space="preserve">19. </w:t>
      </w:r>
      <w:r>
        <w:rPr>
          <w:rFonts w:ascii="Calibri" w:cs="Calibri" w:eastAsia="Calibri" w:hAnsi="Calibri"/>
          <w:color w:val="222222"/>
          <w:sz w:val="21"/>
          <w:szCs w:val="21"/>
        </w:rPr>
        <w:t xml:space="preserve">ISS-056 — Best-seller badge with the rolling 30-day window and the mirrored price-increase abuse flag.</w:t>
      </w:r>
    </w:p>
    <w:p>
      <w:pPr>
        <w:spacing w:after="120" w:line="276"/>
      </w:pPr>
      <w:r>
        <w:rPr>
          <w:rFonts w:ascii="Calibri" w:cs="Calibri" w:eastAsia="Calibri" w:hAnsi="Calibri"/>
          <w:b/>
          <w:bCs/>
          <w:color w:val="002147"/>
          <w:sz w:val="21"/>
          <w:szCs w:val="21"/>
        </w:rPr>
        <w:t xml:space="preserve">20. </w:t>
      </w:r>
      <w:r>
        <w:rPr>
          <w:rFonts w:ascii="Calibri" w:cs="Calibri" w:eastAsia="Calibri" w:hAnsi="Calibri"/>
          <w:color w:val="222222"/>
          <w:sz w:val="21"/>
          <w:szCs w:val="21"/>
        </w:rPr>
        <w:t xml:space="preserve">ISS-028 — Restructure AdminUserDetailPage into tabs.</w:t>
      </w:r>
    </w:p>
    <w:p>
      <w:pPr>
        <w:spacing w:after="120" w:line="276"/>
      </w:pPr>
      <w:r>
        <w:rPr>
          <w:rFonts w:ascii="Calibri" w:cs="Calibri" w:eastAsia="Calibri" w:hAnsi="Calibri"/>
          <w:b/>
          <w:bCs/>
          <w:color w:val="002147"/>
          <w:sz w:val="21"/>
          <w:szCs w:val="21"/>
        </w:rPr>
        <w:t xml:space="preserve">21. </w:t>
      </w:r>
      <w:r>
        <w:rPr>
          <w:rFonts w:ascii="Calibri" w:cs="Calibri" w:eastAsia="Calibri" w:hAnsi="Calibri"/>
          <w:color w:val="222222"/>
          <w:sz w:val="21"/>
          <w:szCs w:val="21"/>
        </w:rPr>
        <w:t xml:space="preserve">ISS-031 — Complete the seller My Payments integration.</w:t>
      </w:r>
    </w:p>
    <w:p>
      <w:pPr>
        <w:spacing w:after="120" w:line="276"/>
      </w:pPr>
      <w:r>
        <w:rPr>
          <w:rFonts w:ascii="Calibri" w:cs="Calibri" w:eastAsia="Calibri" w:hAnsi="Calibri"/>
          <w:b/>
          <w:bCs/>
          <w:color w:val="002147"/>
          <w:sz w:val="21"/>
          <w:szCs w:val="21"/>
        </w:rPr>
        <w:t xml:space="preserve">22. </w:t>
      </w:r>
      <w:r>
        <w:rPr>
          <w:rFonts w:ascii="Calibri" w:cs="Calibri" w:eastAsia="Calibri" w:hAnsi="Calibri"/>
          <w:color w:val="222222"/>
          <w:sz w:val="21"/>
          <w:szCs w:val="21"/>
        </w:rPr>
        <w:t xml:space="preserve">ISS-057 — Sponsored placement manual-activation version; full automation stays blocked on Daraja.</w:t>
      </w:r>
    </w:p>
    <w:p>
      <w:pPr>
        <w:spacing w:after="120" w:line="276"/>
      </w:pPr>
      <w:r>
        <w:rPr>
          <w:rFonts w:ascii="Calibri" w:cs="Calibri" w:eastAsia="Calibri" w:hAnsi="Calibri"/>
          <w:b/>
          <w:bCs/>
          <w:color w:val="002147"/>
          <w:sz w:val="21"/>
          <w:szCs w:val="21"/>
        </w:rPr>
        <w:t xml:space="preserve">23. </w:t>
      </w:r>
      <w:r>
        <w:rPr>
          <w:rFonts w:ascii="Calibri" w:cs="Calibri" w:eastAsia="Calibri" w:hAnsi="Calibri"/>
          <w:color w:val="222222"/>
          <w:sz w:val="21"/>
          <w:szCs w:val="21"/>
        </w:rPr>
        <w:t xml:space="preserve">ISS-024 — Product Variations system. Full design pass before any code. Hard prerequisite for ISS-058.</w:t>
      </w:r>
    </w:p>
    <w:p>
      <w:pPr>
        <w:spacing w:after="120" w:line="276"/>
      </w:pPr>
      <w:r>
        <w:rPr>
          <w:rFonts w:ascii="Calibri" w:cs="Calibri" w:eastAsia="Calibri" w:hAnsi="Calibri"/>
          <w:b/>
          <w:bCs/>
          <w:color w:val="002147"/>
          <w:sz w:val="21"/>
          <w:szCs w:val="21"/>
        </w:rPr>
        <w:t xml:space="preserve">24. </w:t>
      </w:r>
      <w:r>
        <w:rPr>
          <w:rFonts w:ascii="Calibri" w:cs="Calibri" w:eastAsia="Calibri" w:hAnsi="Calibri"/>
          <w:color w:val="222222"/>
          <w:sz w:val="21"/>
          <w:szCs w:val="21"/>
        </w:rPr>
        <w:t xml:space="preserve">ISS-058 — Self-built product Q&amp;A chat widget, only after ISS-024 lands.</w:t>
      </w:r>
    </w:p>
    <w:p>
      <w:pPr>
        <w:spacing w:after="120" w:line="276"/>
      </w:pPr>
      <w:r>
        <w:rPr>
          <w:rFonts w:ascii="Calibri" w:cs="Calibri" w:eastAsia="Calibri" w:hAnsi="Calibri"/>
          <w:b/>
          <w:bCs/>
          <w:color w:val="002147"/>
          <w:sz w:val="21"/>
          <w:szCs w:val="21"/>
        </w:rPr>
        <w:t xml:space="preserve">25. </w:t>
      </w:r>
      <w:r>
        <w:rPr>
          <w:rFonts w:ascii="Calibri" w:cs="Calibri" w:eastAsia="Calibri" w:hAnsi="Calibri"/>
          <w:color w:val="222222"/>
          <w:sz w:val="21"/>
          <w:szCs w:val="21"/>
        </w:rPr>
        <w:t xml:space="preserve">ISS-008 — Mojibake cleanup pass, non-blocking, opportunistic.</w:t>
      </w:r>
    </w:p>
    <w:p>
      <w:pPr>
        <w:spacing w:after="120" w:line="276"/>
      </w:pPr>
      <w:r>
        <w:rPr>
          <w:rFonts w:ascii="Calibri" w:cs="Calibri" w:eastAsia="Calibri" w:hAnsi="Calibri"/>
          <w:b/>
          <w:bCs/>
          <w:color w:val="002147"/>
          <w:sz w:val="21"/>
          <w:szCs w:val="21"/>
        </w:rPr>
        <w:t xml:space="preserve">26. </w:t>
      </w:r>
      <w:r>
        <w:rPr>
          <w:rFonts w:ascii="Calibri" w:cs="Calibri" w:eastAsia="Calibri" w:hAnsi="Calibri"/>
          <w:color w:val="222222"/>
          <w:sz w:val="21"/>
          <w:szCs w:val="21"/>
        </w:rPr>
        <w:t xml:space="preserve">ISS-009 — Dedicated admin order detail page.</w:t>
      </w:r>
    </w:p>
    <w:p>
      <w:pPr>
        <w:spacing w:after="120" w:line="276"/>
      </w:pPr>
      <w:r>
        <w:rPr>
          <w:rFonts w:ascii="Calibri" w:cs="Calibri" w:eastAsia="Calibri" w:hAnsi="Calibri"/>
          <w:b/>
          <w:bCs/>
          <w:color w:val="002147"/>
          <w:sz w:val="21"/>
          <w:szCs w:val="21"/>
        </w:rPr>
        <w:t xml:space="preserve">27. </w:t>
      </w:r>
      <w:r>
        <w:rPr>
          <w:rFonts w:ascii="Calibri" w:cs="Calibri" w:eastAsia="Calibri" w:hAnsi="Calibri"/>
          <w:color w:val="222222"/>
          <w:sz w:val="21"/>
          <w:szCs w:val="21"/>
        </w:rPr>
        <w:t xml:space="preserve">Step 7 — Admin product approval workflow with full audit history.</w:t>
      </w:r>
    </w:p>
    <w:p>
      <w:pPr>
        <w:spacing w:after="120" w:line="276"/>
      </w:pPr>
      <w:r>
        <w:rPr>
          <w:rFonts w:ascii="Calibri" w:cs="Calibri" w:eastAsia="Calibri" w:hAnsi="Calibri"/>
          <w:b/>
          <w:bCs/>
          <w:color w:val="002147"/>
          <w:sz w:val="21"/>
          <w:szCs w:val="21"/>
        </w:rPr>
        <w:t xml:space="preserve">28. </w:t>
      </w:r>
      <w:r>
        <w:rPr>
          <w:rFonts w:ascii="Calibri" w:cs="Calibri" w:eastAsia="Calibri" w:hAnsi="Calibri"/>
          <w:color w:val="222222"/>
          <w:sz w:val="21"/>
          <w:szCs w:val="21"/>
        </w:rPr>
        <w:t xml:space="preserve">Step 15 — Support tickets and full returns/dispute flow.</w:t>
      </w:r>
    </w:p>
    <w:p>
      <w:pPr>
        <w:spacing w:after="120" w:line="276"/>
      </w:pPr>
      <w:r>
        <w:rPr>
          <w:rFonts w:ascii="Calibri" w:cs="Calibri" w:eastAsia="Calibri" w:hAnsi="Calibri"/>
          <w:b/>
          <w:bCs/>
          <w:color w:val="002147"/>
          <w:sz w:val="21"/>
          <w:szCs w:val="21"/>
        </w:rPr>
        <w:t xml:space="preserve">29. </w:t>
      </w:r>
      <w:r>
        <w:rPr>
          <w:rFonts w:ascii="Calibri" w:cs="Calibri" w:eastAsia="Calibri" w:hAnsi="Calibri"/>
          <w:color w:val="222222"/>
          <w:sz w:val="21"/>
          <w:szCs w:val="21"/>
        </w:rPr>
        <w:t xml:space="preserve">ISS-025 — Promotional notification trigger, design first.</w:t>
      </w:r>
    </w:p>
    <w:p>
      <w:pPr>
        <w:spacing w:after="120" w:line="276"/>
      </w:pPr>
      <w:r>
        <w:rPr>
          <w:rFonts w:ascii="Calibri" w:cs="Calibri" w:eastAsia="Calibri" w:hAnsi="Calibri"/>
          <w:b/>
          <w:bCs/>
          <w:color w:val="002147"/>
          <w:sz w:val="21"/>
          <w:szCs w:val="21"/>
        </w:rPr>
        <w:t xml:space="preserve">30. </w:t>
      </w:r>
      <w:r>
        <w:rPr>
          <w:rFonts w:ascii="Calibri" w:cs="Calibri" w:eastAsia="Calibri" w:hAnsi="Calibri"/>
          <w:color w:val="222222"/>
          <w:sz w:val="21"/>
          <w:szCs w:val="21"/>
        </w:rPr>
        <w:t xml:space="preserve">Step 16 — Lightweight escrow and payout hold UI.</w:t>
      </w:r>
    </w:p>
    <w:p>
      <w:pPr>
        <w:spacing w:after="120" w:line="276"/>
      </w:pPr>
      <w:r>
        <w:rPr>
          <w:rFonts w:ascii="Calibri" w:cs="Calibri" w:eastAsia="Calibri" w:hAnsi="Calibri"/>
          <w:b/>
          <w:bCs/>
          <w:color w:val="002147"/>
          <w:sz w:val="21"/>
          <w:szCs w:val="21"/>
        </w:rPr>
        <w:t xml:space="preserve">31. </w:t>
      </w:r>
      <w:r>
        <w:rPr>
          <w:rFonts w:ascii="Calibri" w:cs="Calibri" w:eastAsia="Calibri" w:hAnsi="Calibri"/>
          <w:color w:val="222222"/>
          <w:sz w:val="21"/>
          <w:szCs w:val="21"/>
        </w:rPr>
        <w:t xml:space="preserve">Step 20 — M-Pesa STK Push and B2C payouts/refunds via Daraja.</w:t>
      </w:r>
    </w:p>
    <w:p>
      <w:pPr>
        <w:spacing w:after="120" w:line="276"/>
      </w:pPr>
      <w:r>
        <w:rPr>
          <w:rFonts w:ascii="Calibri" w:cs="Calibri" w:eastAsia="Calibri" w:hAnsi="Calibri"/>
          <w:b/>
          <w:bCs/>
          <w:color w:val="002147"/>
          <w:sz w:val="21"/>
          <w:szCs w:val="21"/>
        </w:rPr>
        <w:t xml:space="preserve">32. </w:t>
      </w:r>
      <w:r>
        <w:rPr>
          <w:rFonts w:ascii="Calibri" w:cs="Calibri" w:eastAsia="Calibri" w:hAnsi="Calibri"/>
          <w:color w:val="222222"/>
          <w:sz w:val="21"/>
          <w:szCs w:val="21"/>
        </w:rPr>
        <w:t xml:space="preserve">Step 23 — Backend request validation.</w:t>
      </w:r>
    </w:p>
    <w:p>
      <w:pPr>
        <w:spacing w:after="120" w:line="276"/>
      </w:pPr>
      <w:r>
        <w:rPr>
          <w:rFonts w:ascii="Calibri" w:cs="Calibri" w:eastAsia="Calibri" w:hAnsi="Calibri"/>
          <w:b/>
          <w:bCs/>
          <w:color w:val="002147"/>
          <w:sz w:val="21"/>
          <w:szCs w:val="21"/>
        </w:rPr>
        <w:t xml:space="preserve">33. </w:t>
      </w:r>
      <w:r>
        <w:rPr>
          <w:rFonts w:ascii="Calibri" w:cs="Calibri" w:eastAsia="Calibri" w:hAnsi="Calibri"/>
          <w:color w:val="222222"/>
          <w:sz w:val="21"/>
          <w:szCs w:val="21"/>
        </w:rPr>
        <w:t xml:space="preserve">Step 24 — Forgot password and full email infrastructure.</w:t>
      </w:r>
    </w:p>
    <w:p>
      <w:pPr>
        <w:spacing w:after="120" w:line="276"/>
      </w:pPr>
      <w:r>
        <w:rPr>
          <w:rFonts w:ascii="Calibri" w:cs="Calibri" w:eastAsia="Calibri" w:hAnsi="Calibri"/>
          <w:b/>
          <w:bCs/>
          <w:color w:val="002147"/>
          <w:sz w:val="21"/>
          <w:szCs w:val="21"/>
        </w:rPr>
        <w:t xml:space="preserve">34. </w:t>
      </w:r>
      <w:r>
        <w:rPr>
          <w:rFonts w:ascii="Calibri" w:cs="Calibri" w:eastAsia="Calibri" w:hAnsi="Calibri"/>
          <w:color w:val="222222"/>
          <w:sz w:val="21"/>
          <w:szCs w:val="21"/>
        </w:rPr>
        <w:t xml:space="preserve">Step 35 — Logistics-Only Pickup and Consolidation Service, needs full scoping.</w:t>
      </w:r>
    </w:p>
    <w:p>
      <w:pPr>
        <w:spacing w:after="120" w:line="276"/>
      </w:pPr>
      <w:r>
        <w:rPr>
          <w:rFonts w:ascii="Calibri" w:cs="Calibri" w:eastAsia="Calibri" w:hAnsi="Calibri"/>
          <w:b/>
          <w:bCs/>
          <w:color w:val="002147"/>
          <w:sz w:val="21"/>
          <w:szCs w:val="21"/>
        </w:rPr>
        <w:t xml:space="preserve">35. </w:t>
      </w:r>
      <w:r>
        <w:rPr>
          <w:rFonts w:ascii="Calibri" w:cs="Calibri" w:eastAsia="Calibri" w:hAnsi="Calibri"/>
          <w:color w:val="222222"/>
          <w:sz w:val="21"/>
          <w:szCs w:val="21"/>
        </w:rPr>
        <w:t xml:space="preserve">ISS-043 — General mobile responsiveness pass, deliberately last.</w:t>
      </w:r>
    </w:p>
    <w:p>
      <w:pPr>
        <w:spacing w:after="120" w:line="276"/>
      </w:pPr>
      <w:r>
        <w:rPr>
          <w:rFonts w:ascii="Calibri" w:cs="Calibri" w:eastAsia="Calibri" w:hAnsi="Calibri"/>
          <w:b/>
          <w:bCs/>
          <w:color w:val="002147"/>
          <w:sz w:val="21"/>
          <w:szCs w:val="21"/>
        </w:rPr>
        <w:t xml:space="preserve">36. </w:t>
      </w:r>
      <w:r>
        <w:rPr>
          <w:rFonts w:ascii="Calibri" w:cs="Calibri" w:eastAsia="Calibri" w:hAnsi="Calibri"/>
          <w:color w:val="222222"/>
          <w:sz w:val="21"/>
          <w:szCs w:val="21"/>
        </w:rPr>
        <w:t xml:space="preserve">Design-tools polish pass (Aceternity/Mobbin/Refero/Godly/10x) — sequenced last.</w:t>
      </w:r>
    </w:p>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9 — Files That Must Be Supplied at the Start of Next Session</w:t>
      </w:r>
    </w:p>
    <w:p>
      <w:pPr>
        <w:spacing w:after="160" w:line="288"/>
      </w:pPr>
      <w:r>
        <w:rPr>
          <w:rFonts w:ascii="Calibri" w:cs="Calibri" w:eastAsia="Calibri" w:hAnsi="Calibri"/>
          <w:color w:val="222222"/>
          <w:sz w:val="21"/>
          <w:szCs w:val="21"/>
        </w:rPr>
        <w:t xml:space="preserve">Per the standing instruction-delivery rule, no fix is written against a file that has not been freshly supplied in the current session. The files below are needed in the same priority sequence as the build order above.</w:t>
      </w:r>
    </w:p>
    <w:p>
      <w:pPr>
        <w:pStyle w:val="ListParagraph"/>
        <w:numPr>
          <w:ilvl w:val="0"/>
          <w:numId w:val="1"/>
        </w:numPr>
        <w:spacing w:after="90" w:line="276"/>
      </w:pPr>
      <w:r>
        <w:rPr>
          <w:rFonts w:ascii="Calibri" w:cs="Calibri" w:eastAsia="Calibri" w:hAnsi="Calibri"/>
          <w:color w:val="222222"/>
          <w:sz w:val="21"/>
          <w:szCs w:val="21"/>
        </w:rPr>
        <w:t xml:space="preserve">backend/models/Order.js — required first, to verify ISS-036 before anything else.</w:t>
      </w:r>
    </w:p>
    <w:p>
      <w:pPr>
        <w:pStyle w:val="ListParagraph"/>
        <w:numPr>
          <w:ilvl w:val="0"/>
          <w:numId w:val="1"/>
        </w:numPr>
        <w:spacing w:after="90" w:line="276"/>
      </w:pPr>
      <w:r>
        <w:rPr>
          <w:rFonts w:ascii="Calibri" w:cs="Calibri" w:eastAsia="Calibri" w:hAnsi="Calibri"/>
          <w:color w:val="222222"/>
          <w:sz w:val="21"/>
          <w:szCs w:val="21"/>
        </w:rPr>
        <w:t xml:space="preserve">frontend/src/components/Header/Header.jsx and Header.css — required fresh (not a possibly-stale paste) to fix ISS-047 and confirm the redesign’s live state precisely.</w:t>
      </w:r>
    </w:p>
    <w:p>
      <w:pPr>
        <w:pStyle w:val="ListParagraph"/>
        <w:numPr>
          <w:ilvl w:val="0"/>
          <w:numId w:val="1"/>
        </w:numPr>
        <w:spacing w:after="90" w:line="276"/>
      </w:pPr>
      <w:r>
        <w:rPr>
          <w:rFonts w:ascii="Calibri" w:cs="Calibri" w:eastAsia="Calibri" w:hAnsi="Calibri"/>
          <w:color w:val="222222"/>
          <w:sz w:val="21"/>
          <w:szCs w:val="21"/>
        </w:rPr>
        <w:t xml:space="preserve">frontend/src/components/MobileDrawer/MobileDrawer.jsx and MobileDrawer.css — required fresh for ISS-048.</w:t>
      </w:r>
    </w:p>
    <w:p>
      <w:pPr>
        <w:pStyle w:val="ListParagraph"/>
        <w:numPr>
          <w:ilvl w:val="0"/>
          <w:numId w:val="1"/>
        </w:numPr>
        <w:spacing w:after="90" w:line="276"/>
      </w:pPr>
      <w:r>
        <w:rPr>
          <w:rFonts w:ascii="Calibri" w:cs="Calibri" w:eastAsia="Calibri" w:hAnsi="Calibri"/>
          <w:color w:val="222222"/>
          <w:sz w:val="21"/>
          <w:szCs w:val="21"/>
        </w:rPr>
        <w:t xml:space="preserve">frontend/src/pages/OrderPage.jsx — required to wire the buyer Confirm Received button (ISS-046).</w:t>
      </w:r>
    </w:p>
    <w:p>
      <w:pPr>
        <w:pStyle w:val="ListParagraph"/>
        <w:numPr>
          <w:ilvl w:val="0"/>
          <w:numId w:val="1"/>
        </w:numPr>
        <w:spacing w:after="90" w:line="276"/>
      </w:pPr>
      <w:r>
        <w:rPr>
          <w:rFonts w:ascii="Calibri" w:cs="Calibri" w:eastAsia="Calibri" w:hAnsi="Calibri"/>
          <w:color w:val="222222"/>
          <w:sz w:val="21"/>
          <w:szCs w:val="21"/>
        </w:rPr>
        <w:t xml:space="preserve">frontend/src/pages/SellerDashboardPage.jsx and .css (current, post-SESSION-017 changes) — required for ISS-037, ISS-038, ISS-039, ISS-040.</w:t>
      </w:r>
    </w:p>
    <w:p>
      <w:pPr>
        <w:pStyle w:val="ListParagraph"/>
        <w:numPr>
          <w:ilvl w:val="0"/>
          <w:numId w:val="1"/>
        </w:numPr>
        <w:spacing w:after="90" w:line="276"/>
      </w:pPr>
      <w:r>
        <w:rPr>
          <w:rFonts w:ascii="Calibri" w:cs="Calibri" w:eastAsia="Calibri" w:hAnsi="Calibri"/>
          <w:color w:val="222222"/>
          <w:sz w:val="21"/>
          <w:szCs w:val="21"/>
        </w:rPr>
        <w:t xml:space="preserve">backend/controllers/sellerController.js and backend/routes/sellerRoutes.js — required for ISS-041 and to re-verify ISS-023.</w:t>
      </w:r>
    </w:p>
    <w:p>
      <w:pPr>
        <w:pStyle w:val="ListParagraph"/>
        <w:numPr>
          <w:ilvl w:val="0"/>
          <w:numId w:val="1"/>
        </w:numPr>
        <w:spacing w:after="90" w:line="276"/>
      </w:pPr>
      <w:r>
        <w:rPr>
          <w:rFonts w:ascii="Calibri" w:cs="Calibri" w:eastAsia="Calibri" w:hAnsi="Calibri"/>
          <w:color w:val="222222"/>
          <w:sz w:val="21"/>
          <w:szCs w:val="21"/>
        </w:rPr>
        <w:t xml:space="preserve">backend/models/Product.js and backend/controllers/productController.js — required for ISS-052, ISS-055, ISS-056.</w:t>
      </w:r>
    </w:p>
    <w:p>
      <w:pPr>
        <w:pStyle w:val="ListParagraph"/>
        <w:numPr>
          <w:ilvl w:val="0"/>
          <w:numId w:val="1"/>
        </w:numPr>
        <w:spacing w:after="90" w:line="276"/>
      </w:pPr>
      <w:r>
        <w:rPr>
          <w:rFonts w:ascii="Calibri" w:cs="Calibri" w:eastAsia="Calibri" w:hAnsi="Calibri"/>
          <w:color w:val="222222"/>
          <w:sz w:val="21"/>
          <w:szCs w:val="21"/>
        </w:rPr>
        <w:t xml:space="preserve">frontend/src/pages/ProductPage.jsx, frontend/src/pages/CartPage.jsx, frontend/src/pages/HomePage.jsx, frontend/src/components/ProductCard/ProductCard.jsx — required for ISS-044, ISS-045, ISS-053, ISS-054.</w:t>
      </w:r>
    </w:p>
    <w:p>
      <w:pPr>
        <w:pStyle w:val="ListParagraph"/>
        <w:numPr>
          <w:ilvl w:val="0"/>
          <w:numId w:val="1"/>
        </w:numPr>
        <w:spacing w:after="90" w:line="276"/>
      </w:pPr>
      <w:r>
        <w:rPr>
          <w:rFonts w:ascii="Calibri" w:cs="Calibri" w:eastAsia="Calibri" w:hAnsi="Calibri"/>
          <w:color w:val="222222"/>
          <w:sz w:val="21"/>
          <w:szCs w:val="21"/>
        </w:rPr>
        <w:t xml:space="preserve">frontend/src/pages/ProfilePage.jsx and .css — already on hand but should be re-supplied fresh if ISS-042 is picked up, per the standing file-freshness rule.</w:t>
      </w:r>
    </w:p>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10 — Key Technical Patterns</w:t>
      </w:r>
    </w:p>
    <w:p>
      <w:pPr>
        <w:pStyle w:val="Heading2"/>
        <w:spacing w:after="120" w:before="260"/>
      </w:pPr>
      <w:r>
        <w:rPr>
          <w:rFonts w:ascii="Calibri" w:cs="Calibri" w:eastAsia="Calibri" w:hAnsi="Calibri"/>
          <w:b/>
          <w:bCs/>
          <w:color w:val="002147"/>
          <w:sz w:val="24"/>
          <w:szCs w:val="24"/>
        </w:rPr>
        <w:t xml:space="preserve">10.1  Session-Expiry Interceptor Pattern</w:t>
      </w:r>
    </w:p>
    <w:p>
      <w:pPr>
        <w:pBdr>
          <w:top w:val="single" w:color="CCCCCC" w:sz="4" w:space="4"/>
          <w:bottom w:val="single" w:color="CCCCCC" w:sz="4" w:space="4"/>
          <w:left w:val="single" w:color="CCCCCC" w:sz="4" w:space="4"/>
          <w:right w:val="single" w:color="CCCCCC" w:sz="4" w:space="4"/>
        </w:pBdr>
        <w:shd w:fill="EFEFEF" w:val="clear"/>
        <w:spacing w:after="200" w:before="80"/>
      </w:pPr>
      <w:r>
        <w:rPr>
          <w:rFonts w:ascii="Consolas" w:cs="Consolas" w:eastAsia="Consolas" w:hAnsi="Consolas"/>
          <w:color w:val="1a1a1a"/>
          <w:sz w:val="18"/>
          <w:szCs w:val="18"/>
        </w:rPr>
        <w:t xml:space="preserve">// Any axios call anywhere in the app that gets back:</w:t>
      </w:r>
      <w:r>
        <w:br/>
      </w:r>
      <w:r>
        <w:rPr>
          <w:rFonts w:ascii="Consolas" w:cs="Consolas" w:eastAsia="Consolas" w:hAnsi="Consolas"/>
          <w:color w:val="1a1a1a"/>
          <w:sz w:val="18"/>
          <w:szCs w:val="18"/>
        </w:rPr>
        <w:t xml:space="preserve">//   401 + "Not authorised, token failed"  OR</w:t>
      </w:r>
      <w:r>
        <w:br/>
      </w:r>
      <w:r>
        <w:rPr>
          <w:rFonts w:ascii="Consolas" w:cs="Consolas" w:eastAsia="Consolas" w:hAnsi="Consolas"/>
          <w:color w:val="1a1a1a"/>
          <w:sz w:val="18"/>
          <w:szCs w:val="18"/>
        </w:rPr>
        <w:t xml:space="preserve">//   401 + "Not authorised, no token"</w:t>
      </w:r>
      <w:r>
        <w:br/>
      </w:r>
      <w:r>
        <w:rPr>
          <w:rFonts w:ascii="Consolas" w:cs="Consolas" w:eastAsia="Consolas" w:hAnsi="Consolas"/>
          <w:color w:val="1a1a1a"/>
          <w:sz w:val="18"/>
          <w:szCs w:val="18"/>
        </w:rPr>
        <w:t xml:space="preserve">// triggers, exactly once per ~2s window:</w:t>
      </w:r>
      <w:r>
        <w:br/>
      </w:r>
      <w:r>
        <w:rPr>
          <w:rFonts w:ascii="Consolas" w:cs="Consolas" w:eastAsia="Consolas" w:hAnsi="Consolas"/>
          <w:color w:val="1a1a1a"/>
          <w:sz w:val="18"/>
          <w:szCs w:val="18"/>
        </w:rPr>
        <w:t xml:space="preserve">store.dispatch(logout());</w:t>
      </w:r>
      <w:r>
        <w:br/>
      </w:r>
      <w:r>
        <w:rPr>
          <w:rFonts w:ascii="Consolas" w:cs="Consolas" w:eastAsia="Consolas" w:hAnsi="Consolas"/>
          <w:color w:val="1a1a1a"/>
          <w:sz w:val="18"/>
          <w:szCs w:val="18"/>
        </w:rPr>
        <w:t xml:space="preserve">showToast('Your session has expired. Please sign in again.', 'error');</w:t>
      </w:r>
      <w:r>
        <w:br/>
      </w:r>
      <w:r>
        <w:rPr>
          <w:rFonts w:ascii="Consolas" w:cs="Consolas" w:eastAsia="Consolas" w:hAnsi="Consolas"/>
          <w:color w:val="1a1a1a"/>
          <w:sz w:val="18"/>
          <w:szCs w:val="18"/>
        </w:rPr>
        <w:t xml:space="preserve">redirectTo('/login', { state: { from: currentPath } });</w:t>
      </w:r>
    </w:p>
    <w:p>
      <w:pPr>
        <w:pStyle w:val="Heading2"/>
        <w:spacing w:after="120" w:before="260"/>
      </w:pPr>
      <w:r>
        <w:rPr>
          <w:rFonts w:ascii="Calibri" w:cs="Calibri" w:eastAsia="Calibri" w:hAnsi="Calibri"/>
          <w:b/>
          <w:bCs/>
          <w:color w:val="002147"/>
          <w:sz w:val="24"/>
          <w:szCs w:val="24"/>
        </w:rPr>
        <w:t xml:space="preserve">10.2  Role-Based JWT Expiry Pattern</w:t>
      </w:r>
    </w:p>
    <w:p>
      <w:pPr>
        <w:pBdr>
          <w:top w:val="single" w:color="CCCCCC" w:sz="4" w:space="4"/>
          <w:bottom w:val="single" w:color="CCCCCC" w:sz="4" w:space="4"/>
          <w:left w:val="single" w:color="CCCCCC" w:sz="4" w:space="4"/>
          <w:right w:val="single" w:color="CCCCCC" w:sz="4" w:space="4"/>
        </w:pBdr>
        <w:shd w:fill="EFEFEF" w:val="clear"/>
        <w:spacing w:after="200" w:before="80"/>
      </w:pPr>
      <w:r>
        <w:rPr>
          <w:rFonts w:ascii="Consolas" w:cs="Consolas" w:eastAsia="Consolas" w:hAnsi="Consolas"/>
          <w:color w:val="1a1a1a"/>
          <w:sz w:val="18"/>
          <w:szCs w:val="18"/>
        </w:rPr>
        <w:t xml:space="preserve">const generateToken = (id, user) =&gt; {</w:t>
      </w:r>
      <w:r>
        <w:br/>
      </w:r>
      <w:r>
        <w:rPr>
          <w:rFonts w:ascii="Consolas" w:cs="Consolas" w:eastAsia="Consolas" w:hAnsi="Consolas"/>
          <w:color w:val="1a1a1a"/>
          <w:sz w:val="18"/>
          <w:szCs w:val="18"/>
        </w:rPr>
        <w:t xml:space="preserve">  let expiresIn = '7d'; // buyer default</w:t>
      </w:r>
      <w:r>
        <w:br/>
      </w:r>
      <w:r>
        <w:rPr>
          <w:rFonts w:ascii="Consolas" w:cs="Consolas" w:eastAsia="Consolas" w:hAnsi="Consolas"/>
          <w:color w:val="1a1a1a"/>
          <w:sz w:val="18"/>
          <w:szCs w:val="18"/>
        </w:rPr>
        <w:t xml:space="preserve">  if (user?.isAdmin) expiresIn = '1d';</w:t>
      </w:r>
      <w:r>
        <w:br/>
      </w:r>
      <w:r>
        <w:rPr>
          <w:rFonts w:ascii="Consolas" w:cs="Consolas" w:eastAsia="Consolas" w:hAnsi="Consolas"/>
          <w:color w:val="1a1a1a"/>
          <w:sz w:val="18"/>
          <w:szCs w:val="18"/>
        </w:rPr>
        <w:t xml:space="preserve">  else if (user?.isSeller) expiresIn = '3d';</w:t>
      </w:r>
      <w:r>
        <w:br/>
      </w:r>
      <w:r>
        <w:rPr>
          <w:rFonts w:ascii="Consolas" w:cs="Consolas" w:eastAsia="Consolas" w:hAnsi="Consolas"/>
          <w:color w:val="1a1a1a"/>
          <w:sz w:val="18"/>
          <w:szCs w:val="18"/>
        </w:rPr>
        <w:t xml:space="preserve">  return jwt.sign({ id }, process.env.JWT_SECRET, { expiresIn });</w:t>
      </w:r>
      <w:r>
        <w:br/>
      </w:r>
      <w:r>
        <w:rPr>
          <w:rFonts w:ascii="Consolas" w:cs="Consolas" w:eastAsia="Consolas" w:hAnsi="Consolas"/>
          <w:color w:val="1a1a1a"/>
          <w:sz w:val="18"/>
          <w:szCs w:val="18"/>
        </w:rPr>
        <w:t xml:space="preserve">};</w:t>
      </w:r>
    </w:p>
    <w:p>
      <w:pPr>
        <w:pStyle w:val="Heading2"/>
        <w:spacing w:after="120" w:before="260"/>
      </w:pPr>
      <w:r>
        <w:rPr>
          <w:rFonts w:ascii="Calibri" w:cs="Calibri" w:eastAsia="Calibri" w:hAnsi="Calibri"/>
          <w:b/>
          <w:bCs/>
          <w:color w:val="002147"/>
          <w:sz w:val="24"/>
          <w:szCs w:val="24"/>
        </w:rPr>
        <w:t xml:space="preserve">10.3  Lazy Time-Based State Check Pattern (Reused for the Sale Timer)</w:t>
      </w:r>
    </w:p>
    <w:p>
      <w:pPr>
        <w:spacing w:after="160" w:line="288"/>
      </w:pPr>
      <w:r>
        <w:rPr>
          <w:rFonts w:ascii="Calibri" w:cs="Calibri" w:eastAsia="Calibri" w:hAnsi="Calibri"/>
          <w:color w:val="222222"/>
          <w:sz w:val="21"/>
          <w:szCs w:val="21"/>
        </w:rPr>
        <w:t xml:space="preserve">No cron job, no scheduler — a check performed inside the existing fetch path (getProducts, getProductById) that corrects the state right there, before the response is sent, if the stored deadline has already passed.</w:t>
      </w:r>
    </w:p>
    <w:p>
      <w:pPr>
        <w:pStyle w:val="Heading2"/>
        <w:spacing w:after="120" w:before="260"/>
      </w:pPr>
      <w:r>
        <w:rPr>
          <w:rFonts w:ascii="Calibri" w:cs="Calibri" w:eastAsia="Calibri" w:hAnsi="Calibri"/>
          <w:b/>
          <w:bCs/>
          <w:color w:val="002147"/>
          <w:sz w:val="24"/>
          <w:szCs w:val="24"/>
        </w:rPr>
        <w:t xml:space="preserve">10.4  Symmetrical Admin-Visibility Flag Pattern</w:t>
      </w:r>
    </w:p>
    <w:p>
      <w:pPr>
        <w:spacing w:after="160" w:line="288"/>
      </w:pPr>
      <w:r>
        <w:rPr>
          <w:rFonts w:ascii="Calibri" w:cs="Calibri" w:eastAsia="Calibri" w:hAnsi="Calibri"/>
          <w:color w:val="222222"/>
          <w:sz w:val="21"/>
          <w:szCs w:val="21"/>
        </w:rPr>
        <w:t xml:space="preserve">The price-drop flag (non-blocking, admin-visibility-only, never restricts seller pricing) is the template for the planned best-seller price-increase flag: detect the condition, set a flag with before/after values and a timestamp, never block the underlying action, never force a review, surface it only to admin.</w:t>
      </w:r>
    </w:p>
    <w:p>
      <w:pPr>
        <w:pStyle w:val="Heading2"/>
        <w:spacing w:after="120" w:before="260"/>
      </w:pPr>
      <w:r>
        <w:rPr>
          <w:rFonts w:ascii="Calibri" w:cs="Calibri" w:eastAsia="Calibri" w:hAnsi="Calibri"/>
          <w:b/>
          <w:bCs/>
          <w:color w:val="002147"/>
          <w:sz w:val="24"/>
          <w:szCs w:val="24"/>
        </w:rPr>
        <w:t xml:space="preserve">10.5  Breakpoint-Scoped Shared Styling Pattern</w:t>
      </w:r>
    </w:p>
    <w:p>
      <w:pPr>
        <w:pBdr>
          <w:top w:val="single" w:color="CCCCCC" w:sz="4" w:space="4"/>
          <w:bottom w:val="single" w:color="CCCCCC" w:sz="4" w:space="4"/>
          <w:left w:val="single" w:color="CCCCCC" w:sz="4" w:space="4"/>
          <w:right w:val="single" w:color="CCCCCC" w:sz="4" w:space="4"/>
        </w:pBdr>
        <w:shd w:fill="EFEFEF" w:val="clear"/>
        <w:spacing w:after="200" w:before="80"/>
      </w:pPr>
      <w:r>
        <w:rPr>
          <w:rFonts w:ascii="Consolas" w:cs="Consolas" w:eastAsia="Consolas" w:hAnsi="Consolas"/>
          <w:color w:val="1a1a1a"/>
          <w:sz w:val="18"/>
          <w:szCs w:val="18"/>
        </w:rPr>
        <w:t xml:space="preserve">/* Desktop-only — must be explicitly scoped, never left to be</w:t>
      </w:r>
      <w:r>
        <w:br/>
      </w:r>
      <w:r>
        <w:rPr>
          <w:rFonts w:ascii="Consolas" w:cs="Consolas" w:eastAsia="Consolas" w:hAnsi="Consolas"/>
          <w:color w:val="1a1a1a"/>
          <w:sz w:val="18"/>
          <w:szCs w:val="18"/>
        </w:rPr>
        <w:t xml:space="preserve">   overridden back down by a narrower rule positioned later. */</w:t>
      </w:r>
      <w:r>
        <w:br/>
      </w:r>
      <w:r>
        <w:rPr>
          <w:rFonts w:ascii="Consolas" w:cs="Consolas" w:eastAsia="Consolas" w:hAnsi="Consolas"/>
          <w:color w:val="1a1a1a"/>
          <w:sz w:val="18"/>
          <w:szCs w:val="18"/>
        </w:rPr>
        <w:t xml:space="preserve">@media (min-width: 992px) {</w:t>
      </w:r>
      <w:r>
        <w:br/>
      </w:r>
      <w:r>
        <w:rPr>
          <w:rFonts w:ascii="Consolas" w:cs="Consolas" w:eastAsia="Consolas" w:hAnsi="Consolas"/>
          <w:color w:val="1a1a1a"/>
          <w:sz w:val="18"/>
          <w:szCs w:val="18"/>
        </w:rPr>
        <w:t xml:space="preserve">  .site-header .nav-icon-link,</w:t>
      </w:r>
      <w:r>
        <w:br/>
      </w:r>
      <w:r>
        <w:rPr>
          <w:rFonts w:ascii="Consolas" w:cs="Consolas" w:eastAsia="Consolas" w:hAnsi="Consolas"/>
          <w:color w:val="1a1a1a"/>
          <w:sz w:val="18"/>
          <w:szCs w:val="18"/>
        </w:rPr>
        <w:t xml:space="preserve">  .site-header .header-mobile-btn {</w:t>
      </w:r>
      <w:r>
        <w:br/>
      </w:r>
      <w:r>
        <w:rPr>
          <w:rFonts w:ascii="Consolas" w:cs="Consolas" w:eastAsia="Consolas" w:hAnsi="Consolas"/>
          <w:color w:val="1a1a1a"/>
          <w:sz w:val="18"/>
          <w:szCs w:val="18"/>
        </w:rPr>
        <w:t xml:space="preserve">    background: rgba(0, 33, 71, 0.05);</w:t>
      </w:r>
      <w:r>
        <w:br/>
      </w:r>
      <w:r>
        <w:rPr>
          <w:rFonts w:ascii="Consolas" w:cs="Consolas" w:eastAsia="Consolas" w:hAnsi="Consolas"/>
          <w:color w:val="1a1a1a"/>
          <w:sz w:val="18"/>
          <w:szCs w:val="18"/>
        </w:rPr>
        <w:t xml:space="preserve">    border: 1px solid rgba(0, 33, 71, 0.14);</w:t>
      </w:r>
      <w:r>
        <w:br/>
      </w:r>
      <w:r>
        <w:rPr>
          <w:rFonts w:ascii="Consolas" w:cs="Consolas" w:eastAsia="Consolas" w:hAnsi="Consolas"/>
          <w:color w:val="1a1a1a"/>
          <w:sz w:val="18"/>
          <w:szCs w:val="18"/>
        </w:rPr>
        <w:t xml:space="preserve">    border-radius: 10px;</w:t>
      </w:r>
      <w:r>
        <w:br/>
      </w:r>
      <w:r>
        <w:rPr>
          <w:rFonts w:ascii="Consolas" w:cs="Consolas" w:eastAsia="Consolas" w:hAnsi="Consolas"/>
          <w:color w:val="1a1a1a"/>
          <w:sz w:val="18"/>
          <w:szCs w:val="18"/>
        </w:rPr>
        <w:t xml:space="preserve">    padding: 8px 10px;</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t>
      </w:r>
    </w:p>
    <w:p>
      <w:pPr>
        <w:pStyle w:val="Heading2"/>
        <w:spacing w:after="120" w:before="260"/>
      </w:pPr>
      <w:r>
        <w:rPr>
          <w:rFonts w:ascii="Calibri" w:cs="Calibri" w:eastAsia="Calibri" w:hAnsi="Calibri"/>
          <w:b/>
          <w:bCs/>
          <w:color w:val="002147"/>
          <w:sz w:val="24"/>
          <w:szCs w:val="24"/>
        </w:rPr>
        <w:t xml:space="preserve">10.6  Query-String-Aware Active Link Pattern</w:t>
      </w:r>
    </w:p>
    <w:p>
      <w:pPr>
        <w:spacing w:after="160" w:line="288"/>
      </w:pPr>
      <w:r>
        <w:rPr>
          <w:rFonts w:ascii="Calibri" w:cs="Calibri" w:eastAsia="Calibri" w:hAnsi="Calibri"/>
          <w:color w:val="222222"/>
          <w:sz w:val="21"/>
          <w:szCs w:val="21"/>
        </w:rPr>
        <w:t xml:space="preserve">React Router’s NavLink match is path-only, so a filter that redirects to the same route with a different query string (e.g. ?category=Electronics appended to /) will falsely read as the base route still being active. Home’s active state is therefore computed manually: location.pathname === '/' &amp;&amp; !location.search, rather than relying on NavLink’s built-in matching for that one link.</w:t>
      </w:r>
    </w:p>
    <w:p>
      <w:pPr>
        <w:pStyle w:val="Heading2"/>
        <w:spacing w:after="120" w:before="260"/>
      </w:pPr>
      <w:r>
        <w:rPr>
          <w:rFonts w:ascii="Calibri" w:cs="Calibri" w:eastAsia="Calibri" w:hAnsi="Calibri"/>
          <w:b/>
          <w:bCs/>
          <w:color w:val="002147"/>
          <w:sz w:val="24"/>
          <w:szCs w:val="24"/>
        </w:rPr>
        <w:t xml:space="preserve">10.7  Notification Click-Through Pattern (Carried Forward)</w:t>
      </w:r>
    </w:p>
    <w:p>
      <w:pPr>
        <w:spacing w:after="160" w:line="288"/>
      </w:pPr>
      <w:r>
        <w:rPr>
          <w:rFonts w:ascii="Calibri" w:cs="Calibri" w:eastAsia="Calibri" w:hAnsi="Calibri"/>
          <w:color w:val="222222"/>
          <w:sz w:val="21"/>
          <w:szCs w:val="21"/>
        </w:rPr>
        <w:t xml:space="preserve">Every notification in NotificationsPage and NotificationBell navigates to notif.link if present, falling back to /order/:notif.relatedOrderId for older notifications created before the link field existed.</w:t>
      </w:r>
    </w:p>
    <w:p>
      <w:pPr>
        <w:pStyle w:val="Heading2"/>
        <w:spacing w:after="120" w:before="260"/>
      </w:pPr>
      <w:r>
        <w:rPr>
          <w:rFonts w:ascii="Calibri" w:cs="Calibri" w:eastAsia="Calibri" w:hAnsi="Calibri"/>
          <w:b/>
          <w:bCs/>
          <w:color w:val="002147"/>
          <w:sz w:val="24"/>
          <w:szCs w:val="24"/>
        </w:rPr>
        <w:t xml:space="preserve">10.8  Date and Time Display (Carried Forward)</w:t>
      </w:r>
    </w:p>
    <w:p>
      <w:pPr>
        <w:spacing w:after="160" w:line="288"/>
      </w:pPr>
      <w:r>
        <w:rPr>
          <w:rFonts w:ascii="Calibri" w:cs="Calibri" w:eastAsia="Calibri" w:hAnsi="Calibri"/>
          <w:color w:val="222222"/>
          <w:sz w:val="21"/>
          <w:szCs w:val="21"/>
        </w:rPr>
        <w:t xml:space="preserve">Every timestamp renders in Africa/Nairobi time via formatDate, formatDateTime, or formatDateShort(value, includeYear) from frontend/src/utils/formatDateTime.js. Never a bare native toLocaleDateString or toLocaleString call anywhere.</w:t>
      </w:r>
    </w:p>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11 — Folder Structure</w:t>
      </w:r>
    </w:p>
    <w:p>
      <w:pPr>
        <w:spacing w:after="160" w:line="288"/>
      </w:pPr>
      <w:r>
        <w:rPr>
          <w:rFonts w:ascii="Calibri" w:cs="Calibri" w:eastAsia="Calibri" w:hAnsi="Calibri"/>
          <w:color w:val="222222"/>
          <w:sz w:val="21"/>
          <w:szCs w:val="21"/>
        </w:rPr>
        <w:t xml:space="preserve">Two new files were added this session, both under frontend/src/utils/. No new component or page folders were added. The structure below is reproduced for continuity with prior session documents, with the new additions marked.</w:t>
      </w:r>
    </w:p>
    <w:p>
      <w:pPr>
        <w:spacing w:after="100" w:before="200"/>
      </w:pPr>
      <w:r>
        <w:rPr>
          <w:rFonts w:ascii="Calibri" w:cs="Calibri" w:eastAsia="Calibri" w:hAnsi="Calibri"/>
          <w:b/>
          <w:bCs/>
          <w:color w:val="002147"/>
          <w:sz w:val="22"/>
          <w:szCs w:val="22"/>
        </w:rPr>
        <w:t xml:space="preserve">frontend/src/components/</w:t>
      </w:r>
    </w:p>
    <w:p>
      <w:pPr>
        <w:spacing w:after="160" w:line="288"/>
      </w:pPr>
      <w:r>
        <w:rPr>
          <w:rFonts w:ascii="Calibri" w:cs="Calibri" w:eastAsia="Calibri" w:hAnsi="Calibri"/>
          <w:color w:val="222222"/>
          <w:sz w:val="21"/>
          <w:szCs w:val="21"/>
        </w:rPr>
        <w:t xml:space="preserve">Header/ | SearchBar/ | CategoryBar/ | DesktopDropdownMenu/ | MobileDrawer/ | ShopZoneLogo/ | Footer/ | ChatWidget/ | Toast/ | HeroBanner/ | CategoryCards/ | CheckoutSteps/ | ConfirmModal/ | ScrollToTop/ | SkipLink/ | ProductCard/ | OfferCard/ | NotificationBell/ | ReceiptModal/ | ScrollableTabBar/ | InvoiceModal/</w:t>
      </w:r>
    </w:p>
    <w:p>
      <w:pPr>
        <w:spacing w:after="100" w:before="200"/>
      </w:pPr>
      <w:r>
        <w:rPr>
          <w:rFonts w:ascii="Calibri" w:cs="Calibri" w:eastAsia="Calibri" w:hAnsi="Calibri"/>
          <w:b/>
          <w:bCs/>
          <w:color w:val="002147"/>
          <w:sz w:val="22"/>
          <w:szCs w:val="22"/>
        </w:rPr>
        <w:t xml:space="preserve">frontend/src/pages/ (ALL FLAT — no subfolders ever)</w:t>
      </w:r>
    </w:p>
    <w:p>
      <w:pPr>
        <w:spacing w:after="160" w:line="288"/>
      </w:pPr>
      <w:r>
        <w:rPr>
          <w:rFonts w:ascii="Calibri" w:cs="Calibri" w:eastAsia="Calibri" w:hAnsi="Calibri"/>
          <w:color w:val="222222"/>
          <w:sz w:val="21"/>
          <w:szCs w:val="21"/>
        </w:rPr>
        <w:t xml:space="preserve">HomePage | ProductPage | CartPage | LoginPage | RegisterPage | ShippingPage | PaymentPage | PlaceOrderPage | OrderPage | ProfilePage | NotificationsPage | NotFoundPage | AdminProductListPage | AdminProductEditPage | AdminOrderListPage | AdminUserListPage | AdminEnquiriesPage | AdminSellersPage | AdminUserDetailPage | SellerDashboardPage | SpecialOffersPage | FAQPage | ContactPage | BecomeSellerPage | ShippingPolicyPage | ReturnsPolicyPage | BrandsPage | BulkOrdersPage | AboutPage | NewArrivalsPage | FeaturedPage</w:t>
      </w:r>
    </w:p>
    <w:p>
      <w:pPr>
        <w:spacing w:after="100" w:before="200"/>
      </w:pPr>
      <w:r>
        <w:rPr>
          <w:rFonts w:ascii="Calibri" w:cs="Calibri" w:eastAsia="Calibri" w:hAnsi="Calibri"/>
          <w:b/>
          <w:bCs/>
          <w:color w:val="002147"/>
          <w:sz w:val="22"/>
          <w:szCs w:val="22"/>
        </w:rPr>
        <w:t xml:space="preserve">frontend/src/utils/</w:t>
      </w:r>
    </w:p>
    <w:p>
      <w:pPr>
        <w:spacing w:after="160" w:line="288"/>
      </w:pPr>
      <w:r>
        <w:rPr>
          <w:rFonts w:ascii="Calibri" w:cs="Calibri" w:eastAsia="Calibri" w:hAnsi="Calibri"/>
          <w:color w:val="222222"/>
          <w:sz w:val="21"/>
          <w:szCs w:val="21"/>
        </w:rPr>
        <w:t xml:space="preserve">formatKES.js | formatDateTime.js | navigationService.js (NEW THIS SESSION) | axiosSessionInterceptor.js (NEW THIS SESSION)</w:t>
      </w:r>
    </w:p>
    <w:p>
      <w:pPr>
        <w:spacing w:after="100" w:before="200"/>
      </w:pPr>
      <w:r>
        <w:rPr>
          <w:rFonts w:ascii="Calibri" w:cs="Calibri" w:eastAsia="Calibri" w:hAnsi="Calibri"/>
          <w:b/>
          <w:bCs/>
          <w:color w:val="002147"/>
          <w:sz w:val="22"/>
          <w:szCs w:val="22"/>
        </w:rPr>
        <w:t xml:space="preserve">backend/models/</w:t>
      </w:r>
    </w:p>
    <w:p>
      <w:pPr>
        <w:spacing w:after="160" w:line="288"/>
      </w:pPr>
      <w:r>
        <w:rPr>
          <w:rFonts w:ascii="Calibri" w:cs="Calibri" w:eastAsia="Calibri" w:hAnsi="Calibri"/>
          <w:color w:val="222222"/>
          <w:sz w:val="21"/>
          <w:szCs w:val="21"/>
        </w:rPr>
        <w:t xml:space="preserve">User.js | Product.js | Order.js (handoff/deliveryConfirmedBy/disputeWindowExpiresAt added SESSION-017 — still UNCONFIRMED, see ISS-036) | Enquiry.js | Notification.js | Payment.js</w:t>
      </w:r>
    </w:p>
    <w:p>
      <w:pPr>
        <w:spacing w:after="100" w:before="200"/>
      </w:pPr>
      <w:r>
        <w:rPr>
          <w:rFonts w:ascii="Calibri" w:cs="Calibri" w:eastAsia="Calibri" w:hAnsi="Calibri"/>
          <w:b/>
          <w:bCs/>
          <w:color w:val="002147"/>
          <w:sz w:val="22"/>
          <w:szCs w:val="22"/>
        </w:rPr>
        <w:t xml:space="preserve">backend/controllers/</w:t>
      </w:r>
    </w:p>
    <w:p>
      <w:pPr>
        <w:spacing w:after="160" w:line="288"/>
      </w:pPr>
      <w:r>
        <w:rPr>
          <w:rFonts w:ascii="Calibri" w:cs="Calibri" w:eastAsia="Calibri" w:hAnsi="Calibri"/>
          <w:color w:val="222222"/>
          <w:sz w:val="21"/>
          <w:szCs w:val="21"/>
        </w:rPr>
        <w:t xml:space="preserve">userController.js (generateToken now role-based — NEW THIS SESSION) | productController.js | orderController.js | enquiryController.js | notificationController.js | paymentController.js | sellerController.js</w:t>
      </w:r>
    </w:p>
    <w:p>
      <w:pPr>
        <w:spacing w:after="100" w:before="200"/>
      </w:pPr>
      <w:r>
        <w:rPr>
          <w:rFonts w:ascii="Calibri" w:cs="Calibri" w:eastAsia="Calibri" w:hAnsi="Calibri"/>
          <w:b/>
          <w:bCs/>
          <w:color w:val="002147"/>
          <w:sz w:val="22"/>
          <w:szCs w:val="22"/>
        </w:rPr>
        <w:t xml:space="preserve">backend/routes/</w:t>
      </w:r>
    </w:p>
    <w:p>
      <w:pPr>
        <w:spacing w:after="160" w:line="288"/>
      </w:pPr>
      <w:r>
        <w:rPr>
          <w:rFonts w:ascii="Calibri" w:cs="Calibri" w:eastAsia="Calibri" w:hAnsi="Calibri"/>
          <w:color w:val="222222"/>
          <w:sz w:val="21"/>
          <w:szCs w:val="21"/>
        </w:rPr>
        <w:t xml:space="preserve">userRoutes.js | productRoutes.js | orderRoutes.js | uploadRoutes.js | enquiryRoutes.js | notificationRoutes.js | paymentRoutes.js | sellerRoutes.js</w:t>
      </w:r>
    </w:p>
    <w:p>
      <w:pPr>
        <w:spacing w:after="100" w:before="200"/>
      </w:pPr>
      <w:r>
        <w:rPr>
          <w:rFonts w:ascii="Calibri" w:cs="Calibri" w:eastAsia="Calibri" w:hAnsi="Calibri"/>
          <w:b/>
          <w:bCs/>
          <w:color w:val="002147"/>
          <w:sz w:val="22"/>
          <w:szCs w:val="22"/>
        </w:rPr>
        <w:t xml:space="preserve">backend/middleware/</w:t>
      </w:r>
    </w:p>
    <w:p>
      <w:pPr>
        <w:spacing w:after="160" w:line="288"/>
      </w:pPr>
      <w:r>
        <w:rPr>
          <w:rFonts w:ascii="Calibri" w:cs="Calibri" w:eastAsia="Calibri" w:hAnsi="Calibri"/>
          <w:color w:val="222222"/>
          <w:sz w:val="21"/>
          <w:szCs w:val="21"/>
        </w:rPr>
        <w:t xml:space="preserve">authMiddleware.js | errorMiddleware.js</w:t>
      </w:r>
    </w:p>
    <w:p>
      <w:r>
        <w:br w:type="page"/>
      </w:r>
    </w:p>
    <w:p>
      <w:pPr>
        <w:pStyle w:val="Heading1"/>
        <w:pBdr>
          <w:bottom w:val="single" w:color="D2B48C" w:sz="8" w:space="4"/>
        </w:pBdr>
        <w:spacing w:after="160" w:before="360"/>
      </w:pPr>
      <w:r>
        <w:rPr>
          <w:rFonts w:ascii="Calibri" w:cs="Calibri" w:eastAsia="Calibri" w:hAnsi="Calibri"/>
          <w:b/>
          <w:bCs/>
          <w:color w:val="002147"/>
          <w:sz w:val="30"/>
          <w:szCs w:val="30"/>
        </w:rPr>
        <w:t xml:space="preserve">Section 12 — Prompt for SESSION-019</w:t>
      </w:r>
    </w:p>
    <w:p>
      <w:pPr>
        <w:spacing w:after="160" w:line="288"/>
      </w:pPr>
      <w:r>
        <w:rPr>
          <w:rFonts w:ascii="Calibri" w:cs="Calibri" w:eastAsia="Calibri" w:hAnsi="Calibri"/>
          <w:color w:val="222222"/>
          <w:sz w:val="21"/>
          <w:szCs w:val="21"/>
        </w:rPr>
        <w:t xml:space="preserve">Copy everything between ---START--- and ---END--- as the first message of the next chat session. The same prompt is also provided as a standalone copyable code block immediately after this document.</w:t>
      </w:r>
    </w:p>
    <w:p>
      <w:pPr>
        <w:spacing w:after="80" w:before="120"/>
      </w:pPr>
      <w:r>
        <w:rPr>
          <w:rFonts w:ascii="Calibri" w:cs="Calibri" w:eastAsia="Calibri" w:hAnsi="Calibri"/>
          <w:b/>
          <w:bCs/>
          <w:color w:val="002147"/>
          <w:sz w:val="21"/>
          <w:szCs w:val="21"/>
        </w:rPr>
        <w:t xml:space="preserve">---START---</w:t>
      </w:r>
    </w:p>
    <w:p>
      <w:pPr>
        <w:spacing w:after="100" w:line="276"/>
      </w:pPr>
      <w:r>
        <w:rPr>
          <w:rFonts w:ascii="Calibri" w:cs="Calibri" w:eastAsia="Calibri" w:hAnsi="Calibri"/>
          <w:color w:val="222222"/>
          <w:sz w:val="19"/>
          <w:szCs w:val="19"/>
        </w:rPr>
        <w:t xml:space="preserve">I am building ShopZone — a full stack B2B wholesale e-commerce platform for the Kenyan market. React/Vite frontend, Node/Express backend, MongoDB. All transactions go through ShopZone exclusively. Customers never contact sellers. Supplier identity is never exposed to customers.</w:t>
      </w:r>
    </w:p>
    <w:p>
      <w:pPr>
        <w:spacing w:after="160" w:line="276"/>
      </w:pPr>
      <w:r>
        <w:rPr>
          <w:rFonts w:ascii="Calibri" w:cs="Calibri" w:eastAsia="Calibri" w:hAnsi="Calibri"/>
          <w:color w:val="222222"/>
          <w:sz w:val="19"/>
          <w:szCs w:val="19"/>
        </w:rPr>
        <w:t xml:space="preserve"> </w:t>
      </w:r>
    </w:p>
    <w:p>
      <w:pPr>
        <w:spacing w:after="100" w:line="276"/>
      </w:pPr>
      <w:r>
        <w:rPr>
          <w:rFonts w:ascii="Calibri" w:cs="Calibri" w:eastAsia="Calibri" w:hAnsi="Calibri"/>
          <w:color w:val="222222"/>
          <w:sz w:val="19"/>
          <w:szCs w:val="19"/>
        </w:rPr>
        <w:t xml:space="preserve">Tech stack: Node.js, Express, MongoDB, Mongoose, JWT, bcryptjs (controllers only, no pre-save hooks), Multer. CommonJS. Port 5000. React, Vite, Redux Toolkit, React Bootstrap, Axios, React Icons (fa only). Port 5173. Oxford Blue #002147, Tan #D2B48C, Off-white #FAF8F5. "Zone" in the wordmark is always tan; "Shop" is off-white on dark backgrounds and Oxford Blue on light backgrounds — there is no site-wide dark/light theme. Every component has its own CSS file in its own folder. All page files are FLAT in frontend/src/pages/ with no subfolders. index.css is globals only. Zero inline style={{}} except Bootstrap overrides and dynamic accent colour props. Project at C:\Users\User\OneDrive\Desktop\ecommerce-platform.</w:t>
      </w:r>
    </w:p>
    <w:p>
      <w:pPr>
        <w:spacing w:after="160" w:line="276"/>
      </w:pPr>
      <w:r>
        <w:rPr>
          <w:rFonts w:ascii="Calibri" w:cs="Calibri" w:eastAsia="Calibri" w:hAnsi="Calibri"/>
          <w:color w:val="222222"/>
          <w:sz w:val="19"/>
          <w:szCs w:val="19"/>
        </w:rPr>
        <w:t xml:space="preserve"> </w:t>
      </w:r>
    </w:p>
    <w:p>
      <w:pPr>
        <w:spacing w:after="100" w:line="276"/>
      </w:pPr>
      <w:r>
        <w:rPr>
          <w:rFonts w:ascii="Calibri" w:cs="Calibri" w:eastAsia="Calibri" w:hAnsi="Calibri"/>
          <w:color w:val="222222"/>
          <w:sz w:val="19"/>
          <w:szCs w:val="19"/>
        </w:rPr>
        <w:t xml:space="preserve">How instructions must be delivered:</w:t>
      </w:r>
    </w:p>
    <w:p>
      <w:pPr>
        <w:spacing w:after="100" w:line="276"/>
      </w:pPr>
      <w:r>
        <w:rPr>
          <w:rFonts w:ascii="Calibri" w:cs="Calibri" w:eastAsia="Calibri" w:hAnsi="Calibri"/>
          <w:color w:val="222222"/>
          <w:sz w:val="19"/>
          <w:szCs w:val="19"/>
        </w:rPr>
        <w:t xml:space="preserve">- Every fix shows exact existing code under "Find this in full/file/path:" then replacement under "Replace with:" — never show only new code</w:t>
      </w:r>
    </w:p>
    <w:p>
      <w:pPr>
        <w:spacing w:after="100" w:line="276"/>
      </w:pPr>
      <w:r>
        <w:rPr>
          <w:rFonts w:ascii="Calibri" w:cs="Calibri" w:eastAsia="Calibri" w:hAnsi="Calibri"/>
          <w:color w:val="222222"/>
          <w:sz w:val="19"/>
          <w:szCs w:val="19"/>
        </w:rPr>
        <w:t xml:space="preserve">- Always state the full file path on every single find/replace block — every time, no exceptions</w:t>
      </w:r>
    </w:p>
    <w:p>
      <w:pPr>
        <w:spacing w:after="100" w:line="276"/>
      </w:pPr>
      <w:r>
        <w:rPr>
          <w:rFonts w:ascii="Calibri" w:cs="Calibri" w:eastAsia="Calibri" w:hAnsi="Calibri"/>
          <w:color w:val="222222"/>
          <w:sz w:val="19"/>
          <w:szCs w:val="19"/>
        </w:rPr>
        <w:t xml:space="preserve">- Never create files using file creation tools — always write in a copyable code block</w:t>
      </w:r>
    </w:p>
    <w:p>
      <w:pPr>
        <w:spacing w:after="100" w:line="276"/>
      </w:pPr>
      <w:r>
        <w:rPr>
          <w:rFonts w:ascii="Calibri" w:cs="Calibri" w:eastAsia="Calibri" w:hAnsi="Calibri"/>
          <w:color w:val="222222"/>
          <w:sz w:val="19"/>
          <w:szCs w:val="19"/>
        </w:rPr>
        <w:t xml:space="preserve">- Always explain what a file does and what is changing before showing code</w:t>
      </w:r>
    </w:p>
    <w:p>
      <w:pPr>
        <w:spacing w:after="100" w:line="276"/>
      </w:pPr>
      <w:r>
        <w:rPr>
          <w:rFonts w:ascii="Calibri" w:cs="Calibri" w:eastAsia="Calibri" w:hAnsi="Calibri"/>
          <w:color w:val="222222"/>
          <w:sz w:val="19"/>
          <w:szCs w:val="19"/>
        </w:rPr>
        <w:t xml:space="preserve">- Be direct — no filler, no over-explanation</w:t>
      </w:r>
    </w:p>
    <w:p>
      <w:pPr>
        <w:spacing w:after="100" w:line="276"/>
      </w:pPr>
      <w:r>
        <w:rPr>
          <w:rFonts w:ascii="Calibri" w:cs="Calibri" w:eastAsia="Calibri" w:hAnsi="Calibri"/>
          <w:color w:val="222222"/>
          <w:sz w:val="19"/>
          <w:szCs w:val="19"/>
        </w:rPr>
        <w:t xml:space="preserve">- No bullet points in conversational replies — plain prose only</w:t>
      </w:r>
    </w:p>
    <w:p>
      <w:pPr>
        <w:spacing w:after="100" w:line="276"/>
      </w:pPr>
      <w:r>
        <w:rPr>
          <w:rFonts w:ascii="Calibri" w:cs="Calibri" w:eastAsia="Calibri" w:hAnsi="Calibri"/>
          <w:color w:val="222222"/>
          <w:sz w:val="19"/>
          <w:szCs w:val="19"/>
        </w:rPr>
        <w:t xml:space="preserve">- All code must be fully commented — file header always, function comments where needed</w:t>
      </w:r>
    </w:p>
    <w:p>
      <w:pPr>
        <w:spacing w:after="100" w:line="276"/>
      </w:pPr>
      <w:r>
        <w:rPr>
          <w:rFonts w:ascii="Calibri" w:cs="Calibri" w:eastAsia="Calibri" w:hAnsi="Calibri"/>
          <w:color w:val="222222"/>
          <w:sz w:val="19"/>
          <w:szCs w:val="19"/>
        </w:rPr>
        <w:t xml:space="preserve">- If something can be implemented now, implement it — no silent deferrals without a step number and reason</w:t>
      </w:r>
    </w:p>
    <w:p>
      <w:pPr>
        <w:spacing w:after="100" w:line="276"/>
      </w:pPr>
      <w:r>
        <w:rPr>
          <w:rFonts w:ascii="Calibri" w:cs="Calibri" w:eastAsia="Calibri" w:hAnsi="Calibri"/>
          <w:color w:val="222222"/>
          <w:sz w:val="19"/>
          <w:szCs w:val="19"/>
        </w:rPr>
        <w:t xml:space="preserve">- Every response with code changes must end with a testing checklist</w:t>
      </w:r>
    </w:p>
    <w:p>
      <w:pPr>
        <w:spacing w:after="100" w:line="276"/>
      </w:pPr>
      <w:r>
        <w:rPr>
          <w:rFonts w:ascii="Calibri" w:cs="Calibri" w:eastAsia="Calibri" w:hAnsi="Calibri"/>
          <w:color w:val="222222"/>
          <w:sz w:val="19"/>
          <w:szCs w:val="19"/>
        </w:rPr>
        <w:t xml:space="preserve">- Code must only ever be written against a file actually supplied in THIS session — a description of a file's contents from a transcript or earlier session is not a substitute, and a pasted file that contradicts live screenshots still gets re-requested fresh before further edits</w:t>
      </w:r>
    </w:p>
    <w:p>
      <w:pPr>
        <w:spacing w:after="100" w:line="276"/>
      </w:pPr>
      <w:r>
        <w:rPr>
          <w:rFonts w:ascii="Calibri" w:cs="Calibri" w:eastAsia="Calibri" w:hAnsi="Calibri"/>
          <w:color w:val="222222"/>
          <w:sz w:val="19"/>
          <w:szCs w:val="19"/>
        </w:rPr>
        <w:t xml:space="preserve">- Every response involving code must end, exactly once, with the complete list of files needed for the next step, using full repo-relative paths</w:t>
      </w:r>
    </w:p>
    <w:p>
      <w:pPr>
        <w:spacing w:after="100" w:line="276"/>
      </w:pPr>
      <w:r>
        <w:rPr>
          <w:rFonts w:ascii="Calibri" w:cs="Calibri" w:eastAsia="Calibri" w:hAnsi="Calibri"/>
          <w:color w:val="222222"/>
          <w:sz w:val="19"/>
          <w:szCs w:val="19"/>
        </w:rPr>
        <w:t xml:space="preserve">- When I say "give me the session doc" generate a full replacement SESSION-019 document</w:t>
      </w:r>
    </w:p>
    <w:p>
      <w:pPr>
        <w:spacing w:after="160" w:line="276"/>
      </w:pPr>
      <w:r>
        <w:rPr>
          <w:rFonts w:ascii="Calibri" w:cs="Calibri" w:eastAsia="Calibri" w:hAnsi="Calibri"/>
          <w:color w:val="222222"/>
          <w:sz w:val="19"/>
          <w:szCs w:val="19"/>
        </w:rPr>
        <w:t xml:space="preserve"> </w:t>
      </w:r>
    </w:p>
    <w:p>
      <w:pPr>
        <w:spacing w:after="100" w:line="276"/>
      </w:pPr>
      <w:r>
        <w:rPr>
          <w:rFonts w:ascii="Calibri" w:cs="Calibri" w:eastAsia="Calibri" w:hAnsi="Calibri"/>
          <w:color w:val="222222"/>
          <w:sz w:val="19"/>
          <w:szCs w:val="19"/>
        </w:rPr>
        <w:t xml:space="preserve">CRITICAL — start here before anything else: paste backend/models/Order.js as the very first thing. SESSION-017's handoff/deliveryConfirmedBy/disputeWindowExpiresAt schema fields were never independently confirmed present on the live deployed file (ISS-036), and this was not revisited in SESSION-018 either. Also paste fresh frontend/src/components/Header/Header.jsx and Header.css to fix the desktop profile icon alignment (ISS-047), and fresh frontend/src/components/MobileDrawer/MobileDrawer.jsx and MobileDrawer.css for the missing links and visual-parity work (ISS-048).</w:t>
      </w:r>
    </w:p>
    <w:p>
      <w:pPr>
        <w:spacing w:after="160" w:line="276"/>
      </w:pPr>
      <w:r>
        <w:rPr>
          <w:rFonts w:ascii="Calibri" w:cs="Calibri" w:eastAsia="Calibri" w:hAnsi="Calibri"/>
          <w:color w:val="222222"/>
          <w:sz w:val="19"/>
          <w:szCs w:val="19"/>
        </w:rPr>
        <w:t xml:space="preserve"> </w:t>
      </w:r>
    </w:p>
    <w:p>
      <w:pPr>
        <w:spacing w:after="100" w:line="276"/>
      </w:pPr>
      <w:r>
        <w:rPr>
          <w:rFonts w:ascii="Calibri" w:cs="Calibri" w:eastAsia="Calibri" w:hAnsi="Calibri"/>
          <w:color w:val="222222"/>
          <w:sz w:val="19"/>
          <w:szCs w:val="19"/>
        </w:rPr>
        <w:t xml:space="preserve">Non-negotiable rules: (see full numbered list in the SESSION-018 document — 90 rules total as of this session. New this session: session-expiry failures handled exclusively through the shared axiosSessionInterceptor.js pathway with a react-router redirect, never a hard window.location redirect; JWT expiry is role-based — admin 1 day, seller 3 days, buyer 7 days default, forward-only; time-based product/order state changes reuse the lazy-check-on-fetch pattern, never a cron job; any buyer-facing low stock indicator shares the existing 5-unit threshold constant; profile/header avatars are initials-only, permanently — no photo upload, ever, for privacy reasons; wordmark "Zone" is always tan, "Shop" adapts to its background, and there is no site-wide theme toggle; the header and CategoryBar must never fully disappear on scroll, condensing only; any breakpoint-specific styling rule must be explicitly scoped in its own media query; sponsored placement activation stays manual until real payment automation exists; best-seller signals are rolling-30-day only and carry a mirrored, non-blocking price-increase abuse flag; new categories of personal data require their own explicit decision; screenshots settle disputes about what has shipped but a fresh file is still required before further edits; any banner CMS supports placement targeting from the outset; the self-built product Q&amp;A widget must not be started before product variations (ISS-024) exists.)</w:t>
      </w:r>
    </w:p>
    <w:p>
      <w:pPr>
        <w:spacing w:after="160" w:line="276"/>
      </w:pPr>
      <w:r>
        <w:rPr>
          <w:rFonts w:ascii="Calibri" w:cs="Calibri" w:eastAsia="Calibri" w:hAnsi="Calibri"/>
          <w:color w:val="222222"/>
          <w:sz w:val="19"/>
          <w:szCs w:val="19"/>
        </w:rPr>
        <w:t xml:space="preserve"> </w:t>
      </w:r>
    </w:p>
    <w:p>
      <w:pPr>
        <w:spacing w:after="100" w:line="276"/>
      </w:pPr>
      <w:r>
        <w:rPr>
          <w:rFonts w:ascii="Calibri" w:cs="Calibri" w:eastAsia="Calibri" w:hAnsi="Calibri"/>
          <w:color w:val="222222"/>
          <w:sz w:val="19"/>
          <w:szCs w:val="19"/>
        </w:rPr>
        <w:t xml:space="preserve">What is confirmed built and working as of SESSION-018: Full session-expiry handling — navigationService.js and axiosSessionInterceptor.js, wired into main.jsx and App.jsx via a new NavigatorSetter component, tested end to end. Role-based JWT expiry in userController.js's generateToken, applied at all three issuing call sites, tested against buyer/seller/admin accounts. Nine storefront features scoped in detail — none yet built. A full header/navigation visual redesign shipped and reconfirmed genuinely live via screenshots after a stale-pasted-file scare: white top bar, unified desktop pill-chip icons, a floating frosted CategoryBar pill, NavLink-based active-link fill, a mobile initials-avatar-plus-greeting identity block, and the "Zone always tan / Shop adapts" wordmark rule. Several real bugs were found and fixed along the way (SearchBar/NotificationBell mobile overflow, a gradient too subtle to see, an off-center CategoryBar pill, Home falsely active under a category filter, a stale !important dark-navy mobile rule, mobile icon ballooning from an unscoped pill-chip rule). A hide-on-scroll header behavior was built and then explicitly reverted — the header must only condense, never disappear. A new desktop profile-icon alignment bug was identified. A category poster/banner CMS, a persistent mobile bottom tab bar, and time-of-day greeting variety were all proposed and agreed in direction, none yet built. A self-built, non-AI-API product Q&amp;A chat widget was scoped and deliberately sequenced behind product variations.</w:t>
      </w:r>
    </w:p>
    <w:p>
      <w:pPr>
        <w:spacing w:after="160" w:line="276"/>
      </w:pPr>
      <w:r>
        <w:rPr>
          <w:rFonts w:ascii="Calibri" w:cs="Calibri" w:eastAsia="Calibri" w:hAnsi="Calibri"/>
          <w:color w:val="222222"/>
          <w:sz w:val="19"/>
          <w:szCs w:val="19"/>
        </w:rPr>
        <w:t xml:space="preserve"> </w:t>
      </w:r>
    </w:p>
    <w:p>
      <w:pPr>
        <w:spacing w:after="100" w:line="276"/>
      </w:pPr>
      <w:r>
        <w:rPr>
          <w:rFonts w:ascii="Calibri" w:cs="Calibri" w:eastAsia="Calibri" w:hAnsi="Calibri"/>
          <w:color w:val="222222"/>
          <w:sz w:val="19"/>
          <w:szCs w:val="19"/>
        </w:rPr>
        <w:t xml:space="preserve">NOT yet done, in priority order: ISS-036 (verify Order.js schema fields actually landed — do this first), ISS-047 (desktop profile icon alignment), ISS-048 (mobile drawer missing links and visual parity), ISS-046 (wire buyer Confirm Received button on OrderPage), ISS-037 and ISS-038 (filter tabs + search on My Orders and My Products), ISS-041 (SellerOrderDetailPage plus its backend endpoint), ISS-039 and ISS-040 (seller sidebar visual redesign and Overview polish), ISS-044 (wishlist/recently-viewed frontend wiring), ISS-052 (sale countdown timer), ISS-055 (low stock indicator), ISS-053 (card animation), ISS-054 (related products), ISS-045 (first-name-only review display), ISS-023 (re-verify seller-side re-review split), ISS-042 (buyer ProfilePage left-tab redesign, initials-only avatar), ISS-049 (category poster CMS), ISS-050 (mobile bottom tab bar), ISS-051 (greeting variety), ISS-056 (best-seller), plus the full carried-forward list in Section 7 of the SESSION-018 document.</w:t>
      </w:r>
    </w:p>
    <w:p>
      <w:pPr>
        <w:spacing w:after="160" w:line="276"/>
      </w:pPr>
      <w:r>
        <w:rPr>
          <w:rFonts w:ascii="Calibri" w:cs="Calibri" w:eastAsia="Calibri" w:hAnsi="Calibri"/>
          <w:color w:val="222222"/>
          <w:sz w:val="19"/>
          <w:szCs w:val="19"/>
        </w:rPr>
        <w:t xml:space="preserve"> </w:t>
      </w:r>
    </w:p>
    <w:p>
      <w:pPr>
        <w:spacing w:after="100" w:line="276"/>
      </w:pPr>
      <w:r>
        <w:rPr>
          <w:rFonts w:ascii="Calibri" w:cs="Calibri" w:eastAsia="Calibri" w:hAnsi="Calibri"/>
          <w:color w:val="222222"/>
          <w:sz w:val="19"/>
          <w:szCs w:val="19"/>
        </w:rPr>
        <w:t xml:space="preserve">Current routes: / | /product/:id | /cart | /login | /register | /offers | /shipping | /payment | /placeorder | /order/:id | /profile | /notifications | /admin/products | /admin/product/:id/edit | /admin/orders | /admin/users | /admin/enquiries | /admin/sellers | /admin/users/:id | /seller/dashboard | /faq | /contact | /become-seller | /shipping-policy | /returns-policy | /brands | /bulk-orders | /about | /new-arrivals | /featured | /forgot-password (NOT BUILT) | /categories (NOT BUILT) | * NotFoundPage</w:t>
      </w:r>
    </w:p>
    <w:p>
      <w:pPr>
        <w:spacing w:after="160" w:line="276"/>
      </w:pPr>
      <w:r>
        <w:rPr>
          <w:rFonts w:ascii="Calibri" w:cs="Calibri" w:eastAsia="Calibri" w:hAnsi="Calibri"/>
          <w:color w:val="222222"/>
          <w:sz w:val="19"/>
          <w:szCs w:val="19"/>
        </w:rPr>
        <w:t xml:space="preserve"> </w:t>
      </w:r>
    </w:p>
    <w:p>
      <w:pPr>
        <w:spacing w:after="100" w:line="276"/>
      </w:pPr>
      <w:r>
        <w:rPr>
          <w:rFonts w:ascii="Calibri" w:cs="Calibri" w:eastAsia="Calibri" w:hAnsi="Calibri"/>
          <w:color w:val="222222"/>
          <w:sz w:val="19"/>
          <w:szCs w:val="19"/>
        </w:rPr>
        <w:t xml:space="preserve">Folder structure: frontend/src/components/: Header, SearchBar, CategoryBar, DesktopDropdownMenu, MobileDrawer, ShopZoneLogo, Footer, ChatWidget, Toast, HeroBanner, CategoryCards, CheckoutSteps, ConfirmModal, ScrollToTop, SkipLink, ProductCard, OfferCard, NotificationBell, ReceiptModal, ScrollableTabBar, InvoiceModal. frontend/src/pages/ (ALL FLAT): HomePage, ProductPage, CartPage, LoginPage, RegisterPage, ShippingPage, PaymentPage, PlaceOrderPage, OrderPage, ProfilePage, NotificationsPage, NotFoundPage, AdminProductListPage, AdminProductEditPage, AdminOrderListPage, AdminUserListPage, AdminEnquiriesPage, AdminSellersPage, AdminUserDetailPage, SellerDashboardPage, SpecialOffersPage, FAQPage, ContactPage, BecomeSellerPage, ShippingPolicyPage, ReturnsPolicyPage, BrandsPage, BulkOrdersPage, AboutPage, NewArrivalsPage, FeaturedPage. frontend/src/utils/: formatKES.js, formatDateTime.js, navigationService.js (NEW), axiosSessionInterceptor.js (NEW). backend/models/: User, Product, Order (handoff/deliveryConfirmedBy/disputeWindowExpiresAt added — still UNCONFIRMED), Enquiry, Notification, Payment. backend/controllers/: userController (generateToken now role-based), productController, orderController, enquiryController, notificationController, paymentController, sellerController. backend/routes/: userRoutes, productRoutes, orderRoutes, uploadRoutes, enquiryRoutes, notificationRoutes, paymentRoutes, sellerRoutes. backend/middleware/: authMiddleware, errorMiddleware.</w:t>
      </w:r>
    </w:p>
    <w:p>
      <w:pPr>
        <w:spacing w:after="200" w:before="120"/>
      </w:pPr>
      <w:r>
        <w:rPr>
          <w:rFonts w:ascii="Calibri" w:cs="Calibri" w:eastAsia="Calibri" w:hAnsi="Calibri"/>
          <w:b/>
          <w:bCs/>
          <w:color w:val="002147"/>
          <w:sz w:val="21"/>
          <w:szCs w:val="21"/>
        </w:rPr>
        <w:t xml:space="preserve">---END---</w:t>
      </w:r>
    </w:p>
    <w:p>
      <w:pPr>
        <w:spacing w:before="400"/>
        <w:jc w:val="center"/>
      </w:pPr>
      <w:r>
        <w:rPr>
          <w:rFonts w:ascii="Calibri" w:cs="Calibri" w:eastAsia="Calibri" w:hAnsi="Calibri"/>
          <w:i/>
          <w:iCs/>
          <w:color w:val="5c5c5c"/>
          <w:sz w:val="19"/>
          <w:szCs w:val="19"/>
        </w:rPr>
        <w:t xml:space="preserve">ShopZone SESSION-018 — September 11, 2026 — Confidential</w:t>
      </w:r>
    </w:p>
    <w:p>
      <w:pPr>
        <w:jc w:val="center"/>
      </w:pPr>
      <w:r>
        <w:rPr>
          <w:rFonts w:ascii="Calibri" w:cs="Calibri" w:eastAsia="Calibri" w:hAnsi="Calibri"/>
          <w:i/>
          <w:iCs/>
          <w:color w:val="5c5c5c"/>
          <w:sz w:val="17"/>
          <w:szCs w:val="17"/>
        </w:rPr>
        <w:t xml:space="preserve">ShopZone Session Summary  |  Page  of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2026-10-09T18:41:17.967Z</dcterms:created>
  <dcterms:modified xsi:type="dcterms:W3CDTF">2026-10-09T18:41:17.975Z</dcterms:modified>
</cp:coreProperties>
</file>

<file path=docProps/custom.xml><?xml version="1.0" encoding="utf-8"?>
<Properties xmlns="http://schemas.openxmlformats.org/officeDocument/2006/custom-properties" xmlns:vt="http://schemas.openxmlformats.org/officeDocument/2006/docPropsVTypes"/>
</file>