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Arial" w:cs="Arial" w:eastAsia="Arial" w:hAnsi="Arial"/>
          <w:b/>
          <w:bCs/>
          <w:color w:val="002147"/>
          <w:sz w:val="72"/>
          <w:szCs w:val="72"/>
        </w:rPr>
        <w:t xml:space="preserve">SHOPZONE</w:t>
      </w:r>
    </w:p>
    <w:p>
      <w:pPr>
        <w:spacing w:after="60" w:before="0"/>
        <w:jc w:val="center"/>
      </w:pPr>
      <w:r>
        <w:rPr>
          <w:rFonts w:ascii="Arial" w:cs="Arial" w:eastAsia="Arial" w:hAnsi="Arial"/>
          <w:b w:val="false"/>
          <w:bCs w:val="false"/>
          <w:color w:val="D2B48C"/>
          <w:sz w:val="36"/>
          <w:szCs w:val="36"/>
        </w:rPr>
        <w:t xml:space="preserve">Session Summary Document</w:t>
      </w:r>
    </w:p>
    <w:p>
      <w:pPr>
        <w:spacing w:after="40" w:before="0"/>
        <w:jc w:val="center"/>
      </w:pPr>
      <w:r>
        <w:rPr>
          <w:rFonts w:ascii="Arial" w:cs="Arial" w:eastAsia="Arial" w:hAnsi="Arial"/>
          <w:b/>
          <w:bCs/>
          <w:color w:val="002147"/>
          <w:sz w:val="44"/>
          <w:szCs w:val="44"/>
        </w:rPr>
        <w:t xml:space="preserve">SESSION-010</w:t>
      </w:r>
    </w:p>
    <w:p>
      <w:pPr>
        <w:spacing w:after="80" w:before="0"/>
      </w:pPr>
    </w:p>
    <w:p>
      <w:pPr>
        <w:spacing w:after="40" w:before="0"/>
        <w:jc w:val="center"/>
      </w:pPr>
      <w:r>
        <w:rPr>
          <w:rFonts w:ascii="Arial" w:cs="Arial" w:eastAsia="Arial" w:hAnsi="Arial"/>
          <w:color w:val="555555"/>
          <w:sz w:val="20"/>
          <w:szCs w:val="20"/>
        </w:rPr>
        <w:t xml:space="preserve">Date: June 13–14, 2026  |  Replaces: SESSION-009  |  Confidential</w:t>
      </w:r>
    </w:p>
    <w:p>
      <w:pPr>
        <w:spacing w:after="40" w:before="0"/>
        <w:jc w:val="center"/>
      </w:pPr>
      <w:r>
        <w:rPr>
          <w:rFonts w:ascii="Arial" w:cs="Arial" w:eastAsia="Arial" w:hAnsi="Arial"/>
          <w:i/>
          <w:iCs/>
          <w:color w:val="777777"/>
          <w:sz w:val="20"/>
          <w:szCs w:val="20"/>
        </w:rPr>
        <w:t xml:space="preserve">Kenya B2B Wholesale Marketplace — Internal Build Record</w:t>
      </w:r>
    </w:p>
    <w:p>
      <w:pPr>
        <w:spacing w:after="400" w:before="0"/>
      </w:pPr>
    </w:p>
    <w:p>
      <w:pPr>
        <w:pBdr>
          <w:top w:val="single" w:color="D2B48C" w:sz="4"/>
        </w:pBdr>
        <w:spacing w:after="60" w:before="120"/>
        <w:jc w:val="center"/>
      </w:pPr>
      <w:r>
        <w:rPr>
          <w:rFonts w:ascii="Arial" w:cs="Arial" w:eastAsia="Arial" w:hAnsi="Arial"/>
          <w:i/>
          <w:iCs/>
          <w:color w:val="555555"/>
          <w:sz w:val="19"/>
          <w:szCs w:val="19"/>
        </w:rPr>
        <w:t xml:space="preserve">This document is the complete reference for Session 010 of the ShopZone build.</w:t>
      </w:r>
    </w:p>
    <w:p>
      <w:pPr>
        <w:spacing w:after="0" w:before="0"/>
        <w:jc w:val="center"/>
      </w:pPr>
      <w:r>
        <w:rPr>
          <w:rFonts w:ascii="Arial" w:cs="Arial" w:eastAsia="Arial" w:hAnsi="Arial"/>
          <w:i/>
          <w:iCs/>
          <w:color w:val="555555"/>
          <w:sz w:val="19"/>
          <w:szCs w:val="19"/>
        </w:rPr>
        <w:t xml:space="preserve">It captures every decision, every completed item, every known issue, and every rule that must be followed.</w:t>
      </w:r>
    </w:p>
    <w:p>
      <w:r>
        <w:br w:type="page"/>
      </w:r>
    </w:p>
    <w:p>
      <w:pPr>
        <w:pStyle w:val="Heading1"/>
        <w:pBdr>
          <w:bottom w:val="single" w:color="D2B48C" w:sz="6" w:space="6"/>
        </w:pBdr>
        <w:spacing w:after="200" w:before="400"/>
      </w:pPr>
      <w:r>
        <w:rPr>
          <w:rFonts w:ascii="Arial" w:cs="Arial" w:eastAsia="Arial" w:hAnsi="Arial"/>
          <w:b/>
          <w:bCs/>
          <w:color w:val="002147"/>
          <w:sz w:val="36"/>
          <w:szCs w:val="36"/>
        </w:rPr>
        <w:t xml:space="preserve">Section 1 — What Was Completed in Session 010</w:t>
      </w:r>
    </w:p>
    <w:p>
      <w:pPr>
        <w:spacing w:after="100" w:before="80"/>
      </w:pPr>
      <w:r>
        <w:rPr>
          <w:rFonts w:ascii="Arial" w:cs="Arial" w:eastAsia="Arial" w:hAnsi="Arial"/>
          <w:b w:val="false"/>
          <w:bCs w:val="false"/>
          <w:color w:val="222222"/>
          <w:sz w:val="20"/>
          <w:szCs w:val="20"/>
        </w:rPr>
        <w:t xml:space="preserve">Session 010 was a heavily productive session that closed three major issues from the backlog, introduced significant new backend and frontend architecture, resolved a critical variable-scope bug in the payment controller, and built the ReceiptModal component from scratch. The session also identified the persistent Tier 2 delivery quote failure as a data issue rather than a code issue, and set up the diagnosis path for that fix. Below is a full account of every item completed.</w:t>
      </w:r>
    </w:p>
    <w:p>
      <w:pPr>
        <w:spacing w:after="120" w:before="0"/>
      </w:pPr>
    </w:p>
    <w:p>
      <w:pPr>
        <w:pStyle w:val="Heading2"/>
        <w:spacing w:after="160" w:before="300"/>
      </w:pPr>
      <w:r>
        <w:rPr>
          <w:rFonts w:ascii="Arial" w:cs="Arial" w:eastAsia="Arial" w:hAnsi="Arial"/>
          <w:b/>
          <w:bCs/>
          <w:color w:val="002147"/>
          <w:sz w:val="28"/>
          <w:szCs w:val="28"/>
        </w:rPr>
        <w:t xml:space="preserve">1.1  Issue 1 — Seller Product Image Upload: CLOSED</w:t>
      </w:r>
    </w:p>
    <w:p>
      <w:pPr>
        <w:spacing w:after="100" w:before="80"/>
      </w:pPr>
      <w:r>
        <w:rPr>
          <w:rFonts w:ascii="Arial" w:cs="Arial" w:eastAsia="Arial" w:hAnsi="Arial"/>
          <w:b w:val="false"/>
          <w:bCs w:val="false"/>
          <w:color w:val="222222"/>
          <w:sz w:val="20"/>
          <w:szCs w:val="20"/>
        </w:rPr>
        <w:t xml:space="preserve">Before Session 010, approved sellers could submit new products through the SellerDashboardPage My Products tab, but there was no way to attach a product image. Submissions defaulted to the /images/sample.jpg placeholder, which meant admin was reviewing product listings without seeing the actual product photography. This completely undermined the purpose of the admin approval gate, which exists specifically so admin can verify that images are appropriate — no phone numbers, no TikTok screenshots, no AI-generated renders, no watermarks, no competitor branding.</w:t>
      </w:r>
    </w:p>
    <w:p>
      <w:pPr>
        <w:spacing w:after="120" w:before="0"/>
      </w:pPr>
    </w:p>
    <w:p>
      <w:pPr>
        <w:spacing w:after="100" w:before="80"/>
      </w:pPr>
      <w:r>
        <w:rPr>
          <w:rFonts w:ascii="Arial" w:cs="Arial" w:eastAsia="Arial" w:hAnsi="Arial"/>
          <w:b w:val="false"/>
          <w:bCs w:val="false"/>
          <w:color w:val="222222"/>
          <w:sz w:val="20"/>
          <w:szCs w:val="20"/>
        </w:rPr>
        <w:t xml:space="preserve">The fix involved changes across three files simultaneously. First, backend/routes/uploadRoutes.js was updated to require the protect middleware on the POST / route. Previously the upload route had no authentication at all — any HTTP client could POST to /api/upload and store arbitrary files in the server's uploads/ folder without being logged in. The protect middleware now enforces that only logged-in users can upload images. This applies to both admin and approved sellers; the check is purely for authentication, not role, because seller submissions go through admin review before becoming public anyway.</w:t>
      </w:r>
    </w:p>
    <w:p>
      <w:pPr>
        <w:spacing w:after="120" w:before="0"/>
      </w:pPr>
    </w:p>
    <w:p>
      <w:pPr>
        <w:spacing w:after="100" w:before="80"/>
      </w:pPr>
      <w:r>
        <w:rPr>
          <w:rFonts w:ascii="Arial" w:cs="Arial" w:eastAsia="Arial" w:hAnsi="Arial"/>
          <w:b w:val="false"/>
          <w:bCs w:val="false"/>
          <w:color w:val="222222"/>
          <w:sz w:val="20"/>
          <w:szCs w:val="20"/>
        </w:rPr>
        <w:t xml:space="preserve">Second, backend/controllers/sellerController.js was updated so the createSellerProduct function reads image from req.body.image rather than hardcoding the placeholder path. The fallback to /images/sample.jpg remains in case image is somehow missing, but under normal usage the seller's uploaded image path is saved to the Product document.</w:t>
      </w:r>
    </w:p>
    <w:p>
      <w:pPr>
        <w:spacing w:after="120" w:before="0"/>
      </w:pPr>
    </w:p>
    <w:p>
      <w:pPr>
        <w:spacing w:after="100" w:before="80"/>
      </w:pPr>
      <w:r>
        <w:rPr>
          <w:rFonts w:ascii="Arial" w:cs="Arial" w:eastAsia="Arial" w:hAnsi="Arial"/>
          <w:b w:val="false"/>
          <w:bCs w:val="false"/>
          <w:color w:val="222222"/>
          <w:sz w:val="20"/>
          <w:szCs w:val="20"/>
        </w:rPr>
        <w:t xml:space="preserve">Third, and most extensively, frontend/src/pages/SellerDashboardPage.jsx received a large set of additions. Three new state variables were added: imageUploading (boolean, tracks upload-in-progress state), imagePreview (string, the returned image path shown as a preview), and stockConfirmed (boolean, the seller's confirmation checkbox). The newProduct state object gained an image field initialised to an empty string. A new handleImageUpload function was added that creates a FormData object, POSTs it to /api/upload with the Authorization header and multipart/form-data content type, receives the returned path string, sets it on newProduct.image, and sets it on imagePreview for display. A photography tip panel was added to the form as a left-bordered amber box explaining that images must show actual stock, must not contain phone numbers, watermarks, TikTok screenshots, or AI-generated content, and will be rejected if they do. An Upload Image label-as-button was added using a visually hidden file input technique — this avoids the unstyled native file input while retaining full accessibility. A 120×120 pixel image preview renders immediately after upload so the seller can see exactly what admin will review. A stock confirmation checkbox was added requiring the seller to explicitly declare that the image shows their actual stock before the form can be submitted. The submit button disabled condition was extended to include four new gates: imageUploading must be false, image must be a non-empty string, and stockConfirmed must be true. The form reset after successful submission was updated to clear image back to empty string, imagePreview back to empty string, and stockConfirmed back to false.</w:t>
      </w:r>
    </w:p>
    <w:p>
      <w:pPr>
        <w:spacing w:after="120" w:before="0"/>
      </w:pPr>
    </w:p>
    <w:p>
      <w:pPr>
        <w:spacing w:after="100" w:before="80"/>
      </w:pPr>
      <w:r>
        <w:rPr>
          <w:rFonts w:ascii="Arial" w:cs="Arial" w:eastAsia="Arial" w:hAnsi="Arial"/>
          <w:b w:val="false"/>
          <w:bCs w:val="false"/>
          <w:color w:val="222222"/>
          <w:sz w:val="20"/>
          <w:szCs w:val="20"/>
        </w:rPr>
        <w:t xml:space="preserve">CSS additions to SellerDashboardPage.css cover the photography tip panel (.seller-img-tip), the upload button row (.seller-img-upload-row, .seller-img-upload-btn, .seller-img-upload-btn__input), the image preview container and image (.seller-img-preview, .seller-img-preview__img), and the success label (.seller-img-preview__label).</w:t>
      </w:r>
    </w:p>
    <w:p>
      <w:pPr>
        <w:spacing w:after="120" w:before="0"/>
      </w:pPr>
    </w:p>
    <w:p>
      <w:pPr>
        <w:pStyle w:val="Heading2"/>
        <w:spacing w:after="160" w:before="300"/>
      </w:pPr>
      <w:r>
        <w:rPr>
          <w:rFonts w:ascii="Arial" w:cs="Arial" w:eastAsia="Arial" w:hAnsi="Arial"/>
          <w:b/>
          <w:bCs/>
          <w:color w:val="002147"/>
          <w:sz w:val="28"/>
          <w:szCs w:val="28"/>
        </w:rPr>
        <w:t xml:space="preserve">1.2  Issue 2 — Product Status Change Notifications: CLOSED</w:t>
      </w:r>
    </w:p>
    <w:p>
      <w:pPr>
        <w:spacing w:after="100" w:before="80"/>
      </w:pPr>
      <w:r>
        <w:rPr>
          <w:rFonts w:ascii="Arial" w:cs="Arial" w:eastAsia="Arial" w:hAnsi="Arial"/>
          <w:b w:val="false"/>
          <w:bCs w:val="false"/>
          <w:color w:val="222222"/>
          <w:sz w:val="20"/>
          <w:szCs w:val="20"/>
        </w:rPr>
        <w:t xml:space="preserve">Before Session 010, when admin approved, rejected, or requested changes on a seller-submitted product via AdminProductEditPage, the seller received absolutely no notification. They had to manually check their SellerDashboardPage My Products tab to discover that their product status had changed. This is particularly bad in the rejection and needs_changes cases — a seller with a rejected product listing has no way to know this without checking the dashboard, and the admin feedback explaining why it was rejected was silently sitting in the database with nobody reading it.</w:t>
      </w:r>
    </w:p>
    <w:p>
      <w:pPr>
        <w:spacing w:after="120" w:before="0"/>
      </w:pPr>
    </w:p>
    <w:p>
      <w:pPr>
        <w:spacing w:after="100" w:before="80"/>
      </w:pPr>
      <w:r>
        <w:rPr>
          <w:rFonts w:ascii="Arial" w:cs="Arial" w:eastAsia="Arial" w:hAnsi="Arial"/>
          <w:b w:val="false"/>
          <w:bCs w:val="false"/>
          <w:color w:val="222222"/>
          <w:sz w:val="20"/>
          <w:szCs w:val="20"/>
        </w:rPr>
        <w:t xml:space="preserve">The fix is entirely within backend/controllers/productController.js. The Notification model is now imported at the top of the file. Inside the updateProduct function, a single line captures the product's current status before any updates are applied: const previousStatus = product.status. After the product is saved with the new status and adminFeedback values, a conditional block checks whether status was provided in the request, whether the new status differs from previousStatus, and whether the product has a seller field set. If all three conditions are true, a Notification document is created and saved. The notification is addressed to updatedProduct.seller (the seller's user _id), uses type: 'transactional', sets link: '/seller/dashboard', and uses one of six pre-written human-readable message strings selected by a statusMessages lookup object. The messages are: approved tells the seller their product is now live on the storefront; needs_changes tells them changes are required and includes the admin feedback text if present; rejected tells them the product was rejected and includes the admin feedback text if present; submitted tells them the product has been moved back to review and is no longer visible; archived tells them the product has been archived; draft tells them it has been moved to draft status. The entire notification creation block is wrapped in a try/catch so that any failure in notification creation never crashes the product update response — the seller may not get a bell notification but the admin save still succeeds.</w:t>
      </w:r>
    </w:p>
    <w:p>
      <w:pPr>
        <w:spacing w:after="120" w:before="0"/>
      </w:pPr>
    </w:p>
    <w:p>
      <w:pPr>
        <w:pStyle w:val="Heading2"/>
        <w:spacing w:after="160" w:before="300"/>
      </w:pPr>
      <w:r>
        <w:rPr>
          <w:rFonts w:ascii="Arial" w:cs="Arial" w:eastAsia="Arial" w:hAnsi="Arial"/>
          <w:b/>
          <w:bCs/>
          <w:color w:val="002147"/>
          <w:sz w:val="28"/>
          <w:szCs w:val="28"/>
        </w:rPr>
        <w:t xml:space="preserve">1.3  Issue 3 — AdminProductListPage Status Tabs and Approval Queue: CLOSED</w:t>
      </w:r>
    </w:p>
    <w:p>
      <w:pPr>
        <w:spacing w:after="100" w:before="80"/>
      </w:pPr>
      <w:r>
        <w:rPr>
          <w:rFonts w:ascii="Arial" w:cs="Arial" w:eastAsia="Arial" w:hAnsi="Arial"/>
          <w:b w:val="false"/>
          <w:bCs w:val="false"/>
          <w:color w:val="222222"/>
          <w:sz w:val="20"/>
          <w:szCs w:val="20"/>
        </w:rPr>
        <w:t xml:space="preserve">Before Session 010, AdminProductListPage showed a single flat product table with no indication of which products were pending seller review, which had been rejected, and which needed changes. Admin had to scroll through all 66+ products looking for ones with specific status values. There was no count pill in the page header showing how many submissions were waiting, and there was no tab to jump straight to the approval queue.</w:t>
      </w:r>
    </w:p>
    <w:p>
      <w:pPr>
        <w:spacing w:after="120" w:before="0"/>
      </w:pPr>
    </w:p>
    <w:p>
      <w:pPr>
        <w:spacing w:after="100" w:before="80"/>
      </w:pPr>
      <w:r>
        <w:rPr>
          <w:rFonts w:ascii="Arial" w:cs="Arial" w:eastAsia="Arial" w:hAnsi="Arial"/>
          <w:b w:val="false"/>
          <w:bCs w:val="false"/>
          <w:color w:val="222222"/>
          <w:sz w:val="20"/>
          <w:szCs w:val="20"/>
        </w:rPr>
        <w:t xml:space="preserve">Three new useMemo counts were added: awaitingReviewCount (products where status === 'submitted'), rejectedCount (products where status === 'rejected'), and needsChangesCount (products where status === 'needs_changes'). The filteredProducts computed list gained three new tab conditions: awaitingreview filters to submitted products, rejected filters to rejected products, and needschanges filters to needs_changes products. The TABS constant was updated to include three new tab objects — Awaiting Review with an amber count modifier, Needs Changes with an amber count modifier, and Rejected with a red count modifier — all inserted before the existing Featured tab so that the approval queue tabs appear first in the tab bar. An amber count pill for awaitingReviewCount was added to the page header alongside the existing out-of-stock and on-sale pills, so admin sees immediately on page load how many seller submissions are waiting. A Status column was added to the table header and a corresponding Status cell was added to each table row. The cell renders a coloured badge using a statusMap lookup object: approved renders a green Live badge, submitted renders an amber Review badge, needs_changes renders an orange Changes badge, rejected renders a red Rejected badge, archived renders a grey Archived badge, and draft renders a grey Draft badge. The CSS classes for these badges (.apl-status, .apl-status--approved, .apl-status--submitted, .apl-status--changes, .apl-status--rejected, .apl-status--archived, .apl-status--draft) were added to AdminProductListPage.css.</w:t>
      </w:r>
    </w:p>
    <w:p>
      <w:pPr>
        <w:spacing w:after="120" w:before="0"/>
      </w:pPr>
    </w:p>
    <w:p>
      <w:pPr>
        <w:pStyle w:val="Heading2"/>
        <w:spacing w:after="160" w:before="300"/>
      </w:pPr>
      <w:r>
        <w:rPr>
          <w:rFonts w:ascii="Arial" w:cs="Arial" w:eastAsia="Arial" w:hAnsi="Arial"/>
          <w:b/>
          <w:bCs/>
          <w:color w:val="002147"/>
          <w:sz w:val="28"/>
          <w:szCs w:val="28"/>
        </w:rPr>
        <w:t xml:space="preserve">1.4  Show Password Toggle on LoginPage: COMPLETED</w:t>
      </w:r>
    </w:p>
    <w:p>
      <w:pPr>
        <w:spacing w:after="100" w:before="80"/>
      </w:pPr>
      <w:r>
        <w:rPr>
          <w:rFonts w:ascii="Arial" w:cs="Arial" w:eastAsia="Arial" w:hAnsi="Arial"/>
          <w:b w:val="false"/>
          <w:bCs w:val="false"/>
          <w:color w:val="222222"/>
          <w:sz w:val="20"/>
          <w:szCs w:val="20"/>
        </w:rPr>
        <w:t xml:space="preserve">The LoginPage password field previously had no way for users to verify what they had typed, which caused frustration particularly on mobile devices where keyboard accuracy is lower. An eye icon toggle was added to the password input. Two new icons were imported from react-icons/fa: FaEye and FaEyeSlash. A new showPassword state variable was added, defaulting to false. The Form.Control input type was changed from the hardcoded string 'password' to the expression showPassword ? 'text' : 'password'. The Form.Control was wrapped in a new div with class login-password-wrap, which acts as a position anchor for the eye button. The eye button uses all: unset styling, is positioned absolutely inside the wrapper at right 12px vertically centred, and toggles between FaEyeSlash (when password is visible) and FaEye (when hidden) with an aria-label that updates accordingly. Three CSS classes were added to LoginPage.css: .login-password-wrap sets position: relative; .login-input--password adds padding-right: 44px to prevent the typed text from sitting under the eye button; .login-eye-btn positions the button, sets colour to #999, transitions to Oxford Blue on hover, and adds a focus-visible ring using var(--tan) for keyboard accessibility.</w:t>
      </w:r>
    </w:p>
    <w:p>
      <w:pPr>
        <w:spacing w:after="120" w:before="0"/>
      </w:pPr>
    </w:p>
    <w:p>
      <w:pPr>
        <w:pStyle w:val="Heading2"/>
        <w:spacing w:after="160" w:before="300"/>
      </w:pPr>
      <w:r>
        <w:rPr>
          <w:rFonts w:ascii="Arial" w:cs="Arial" w:eastAsia="Arial" w:hAnsi="Arial"/>
          <w:b/>
          <w:bCs/>
          <w:color w:val="002147"/>
          <w:sz w:val="28"/>
          <w:szCs w:val="28"/>
        </w:rPr>
        <w:t xml:space="preserve">1.5  AdminEnquiriesPage Header Pills and Tab Badge Counter Fix: COMPLETED</w:t>
      </w:r>
    </w:p>
    <w:p>
      <w:pPr>
        <w:spacing w:after="100" w:before="80"/>
      </w:pPr>
      <w:r>
        <w:rPr>
          <w:rFonts w:ascii="Arial" w:cs="Arial" w:eastAsia="Arial" w:hAnsi="Arial"/>
          <w:b w:val="false"/>
          <w:bCs w:val="false"/>
          <w:color w:val="222222"/>
          <w:sz w:val="20"/>
          <w:szCs w:val="20"/>
        </w:rPr>
        <w:t xml:space="preserve">Two separate problems were fixed on AdminEnquiriesPage. The first was that the page had no header count pills, which was inconsistent with the gold standard admin design system used on AdminProductListPage and AdminOrderListPage. The second was that clicking any type tab (for example General) caused all the other tab badge counts to drop to zero, because the countByType function was filtering the already-filtered enquiries array rather than the full unfiltered dataset.</w:t>
      </w:r>
    </w:p>
    <w:p>
      <w:pPr>
        <w:spacing w:after="120" w:before="0"/>
      </w:pPr>
    </w:p>
    <w:p>
      <w:pPr>
        <w:spacing w:after="100" w:before="80"/>
      </w:pPr>
      <w:r>
        <w:rPr>
          <w:rFonts w:ascii="Arial" w:cs="Arial" w:eastAsia="Arial" w:hAnsi="Arial"/>
          <w:b w:val="false"/>
          <w:bCs w:val="false"/>
          <w:color w:val="222222"/>
          <w:sz w:val="20"/>
          <w:szCs w:val="20"/>
        </w:rPr>
        <w:t xml:space="preserve">The counter fix was the more important of the two. The root cause was that the enquiries state variable only contains the enquiries matching the current type and status filters. When you click General, enquiries becomes only the General enquiries, and then countByType('bulk_order') runs against that filtered list and returns zero. The solution is a separate allEnquiries state variable that is fetched once on mount from /api/enquiries with no filters applied, and is used exclusively for computing counts. The display list (enquiries) continues to be fetched through the normal fetchEnquiries function that respects all filter state. countByType, newCount, totalCount, actionedCount, and closedCount were all updated to reference allEnquiries rather than enquiries. A new useEffect fetches all enquiries on mount independently of the filtered fetch.</w:t>
      </w:r>
    </w:p>
    <w:p>
      <w:pPr>
        <w:spacing w:after="120" w:before="0"/>
      </w:pPr>
    </w:p>
    <w:p>
      <w:pPr>
        <w:spacing w:after="100" w:before="80"/>
      </w:pPr>
      <w:r>
        <w:rPr>
          <w:rFonts w:ascii="Arial" w:cs="Arial" w:eastAsia="Arial" w:hAnsi="Arial"/>
          <w:b w:val="false"/>
          <w:bCs w:val="false"/>
          <w:color w:val="222222"/>
          <w:sz w:val="20"/>
          <w:szCs w:val="20"/>
        </w:rPr>
        <w:t xml:space="preserve">The pills themselves were added to the page header right side: a Total pill in the neutral Oxford Blue style, an Unread pill in red shown only when newCount &gt; 0, an Actioned pill in blue shown only when actionedCount &gt; 0, and a Closed pill in green shown only when closedCount &gt; 0. The CSS classes .enq-page__pills, .enq-pill, .enq-pill__num, .enq-pill__label, .enq-pill--red, .enq-pill--blue, and .enq-pill--green were added to AdminEnquiriesPage.css.</w:t>
      </w:r>
    </w:p>
    <w:p>
      <w:pPr>
        <w:spacing w:after="120" w:before="0"/>
      </w:pPr>
    </w:p>
    <w:p>
      <w:pPr>
        <w:pStyle w:val="Heading2"/>
        <w:spacing w:after="160" w:before="300"/>
      </w:pPr>
      <w:r>
        <w:rPr>
          <w:rFonts w:ascii="Arial" w:cs="Arial" w:eastAsia="Arial" w:hAnsi="Arial"/>
          <w:b/>
          <w:bCs/>
          <w:color w:val="002147"/>
          <w:sz w:val="28"/>
          <w:szCs w:val="28"/>
        </w:rPr>
        <w:t xml:space="preserve">1.6  SellerDashboardPage Profile Tab Enrichment: COMPLETED</w:t>
      </w:r>
    </w:p>
    <w:p>
      <w:pPr>
        <w:spacing w:after="100" w:before="80"/>
      </w:pPr>
      <w:r>
        <w:rPr>
          <w:rFonts w:ascii="Arial" w:cs="Arial" w:eastAsia="Arial" w:hAnsi="Arial"/>
          <w:b w:val="false"/>
          <w:bCs w:val="false"/>
          <w:color w:val="222222"/>
          <w:sz w:val="20"/>
          <w:szCs w:val="20"/>
        </w:rPr>
        <w:t xml:space="preserve">The My Profile tab on the seller dashboard was previously showing a blank edit form with no context. A seller opening this tab for the first time saw empty text inputs and had no sense of what their account status was, how their business was performing, or what payout method was configured. The tab now opens with an Account Summary section above the editable profile form. This section uses the stats object that is already fetched for the Overview tab, so no additional API calls are needed.</w:t>
      </w:r>
    </w:p>
    <w:p>
      <w:pPr>
        <w:spacing w:after="120" w:before="0"/>
      </w:pPr>
    </w:p>
    <w:p>
      <w:pPr>
        <w:spacing w:after="100" w:before="80"/>
      </w:pPr>
      <w:r>
        <w:rPr>
          <w:rFonts w:ascii="Arial" w:cs="Arial" w:eastAsia="Arial" w:hAnsi="Arial"/>
          <w:b w:val="false"/>
          <w:bCs w:val="false"/>
          <w:color w:val="222222"/>
          <w:sz w:val="20"/>
          <w:szCs w:val="20"/>
        </w:rPr>
        <w:t xml:space="preserve">The Account Summary section contains four stat cards in a 4-column grid: My Products (total product count from stats.totalProducts), Total Orders (all-time order count from stats.totalOrders), Pending Orders (awaiting fulfilment from stats.pendingOrders), and Payouts Released (count of orders where payout has been released from stats.payoutReleased). The Pending Orders card uses amber colouring and the Payouts Released card uses green colouring to visually distinguish their meanings. Below the stat cards is a payout info strip showing three rows: Payout Method (displays the seller's M-Pesa number if set, or an orange "Not set" message if it is not), KRA PIN (shows the current KRA PIN or "Not set"), and Seller Status (always shows Approved in green for sellers who have reached this page). A contextual note below the strip explains the payout process and reminds the seller to keep their M-Pesa number accurate. The editable profile form below is unchanged in function but now has expanded hint text under the KRA PIN and M-Pesa fields explaining their purpose more clearly. CSS additions to SellerDashboardPage.css cover the earnings section, the grid, the stat cards, the payout info strip, and all responsive breakpoints.</w:t>
      </w:r>
    </w:p>
    <w:p>
      <w:pPr>
        <w:spacing w:after="120" w:before="0"/>
      </w:pPr>
    </w:p>
    <w:p>
      <w:pPr>
        <w:pStyle w:val="Heading2"/>
        <w:spacing w:after="160" w:before="300"/>
      </w:pPr>
      <w:r>
        <w:rPr>
          <w:rFonts w:ascii="Arial" w:cs="Arial" w:eastAsia="Arial" w:hAnsi="Arial"/>
          <w:b/>
          <w:bCs/>
          <w:color w:val="002147"/>
          <w:sz w:val="28"/>
          <w:szCs w:val="28"/>
        </w:rPr>
        <w:t xml:space="preserve">1.7  Payment Controller Variable Scope Bug: FIXED</w:t>
      </w:r>
    </w:p>
    <w:p>
      <w:pPr>
        <w:spacing w:after="100" w:before="80"/>
      </w:pPr>
      <w:r>
        <w:rPr>
          <w:rFonts w:ascii="Arial" w:cs="Arial" w:eastAsia="Arial" w:hAnsi="Arial"/>
          <w:b w:val="false"/>
          <w:bCs w:val="false"/>
          <w:color w:val="222222"/>
          <w:sz w:val="20"/>
          <w:szCs w:val="20"/>
        </w:rPr>
        <w:t xml:space="preserve">A critical bug in backend/controllers/paymentController.js was discovered and fixed. The bug was a JavaScript temporal dead zone error caused by variable shadowing. The confirmPayment function was attempting to use an order variable in the amount validation block (order.totalPrice * 0.95) before the order variable was declared. The declaration const order = await Order.findById(payment.orderId) was placed below the validation block in the code, which caused a "Cannot access 'order' before initialization" ReferenceError at runtime whenever admin tried to confirm a payment.</w:t>
      </w:r>
    </w:p>
    <w:p>
      <w:pPr>
        <w:spacing w:after="120" w:before="0"/>
      </w:pPr>
    </w:p>
    <w:p>
      <w:pPr>
        <w:spacing w:after="100" w:before="80"/>
      </w:pPr>
      <w:r>
        <w:rPr>
          <w:rFonts w:ascii="Arial" w:cs="Arial" w:eastAsia="Arial" w:hAnsi="Arial"/>
          <w:b w:val="false"/>
          <w:bCs w:val="false"/>
          <w:color w:val="222222"/>
          <w:sz w:val="20"/>
          <w:szCs w:val="20"/>
        </w:rPr>
        <w:t xml:space="preserve">The fix was to move the Order.findById fetch to before the amount validation block. The function now fetches the Payment document first, checks that it exists and is not already confirmed, then immediately fetches the Order document using payment.orderId, checks that it exists, and then runs the amount validation using order.totalPrice. The second const order declaration that had existed later in the function (where it was previously fetching the order after the payment update) was removed and replaced with a comment explaining that order was already fetched above for amount validation.</w:t>
      </w:r>
    </w:p>
    <w:p>
      <w:pPr>
        <w:spacing w:after="120" w:before="0"/>
      </w:pPr>
    </w:p>
    <w:p>
      <w:pPr>
        <w:pStyle w:val="Heading2"/>
        <w:spacing w:after="160" w:before="300"/>
      </w:pPr>
      <w:r>
        <w:rPr>
          <w:rFonts w:ascii="Arial" w:cs="Arial" w:eastAsia="Arial" w:hAnsi="Arial"/>
          <w:b/>
          <w:bCs/>
          <w:color w:val="002147"/>
          <w:sz w:val="28"/>
          <w:szCs w:val="28"/>
        </w:rPr>
        <w:t xml:space="preserve">1.8  Payment Amount Validation: IMPLEMENTED</w:t>
      </w:r>
    </w:p>
    <w:p>
      <w:pPr>
        <w:spacing w:after="100" w:before="80"/>
      </w:pPr>
      <w:r>
        <w:rPr>
          <w:rFonts w:ascii="Arial" w:cs="Arial" w:eastAsia="Arial" w:hAnsi="Arial"/>
          <w:b w:val="false"/>
          <w:bCs w:val="false"/>
          <w:color w:val="222222"/>
          <w:sz w:val="20"/>
          <w:szCs w:val="20"/>
        </w:rPr>
        <w:t xml:space="preserve">A backend validation gate was added to confirmPayment in paymentController.js. When admin attempts to confirm a payment, the backend now checks that payment.amount is at least 95% of order.totalPrice. If the payment amount is below this threshold, the endpoint returns a 400 error with a human-readable message that includes the specific amounts formatted in KES. The 5% tolerance exists to handle legitimate rounding differences that may arise between the exact order total and the amount that appears in an M-Pesa SMS confirmation, particularly for orders involving VAT extraction or minor currency rounding. A local formatKES helper function was added at the top of paymentController.js to format amounts in the error message without importing from the frontend utility — the backend has no access to frontend utilities and needs its own formatting for error messages.</w:t>
      </w:r>
    </w:p>
    <w:p>
      <w:pPr>
        <w:spacing w:after="120" w:before="0"/>
      </w:pPr>
    </w:p>
    <w:p>
      <w:pPr>
        <w:pStyle w:val="Heading2"/>
        <w:spacing w:after="160" w:before="300"/>
      </w:pPr>
      <w:r>
        <w:rPr>
          <w:rFonts w:ascii="Arial" w:cs="Arial" w:eastAsia="Arial" w:hAnsi="Arial"/>
          <w:b/>
          <w:bCs/>
          <w:color w:val="002147"/>
          <w:sz w:val="28"/>
          <w:szCs w:val="28"/>
        </w:rPr>
        <w:t xml:space="preserve">1.9  Edit Payment Before Confirmation: IMPLEMENTED</w:t>
      </w:r>
    </w:p>
    <w:p>
      <w:pPr>
        <w:spacing w:after="100" w:before="80"/>
      </w:pPr>
      <w:r>
        <w:rPr>
          <w:rFonts w:ascii="Arial" w:cs="Arial" w:eastAsia="Arial" w:hAnsi="Arial"/>
          <w:b w:val="false"/>
          <w:bCs w:val="false"/>
          <w:color w:val="222222"/>
          <w:sz w:val="20"/>
          <w:szCs w:val="20"/>
        </w:rPr>
        <w:t xml:space="preserve">A new updatePayment controller function was added to paymentController.js. This allows admin to correct the amount, method, or internal notes on a payment record that is still in pending status. Confirmed payments cannot be edited — the function returns a 400 error if payment.status === 'confirmed'. The amount validation inside updatePayment checks that the new amount is a positive number before updating. The function is exported from paymentController.js and registered as PUT /:id in paymentRoutes.js. On the OrderPage frontend, a new Edit Amount button appears alongside the Confirm Payment button when a payment record is in pending status. Clicking Edit Amount opens a small form with a number input pre-populated with the current payment amount and a method selector, allowing admin to correct both. The form submits to PUT /api/payments/:id and then calls fetchPayment() to refresh the displayed payment data.</w:t>
      </w:r>
    </w:p>
    <w:p>
      <w:pPr>
        <w:spacing w:after="120" w:before="0"/>
      </w:pPr>
    </w:p>
    <w:p>
      <w:pPr>
        <w:pStyle w:val="Heading2"/>
        <w:spacing w:after="160" w:before="300"/>
      </w:pPr>
      <w:r>
        <w:rPr>
          <w:rFonts w:ascii="Arial" w:cs="Arial" w:eastAsia="Arial" w:hAnsi="Arial"/>
          <w:b/>
          <w:bCs/>
          <w:color w:val="002147"/>
          <w:sz w:val="28"/>
          <w:szCs w:val="28"/>
        </w:rPr>
        <w:t xml:space="preserve">1.10  Admin Delivery Fee Override: IMPLEMENTED</w:t>
      </w:r>
    </w:p>
    <w:p>
      <w:pPr>
        <w:spacing w:after="100" w:before="80"/>
      </w:pPr>
      <w:r>
        <w:rPr>
          <w:rFonts w:ascii="Arial" w:cs="Arial" w:eastAsia="Arial" w:hAnsi="Arial"/>
          <w:b w:val="false"/>
          <w:bCs w:val="false"/>
          <w:color w:val="222222"/>
          <w:sz w:val="20"/>
          <w:szCs w:val="20"/>
        </w:rPr>
        <w:t xml:space="preserve">A new updateOrderShipping controller function was added to orderController.js. This allows admin to correct the flat-rate delivery fee on an unpaid order. The county-based shipping rate calculated at order creation is an estimate based on the buyer's saved county — it does not account for specific delivery distances, courier quotes, or situations where admin negotiates a different rate directly. The endpoint recalculates order.totalPrice as itemsPrice + newShipping + taxPrice after updating shippingPrice, ensuring the order total stays consistent. The route is registered as PUT /:id/shipping with protect and admin middleware in orderRoutes.js. On OrderPage, an Edit Delivery Fee toggle link appears for admin on unpaid, non-cancelled orders. Clicking it opens a small form pre-populated with the current shipping price. The form uses step="50" to encourage round-number adjustments. After saving, fetchOrder() refreshes the displayed order summary.</w:t>
      </w:r>
    </w:p>
    <w:p>
      <w:pPr>
        <w:spacing w:after="120" w:before="0"/>
      </w:pPr>
    </w:p>
    <w:p>
      <w:pPr>
        <w:pStyle w:val="Heading2"/>
        <w:spacing w:after="160" w:before="300"/>
      </w:pPr>
      <w:r>
        <w:rPr>
          <w:rFonts w:ascii="Arial" w:cs="Arial" w:eastAsia="Arial" w:hAnsi="Arial"/>
          <w:b/>
          <w:bCs/>
          <w:color w:val="002147"/>
          <w:sz w:val="28"/>
          <w:szCs w:val="28"/>
        </w:rPr>
        <w:t xml:space="preserve">1.11  Legacy Mark as Paid Button: REMOVED</w:t>
      </w:r>
    </w:p>
    <w:p>
      <w:pPr>
        <w:spacing w:after="100" w:before="80"/>
      </w:pPr>
      <w:r>
        <w:rPr>
          <w:rFonts w:ascii="Arial" w:cs="Arial" w:eastAsia="Arial" w:hAnsi="Arial"/>
          <w:b w:val="false"/>
          <w:bCs w:val="false"/>
          <w:color w:val="222222"/>
          <w:sz w:val="20"/>
          <w:szCs w:val="20"/>
        </w:rPr>
        <w:t xml:space="preserve">The markPaidHandler function and its corresponding button in OrderPage.jsx have been permanently removed. This was the direct /api/orders/:orderId/pay endpoint that bypassed the payment system entirely. Its removal means the only way to mark an order as paid is through the payment attachment panel — admin must first create a payment record, optionally edit the amount to match the actual payment received, and then confirm the payment through confirmPayment. This enforcement prevents accidental payment confirmation and ensures a payment audit record exists for every paid order.</w:t>
      </w:r>
    </w:p>
    <w:p>
      <w:pPr>
        <w:spacing w:after="120" w:before="0"/>
      </w:pPr>
    </w:p>
    <w:p>
      <w:pPr>
        <w:pStyle w:val="Heading2"/>
        <w:spacing w:after="160" w:before="300"/>
      </w:pPr>
      <w:r>
        <w:rPr>
          <w:rFonts w:ascii="Arial" w:cs="Arial" w:eastAsia="Arial" w:hAnsi="Arial"/>
          <w:b/>
          <w:bCs/>
          <w:color w:val="002147"/>
          <w:sz w:val="28"/>
          <w:szCs w:val="28"/>
        </w:rPr>
        <w:t xml:space="preserve">1.12  ReceiptModal Component: BUILT</w:t>
      </w:r>
    </w:p>
    <w:p>
      <w:pPr>
        <w:spacing w:after="100" w:before="80"/>
      </w:pPr>
      <w:r>
        <w:rPr>
          <w:rFonts w:ascii="Arial" w:cs="Arial" w:eastAsia="Arial" w:hAnsi="Arial"/>
          <w:b w:val="false"/>
          <w:bCs w:val="false"/>
          <w:color w:val="222222"/>
          <w:sz w:val="20"/>
          <w:szCs w:val="20"/>
        </w:rPr>
        <w:t xml:space="preserve">The receipt functionality was rebuilt as a proper React component. Previously the downloadReceipt function injected a long HTML string with inline styles into a new browser window — this violated the zero-inline-styles rule, was impossible to maintain, and produced a receipt that opened in a separate tab rather than staying in context. The ReceiptModal component replaces this entirely.</w:t>
      </w:r>
    </w:p>
    <w:p>
      <w:pPr>
        <w:spacing w:after="120" w:before="0"/>
      </w:pPr>
    </w:p>
    <w:p>
      <w:pPr>
        <w:spacing w:after="100" w:before="80"/>
      </w:pPr>
      <w:r>
        <w:rPr>
          <w:rFonts w:ascii="Arial" w:cs="Arial" w:eastAsia="Arial" w:hAnsi="Arial"/>
          <w:b w:val="false"/>
          <w:bCs w:val="false"/>
          <w:color w:val="222222"/>
          <w:sz w:val="20"/>
          <w:szCs w:val="20"/>
        </w:rPr>
        <w:t xml:space="preserve">The component lives at frontend/src/components/ReceiptModal/ReceiptModal.jsx with its own CSS file at frontend/src/components/ReceiptModal/ReceiptModal.css. It accepts three props: order (the full order object), payment (the payment record, which may be null or unconfirmed), and onClose (the callback to close the modal). The component prevents background scroll by setting document.body.style.overflow = 'hidden' on mount and restoring it on unmount. It closes on Escape key press via a document-level keydown event listener. The modal itself is a full-screen overlay with a backdrop-filter blur effect and an inner receipt-modal container with a max-width of 640px. Inside the modal is a toolbar (hidden on print) containing a Print / Save as PDF button and a close button. Below the toolbar is the receipt content, which includes: the ShopZone brand header with Shop in Oxford Blue and Zone in Tan, the "Kenya's Wholesale Marketplace" tagline, a Tax Invoice / Receipt type label, a two-column meta section showing the order reference and date, an order items table with Oxford Blue header row and Tan column text, a totals section with subtotal, delivery fee, VAT extraction line, a divider, and the total, and a payment details section that appears only when the payment record has status: 'confirmed'. The formatKES utility is imported and used throughout instead of any inline formatting. The CSS file covers the overlay, modal, toolbar, receipt document, table, totals, payment section, footer, and a complete @media print ruleset that hides the overlay chrome and only prints the receipt content. OrderPage.jsx was updated to import ReceiptModal, add a showReceiptModal state variable, replace the View Receipt button's onClick with setShowReceiptModal(true), and render the modal conditionally near the bottom of the component.</w:t>
      </w:r>
    </w:p>
    <w:p>
      <w:pPr>
        <w:spacing w:after="120" w:before="0"/>
      </w:pPr>
    </w:p>
    <w:p>
      <w:pPr>
        <w:pStyle w:val="Heading2"/>
        <w:spacing w:after="160" w:before="300"/>
      </w:pPr>
      <w:r>
        <w:rPr>
          <w:rFonts w:ascii="Arial" w:cs="Arial" w:eastAsia="Arial" w:hAnsi="Arial"/>
          <w:b/>
          <w:bCs/>
          <w:color w:val="002147"/>
          <w:sz w:val="28"/>
          <w:szCs w:val="28"/>
        </w:rPr>
        <w:t xml:space="preserve">1.13  Tier 2 Flow Diagnosis: IN PROGRESS</w:t>
      </w:r>
    </w:p>
    <w:p>
      <w:pPr>
        <w:spacing w:after="100" w:before="80"/>
      </w:pPr>
      <w:r>
        <w:rPr>
          <w:rFonts w:ascii="Arial" w:cs="Arial" w:eastAsia="Arial" w:hAnsi="Arial"/>
          <w:b w:val="false"/>
          <w:bCs w:val="false"/>
          <w:color w:val="222222"/>
          <w:sz w:val="20"/>
          <w:szCs w:val="20"/>
        </w:rPr>
        <w:t xml:space="preserve">The Tier 2 delivery quote flow was confirmed as structurally correct in the code during Session 010, but was not functioning in practice during testing. The diagnosis narrowed the problem to the product category string. The TIER_2_CATEGORIES array in backend/data/shippingRates.js contains exactly three strings: "Hardware &amp; Tools", "Agriculture &amp; Garden", and "Fabric &amp; Textiles". The category field on Product documents must exactly match one of these strings — the matching is case-sensitive and whitespace-sensitive. The shelving unit product used for testing had category: "Hardware &amp; Tools" which matches perfectly, so the issue was narrowed to somewhere in the createOrder flow specifically in the call to isFullyTier2Order or hasAnyTier2Item. The developer was asked to paste orderController.js so the exact failure point could be identified, and to report what the shippingTier field shows on the order document in MongoDB Compass after placing an order with the shelving unit. Session 010 ended before this investigation was completed.</w:t>
      </w:r>
    </w:p>
    <w:p>
      <w:pPr>
        <w:spacing w:after="120" w:before="0"/>
      </w:pPr>
    </w:p>
    <w:p>
      <w:r>
        <w:br w:type="page"/>
      </w:r>
    </w:p>
    <w:p>
      <w:pPr>
        <w:pStyle w:val="Heading1"/>
        <w:pBdr>
          <w:bottom w:val="single" w:color="D2B48C" w:sz="6" w:space="6"/>
        </w:pBdr>
        <w:spacing w:after="200" w:before="400"/>
      </w:pPr>
      <w:r>
        <w:rPr>
          <w:rFonts w:ascii="Arial" w:cs="Arial" w:eastAsia="Arial" w:hAnsi="Arial"/>
          <w:b/>
          <w:bCs/>
          <w:color w:val="002147"/>
          <w:sz w:val="36"/>
          <w:szCs w:val="36"/>
        </w:rPr>
        <w:t xml:space="preserve">Section 2 — All Decisions Made in Session 010</w:t>
      </w:r>
    </w:p>
    <w:p>
      <w:pPr>
        <w:pStyle w:val="Heading2"/>
        <w:spacing w:after="160" w:before="300"/>
      </w:pPr>
      <w:r>
        <w:rPr>
          <w:rFonts w:ascii="Arial" w:cs="Arial" w:eastAsia="Arial" w:hAnsi="Arial"/>
          <w:b/>
          <w:bCs/>
          <w:color w:val="002147"/>
          <w:sz w:val="28"/>
          <w:szCs w:val="28"/>
        </w:rPr>
        <w:t xml:space="preserve">DEC-023 — Upload Route Authentication Is Required</w:t>
      </w:r>
    </w:p>
    <w:p>
      <w:pPr>
        <w:spacing w:after="100" w:before="80"/>
      </w:pPr>
      <w:r>
        <w:rPr>
          <w:rFonts w:ascii="Arial" w:cs="Arial" w:eastAsia="Arial" w:hAnsi="Arial"/>
          <w:b w:val="false"/>
          <w:bCs w:val="false"/>
          <w:color w:val="222222"/>
          <w:sz w:val="20"/>
          <w:szCs w:val="20"/>
        </w:rPr>
        <w:t xml:space="preserve">The /api/upload route now requires protect middleware. It was previously unauthenticated, allowing any HTTP client to upload arbitrary files without being logged in. The decision is to require a logged-in user for all uploads but not to restrict by role — both admin and approved sellers need upload access. Sellers' uploaded images are never publicly exposed until admin approves the product submission. This is the minimum necessary security gate.</w:t>
      </w:r>
    </w:p>
    <w:p>
      <w:pPr>
        <w:spacing w:after="120" w:before="0"/>
      </w:pPr>
    </w:p>
    <w:p>
      <w:pPr>
        <w:pStyle w:val="Heading2"/>
        <w:spacing w:after="160" w:before="300"/>
      </w:pPr>
      <w:r>
        <w:rPr>
          <w:rFonts w:ascii="Arial" w:cs="Arial" w:eastAsia="Arial" w:hAnsi="Arial"/>
          <w:b/>
          <w:bCs/>
          <w:color w:val="002147"/>
          <w:sz w:val="28"/>
          <w:szCs w:val="28"/>
        </w:rPr>
        <w:t xml:space="preserve">DEC-024 — Seller Product Image Is Mandatory at Submission</w:t>
      </w:r>
    </w:p>
    <w:p>
      <w:pPr>
        <w:spacing w:after="100" w:before="80"/>
      </w:pPr>
      <w:r>
        <w:rPr>
          <w:rFonts w:ascii="Arial" w:cs="Arial" w:eastAsia="Arial" w:hAnsi="Arial"/>
          <w:b w:val="false"/>
          <w:bCs w:val="false"/>
          <w:color w:val="222222"/>
          <w:sz w:val="20"/>
          <w:szCs w:val="20"/>
        </w:rPr>
        <w:t xml:space="preserve">A seller cannot submit a product for review without first uploading a product image. The submit button remains disabled until an image has been successfully uploaded and the stock confirmation checkbox is ticked. This decision exists because admin's entire product approval workflow depends on seeing the product image — if the image is a placeholder, admin cannot check for phone numbers, watermarks, AI renders, or explicit content. The stock confirmation checkbox exists as a contractual declaration that the image shows actual stock, creating a paper trail for policy enforcement.</w:t>
      </w:r>
    </w:p>
    <w:p>
      <w:pPr>
        <w:spacing w:after="120" w:before="0"/>
      </w:pPr>
    </w:p>
    <w:p>
      <w:pPr>
        <w:pStyle w:val="Heading2"/>
        <w:spacing w:after="160" w:before="300"/>
      </w:pPr>
      <w:r>
        <w:rPr>
          <w:rFonts w:ascii="Arial" w:cs="Arial" w:eastAsia="Arial" w:hAnsi="Arial"/>
          <w:b/>
          <w:bCs/>
          <w:color w:val="002147"/>
          <w:sz w:val="28"/>
          <w:szCs w:val="28"/>
        </w:rPr>
        <w:t xml:space="preserve">DEC-025 — Product Status Change Notifications Must Always Be Sent to Sellers</w:t>
      </w:r>
    </w:p>
    <w:p>
      <w:pPr>
        <w:spacing w:after="100" w:before="80"/>
      </w:pPr>
      <w:r>
        <w:rPr>
          <w:rFonts w:ascii="Arial" w:cs="Arial" w:eastAsia="Arial" w:hAnsi="Arial"/>
          <w:b w:val="false"/>
          <w:bCs w:val="false"/>
          <w:color w:val="222222"/>
          <w:sz w:val="20"/>
          <w:szCs w:val="20"/>
        </w:rPr>
        <w:t xml:space="preserve">Whenever admin changes the status of a product that has a seller field set, a notification must be created for that seller. The notification must be written in plain language that makes the action clear, must include the product name so the seller can identify which listing is affected, and must include the admin feedback text when status is needs_changes or rejected. The notification must link to /seller/dashboard so the seller can take action immediately. The notification creation must be wrapped in try/catch so that notification failure never prevents the product update from succeeding.</w:t>
      </w:r>
    </w:p>
    <w:p>
      <w:pPr>
        <w:spacing w:after="120" w:before="0"/>
      </w:pPr>
    </w:p>
    <w:p>
      <w:pPr>
        <w:pStyle w:val="Heading2"/>
        <w:spacing w:after="160" w:before="300"/>
      </w:pPr>
      <w:r>
        <w:rPr>
          <w:rFonts w:ascii="Arial" w:cs="Arial" w:eastAsia="Arial" w:hAnsi="Arial"/>
          <w:b/>
          <w:bCs/>
          <w:color w:val="002147"/>
          <w:sz w:val="28"/>
          <w:szCs w:val="28"/>
        </w:rPr>
        <w:t xml:space="preserve">DEC-026 — Payment Amount Validation at 95% Threshold</w:t>
      </w:r>
    </w:p>
    <w:p>
      <w:pPr>
        <w:spacing w:after="100" w:before="80"/>
      </w:pPr>
      <w:r>
        <w:rPr>
          <w:rFonts w:ascii="Arial" w:cs="Arial" w:eastAsia="Arial" w:hAnsi="Arial"/>
          <w:b w:val="false"/>
          <w:bCs w:val="false"/>
          <w:color w:val="222222"/>
          <w:sz w:val="20"/>
          <w:szCs w:val="20"/>
        </w:rPr>
        <w:t xml:space="preserve">Before admin can confirm a payment record, the backend validates that payment.amount is at least 95% of order.totalPrice. The 5% tolerance handles legitimate rounding differences. This prevents admin from accidentally confirming a KES 9 M-Pesa test message on a KES 100,000 order. STK Push in Step 20 will enforce exact amount matching automatically — this validation is the manual fallback protection until that is built.</w:t>
      </w:r>
    </w:p>
    <w:p>
      <w:pPr>
        <w:spacing w:after="120" w:before="0"/>
      </w:pPr>
    </w:p>
    <w:p>
      <w:pPr>
        <w:pStyle w:val="Heading2"/>
        <w:spacing w:after="160" w:before="300"/>
      </w:pPr>
      <w:r>
        <w:rPr>
          <w:rFonts w:ascii="Arial" w:cs="Arial" w:eastAsia="Arial" w:hAnsi="Arial"/>
          <w:b/>
          <w:bCs/>
          <w:color w:val="002147"/>
          <w:sz w:val="28"/>
          <w:szCs w:val="28"/>
        </w:rPr>
        <w:t xml:space="preserve">DEC-027 — One Payment Per Order Is Permanent Policy</w:t>
      </w:r>
    </w:p>
    <w:p>
      <w:pPr>
        <w:spacing w:after="100" w:before="80"/>
      </w:pPr>
      <w:r>
        <w:rPr>
          <w:rFonts w:ascii="Arial" w:cs="Arial" w:eastAsia="Arial" w:hAnsi="Arial"/>
          <w:b w:val="false"/>
          <w:bCs w:val="false"/>
          <w:color w:val="222222"/>
          <w:sz w:val="20"/>
          <w:szCs w:val="20"/>
        </w:rPr>
        <w:t xml:space="preserve">ShopZone enforces exactly one payment per order. Split payments across two methods or two transactions are not supported. createPayment checks for an existing Payment document before creating a new one. This was a formal policy decision made in Session 010 after discussing the reconciliation complexity of split payments. STK Push in Step 20 solves the accuracy problem by pushing the exact order amount — no partial payment scenario will arise.</w:t>
      </w:r>
    </w:p>
    <w:p>
      <w:pPr>
        <w:spacing w:after="120" w:before="0"/>
      </w:pPr>
    </w:p>
    <w:p>
      <w:pPr>
        <w:pStyle w:val="Heading2"/>
        <w:spacing w:after="160" w:before="300"/>
      </w:pPr>
      <w:r>
        <w:rPr>
          <w:rFonts w:ascii="Arial" w:cs="Arial" w:eastAsia="Arial" w:hAnsi="Arial"/>
          <w:b/>
          <w:bCs/>
          <w:color w:val="002147"/>
          <w:sz w:val="28"/>
          <w:szCs w:val="28"/>
        </w:rPr>
        <w:t xml:space="preserve">DEC-028 — ReceiptModal Replaces the Window.open Approach</w:t>
      </w:r>
    </w:p>
    <w:p>
      <w:pPr>
        <w:spacing w:after="100" w:before="80"/>
      </w:pPr>
      <w:r>
        <w:rPr>
          <w:rFonts w:ascii="Arial" w:cs="Arial" w:eastAsia="Arial" w:hAnsi="Arial"/>
          <w:b w:val="false"/>
          <w:bCs w:val="false"/>
          <w:color w:val="222222"/>
          <w:sz w:val="20"/>
          <w:szCs w:val="20"/>
        </w:rPr>
        <w:t xml:space="preserve">The downloadReceipt function that injected inline-styled HTML into a new browser window violated the zero-inline-styles rule and was unmaintainable. The replacement is a React component (ReceiptModal) with its own CSS file. This keeps the receipt in the component tree, allows formatKES to be used normally, and enables the View Receipt button to show the receipt in context before the user chooses to print. The @media print rule in ReceiptModal.css ensures that when the user clicks Print, only the receipt content is printed and all page chrome, toolbar, and overlay backdrop are hidden.</w:t>
      </w:r>
    </w:p>
    <w:p>
      <w:pPr>
        <w:spacing w:after="120" w:before="0"/>
      </w:pPr>
    </w:p>
    <w:p>
      <w:pPr>
        <w:pStyle w:val="Heading2"/>
        <w:spacing w:after="160" w:before="300"/>
      </w:pPr>
      <w:r>
        <w:rPr>
          <w:rFonts w:ascii="Arial" w:cs="Arial" w:eastAsia="Arial" w:hAnsi="Arial"/>
          <w:b/>
          <w:bCs/>
          <w:color w:val="002147"/>
          <w:sz w:val="28"/>
          <w:szCs w:val="28"/>
        </w:rPr>
        <w:t xml:space="preserve">DEC-029 — Mark as Paid Button Is Permanently Removed</w:t>
      </w:r>
    </w:p>
    <w:p>
      <w:pPr>
        <w:spacing w:after="100" w:before="80"/>
      </w:pPr>
      <w:r>
        <w:rPr>
          <w:rFonts w:ascii="Arial" w:cs="Arial" w:eastAsia="Arial" w:hAnsi="Arial"/>
          <w:b w:val="false"/>
          <w:bCs w:val="false"/>
          <w:color w:val="222222"/>
          <w:sz w:val="20"/>
          <w:szCs w:val="20"/>
        </w:rPr>
        <w:t xml:space="preserve">The legacy markPaidHandler and its corresponding button have been removed from OrderPage. This button bypassed the payment system entirely by calling the old /api/orders/:orderId/pay endpoint without creating a Payment document. The only way to mark an order as paid is now through the payment attachment panel, which enforces the full five-step confirmation sequence: create Payment record, optionally edit amount, confirm via confirmPayment, which marks Order.isPaid true, creates Notification, and links Order.paymentId.</w:t>
      </w:r>
    </w:p>
    <w:p>
      <w:pPr>
        <w:spacing w:after="120" w:before="0"/>
      </w:pPr>
    </w:p>
    <w:p>
      <w:pPr>
        <w:pStyle w:val="Heading2"/>
        <w:spacing w:after="160" w:before="300"/>
      </w:pPr>
      <w:r>
        <w:rPr>
          <w:rFonts w:ascii="Arial" w:cs="Arial" w:eastAsia="Arial" w:hAnsi="Arial"/>
          <w:b/>
          <w:bCs/>
          <w:color w:val="002147"/>
          <w:sz w:val="28"/>
          <w:szCs w:val="28"/>
        </w:rPr>
        <w:t xml:space="preserve">DEC-030 — Admin Can Override Delivery Fee on Unpaid Orders</w:t>
      </w:r>
    </w:p>
    <w:p>
      <w:pPr>
        <w:spacing w:after="100" w:before="80"/>
      </w:pPr>
      <w:r>
        <w:rPr>
          <w:rFonts w:ascii="Arial" w:cs="Arial" w:eastAsia="Arial" w:hAnsi="Arial"/>
          <w:b w:val="false"/>
          <w:bCs w:val="false"/>
          <w:color w:val="222222"/>
          <w:sz w:val="20"/>
          <w:szCs w:val="20"/>
        </w:rPr>
        <w:t xml:space="preserve">The 47-county flat rate calculated at order creation is an estimate. Admin must be able to correct it when the real cost differs. The updateOrderShipping endpoint allows admin to change the shippingPrice on any unpaid order and recalculates order.totalPrice automatically. Once an order is paid the shipping price is locked — correcting it after payment would create accounting inconsistencies.</w:t>
      </w:r>
    </w:p>
    <w:p>
      <w:pPr>
        <w:spacing w:after="120" w:before="0"/>
      </w:pPr>
    </w:p>
    <w:p>
      <w:pPr>
        <w:pStyle w:val="Heading2"/>
        <w:spacing w:after="160" w:before="300"/>
      </w:pPr>
      <w:r>
        <w:rPr>
          <w:rFonts w:ascii="Arial" w:cs="Arial" w:eastAsia="Arial" w:hAnsi="Arial"/>
          <w:b/>
          <w:bCs/>
          <w:color w:val="002147"/>
          <w:sz w:val="28"/>
          <w:szCs w:val="28"/>
        </w:rPr>
        <w:t xml:space="preserve">DEC-031 — Tier 2 Testing Requires Exact Category String Match</w:t>
      </w:r>
    </w:p>
    <w:p>
      <w:pPr>
        <w:spacing w:after="100" w:before="80"/>
      </w:pPr>
      <w:r>
        <w:rPr>
          <w:rFonts w:ascii="Arial" w:cs="Arial" w:eastAsia="Arial" w:hAnsi="Arial"/>
          <w:b w:val="false"/>
          <w:bCs w:val="false"/>
          <w:color w:val="222222"/>
          <w:sz w:val="20"/>
          <w:szCs w:val="20"/>
        </w:rPr>
        <w:t xml:space="preserve">The Tier 2 delivery quote flow is triggered by product category. The TIER_2_CATEGORIES array in shippingRates.js contains case-sensitive exact strings. Products in "Hardware &amp; Tools", "Agriculture &amp; Garden", and "Fabric &amp; Textiles" trigger quote_required. Any deviation — extra spaces, different capitalisation, abbreviated strings — silently falls through to flat_rate. This is a data integrity concern, not a code concern. Admin must verify in MongoDB Compass that Tier 2 products have exactly matching category values.</w:t>
      </w:r>
    </w:p>
    <w:p>
      <w:pPr>
        <w:spacing w:after="120" w:before="0"/>
      </w:pPr>
    </w:p>
    <w:p>
      <w:pPr>
        <w:pStyle w:val="Heading2"/>
        <w:spacing w:after="160" w:before="300"/>
      </w:pPr>
      <w:r>
        <w:rPr>
          <w:rFonts w:ascii="Arial" w:cs="Arial" w:eastAsia="Arial" w:hAnsi="Arial"/>
          <w:b/>
          <w:bCs/>
          <w:color w:val="002147"/>
          <w:sz w:val="28"/>
          <w:szCs w:val="28"/>
        </w:rPr>
        <w:t xml:space="preserve">DEC-032 — Seller Dashboard Profile Tab Shows Account Summary First</w:t>
      </w:r>
    </w:p>
    <w:p>
      <w:pPr>
        <w:spacing w:after="100" w:before="80"/>
      </w:pPr>
      <w:r>
        <w:rPr>
          <w:rFonts w:ascii="Arial" w:cs="Arial" w:eastAsia="Arial" w:hAnsi="Arial"/>
          <w:b w:val="false"/>
          <w:bCs w:val="false"/>
          <w:color w:val="222222"/>
          <w:sz w:val="20"/>
          <w:szCs w:val="20"/>
        </w:rPr>
        <w:t xml:space="preserve">The My Profile tab must show meaningful account data before showing the editable form. Sellers benefit from seeing their product count, order totals, pending orders, and payout count in context before editing their business profile. The summary reuses data already fetched for the Overview tab so no additional API call is required.</w:t>
      </w:r>
    </w:p>
    <w:p>
      <w:pPr>
        <w:spacing w:after="120" w:before="0"/>
      </w:pPr>
    </w:p>
    <w:p>
      <w:r>
        <w:br w:type="page"/>
      </w:r>
    </w:p>
    <w:p>
      <w:pPr>
        <w:pStyle w:val="Heading1"/>
        <w:pBdr>
          <w:bottom w:val="single" w:color="D2B48C" w:sz="6" w:space="6"/>
        </w:pBdr>
        <w:spacing w:after="200" w:before="400"/>
      </w:pPr>
      <w:r>
        <w:rPr>
          <w:rFonts w:ascii="Arial" w:cs="Arial" w:eastAsia="Arial" w:hAnsi="Arial"/>
          <w:b/>
          <w:bCs/>
          <w:color w:val="002147"/>
          <w:sz w:val="36"/>
          <w:szCs w:val="36"/>
        </w:rPr>
        <w:t xml:space="preserve">Section 3 — Issues and Blockers Encountered</w:t>
      </w:r>
    </w:p>
    <w:p>
      <w:pPr>
        <w:pStyle w:val="Heading2"/>
        <w:spacing w:after="160" w:before="300"/>
      </w:pPr>
      <w:r>
        <w:rPr>
          <w:rFonts w:ascii="Arial" w:cs="Arial" w:eastAsia="Arial" w:hAnsi="Arial"/>
          <w:b/>
          <w:bCs/>
          <w:color w:val="002147"/>
          <w:sz w:val="28"/>
          <w:szCs w:val="28"/>
        </w:rPr>
        <w:t xml:space="preserve">3.1  Critical: Tier 2 Flow Not Working in Testing</w:t>
      </w:r>
    </w:p>
    <w:p>
      <w:pPr>
        <w:spacing w:after="100" w:before="80"/>
      </w:pPr>
      <w:r>
        <w:rPr>
          <w:rFonts w:ascii="Arial" w:cs="Arial" w:eastAsia="Arial" w:hAnsi="Arial"/>
          <w:b w:val="false"/>
          <w:bCs w:val="false"/>
          <w:color w:val="222222"/>
          <w:sz w:val="20"/>
          <w:szCs w:val="20"/>
        </w:rPr>
        <w:t xml:space="preserve">The Tier 2 delivery quote flow was confirmed structurally correct across shippingRates.js and the createOrder function in orderController.js during prior review, but the flow was not triggering during live testing. The symptom reported was that adding a product in the "Hardware &amp; Tools" category to cart and placing an order did not result in a shippingTier of quote_required on the order document — instead it was showing flat_rate or something else. The diagnosis is that isFullyTier2Order or hasAnyTier2Item is not matching the product category as expected.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C00" w:sz="1"/>
              <w:left w:val="single" w:color="E6AC00" w:sz="12"/>
              <w:bottom w:val="single" w:color="E6AC00" w:sz="1"/>
              <w:right w:val="single" w:color="E6AC00" w:sz="1"/>
            </w:tcBorders>
            <w:shd w:fill="FFF8E1" w:val="clear"/>
            <w:tcMar>
              <w:top w:type="dxa" w:w="120"/>
              <w:left w:type="dxa" w:w="180"/>
              <w:bottom w:type="dxa" w:w="120"/>
              <w:right w:type="dxa" w:w="180"/>
            </w:tcMar>
          </w:tcPr>
          <w:p>
            <w:pPr>
              <w:spacing w:after="40" w:before="40"/>
            </w:pPr>
            <w:r>
              <w:rPr>
                <w:rFonts w:ascii="Arial" w:cs="Arial" w:eastAsia="Arial" w:hAnsi="Arial"/>
                <w:color w:val="333333"/>
                <w:sz w:val="19"/>
                <w:szCs w:val="19"/>
              </w:rPr>
              <w:t xml:space="preserve">STATUS: IN PROGRESS — NOT RESOLVED IN SESSION 010</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The developer was asked to paste orderController.js and report the exact shippingTier</w:t>
            </w:r>
          </w:p>
          <w:p>
            <w:pPr>
              <w:spacing w:after="40" w:before="40"/>
            </w:pPr>
            <w:r>
              <w:rPr>
                <w:rFonts w:ascii="Arial" w:cs="Arial" w:eastAsia="Arial" w:hAnsi="Arial"/>
                <w:color w:val="333333"/>
                <w:sz w:val="19"/>
                <w:szCs w:val="19"/>
              </w:rPr>
              <w:t xml:space="preserve">value on the order document in MongoDB Compass after placing a test order.</w:t>
            </w:r>
          </w:p>
          <w:p>
            <w:pPr>
              <w:spacing w:after="40" w:before="40"/>
            </w:pPr>
            <w:r>
              <w:rPr>
                <w:rFonts w:ascii="Arial" w:cs="Arial" w:eastAsia="Arial" w:hAnsi="Arial"/>
                <w:color w:val="333333"/>
                <w:sz w:val="19"/>
                <w:szCs w:val="19"/>
              </w:rPr>
              <w:t xml:space="preserve">Session ended before these were provided.</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Next step: Paste orderController.js at the start of Session 011 for immediate diagnosis.</w:t>
            </w:r>
          </w:p>
        </w:tc>
      </w:tr>
    </w:tbl>
    <w:p>
      <w:pPr>
        <w:spacing w:after="120" w:before="0"/>
      </w:pPr>
    </w:p>
    <w:p>
      <w:pPr>
        <w:pStyle w:val="Heading2"/>
        <w:spacing w:after="160" w:before="300"/>
      </w:pPr>
      <w:r>
        <w:rPr>
          <w:rFonts w:ascii="Arial" w:cs="Arial" w:eastAsia="Arial" w:hAnsi="Arial"/>
          <w:b/>
          <w:bCs/>
          <w:color w:val="002147"/>
          <w:sz w:val="28"/>
          <w:szCs w:val="28"/>
        </w:rPr>
        <w:t xml:space="preserve">3.2  Critical: paymentController.js Variable Scope Error</w:t>
      </w:r>
    </w:p>
    <w:p>
      <w:pPr>
        <w:spacing w:after="100" w:before="80"/>
      </w:pPr>
      <w:r>
        <w:rPr>
          <w:rFonts w:ascii="Arial" w:cs="Arial" w:eastAsia="Arial" w:hAnsi="Arial"/>
          <w:b w:val="false"/>
          <w:bCs w:val="false"/>
          <w:color w:val="222222"/>
          <w:sz w:val="20"/>
          <w:szCs w:val="20"/>
        </w:rPr>
        <w:t xml:space="preserve">The confirmPayment function threw a "Cannot access 'order' before initialization" ReferenceError at runtime. The error occurred because the amount validation block (which needed order.totalPrice) was placed in the code before the const order = await Order.findById(...) declaration. In JavaScript, const declarations are in the temporal dead zone from the start of the block until the declaration is evaluated — referencing them before the declaration line is a runtime error.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180"/>
              <w:bottom w:type="dxa" w:w="120"/>
              <w:right w:type="dxa" w:w="180"/>
            </w:tcMar>
          </w:tcPr>
          <w:p>
            <w:pPr>
              <w:spacing w:after="40" w:before="40"/>
            </w:pPr>
            <w:r>
              <w:rPr>
                <w:rFonts w:ascii="Arial" w:cs="Arial" w:eastAsia="Arial" w:hAnsi="Arial"/>
                <w:color w:val="333333"/>
                <w:sz w:val="19"/>
                <w:szCs w:val="19"/>
              </w:rPr>
              <w:t xml:space="preserve">STATUS: RESOLVED in Session 010</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Fix: Moved Order.findById fetch to above the amount validation block.</w:t>
            </w:r>
          </w:p>
          <w:p>
            <w:pPr>
              <w:spacing w:after="40" w:before="40"/>
            </w:pPr>
            <w:r>
              <w:rPr>
                <w:rFonts w:ascii="Arial" w:cs="Arial" w:eastAsia="Arial" w:hAnsi="Arial"/>
                <w:color w:val="333333"/>
                <w:sz w:val="19"/>
                <w:szCs w:val="19"/>
              </w:rPr>
              <w:t xml:space="preserve">Removed the duplicate const order declaration that previously appeared later in the same function.</w:t>
            </w:r>
          </w:p>
        </w:tc>
      </w:tr>
    </w:tbl>
    <w:p>
      <w:pPr>
        <w:spacing w:after="120" w:before="0"/>
      </w:pPr>
    </w:p>
    <w:p>
      <w:pPr>
        <w:pStyle w:val="Heading2"/>
        <w:spacing w:after="160" w:before="300"/>
      </w:pPr>
      <w:r>
        <w:rPr>
          <w:rFonts w:ascii="Arial" w:cs="Arial" w:eastAsia="Arial" w:hAnsi="Arial"/>
          <w:b/>
          <w:bCs/>
          <w:color w:val="002147"/>
          <w:sz w:val="28"/>
          <w:szCs w:val="28"/>
        </w:rPr>
        <w:t xml:space="preserve">3.3  High: paymentRoutes.js Duplicate Route Registration</w:t>
      </w:r>
    </w:p>
    <w:p>
      <w:pPr>
        <w:spacing w:after="100" w:before="80"/>
      </w:pPr>
      <w:r>
        <w:rPr>
          <w:rFonts w:ascii="Arial" w:cs="Arial" w:eastAsia="Arial" w:hAnsi="Arial"/>
          <w:b w:val="false"/>
          <w:bCs w:val="false"/>
          <w:color w:val="222222"/>
          <w:sz w:val="20"/>
          <w:szCs w:val="20"/>
        </w:rPr>
        <w:t xml:space="preserve">The IDE auto-completed the updatePayment route registration and added it twice — once as a comment and once as an active line. This caused no runtime error because the second registration simply shadowed the first, but it created confusion and was technically incorrect. The commented duplicate was removed.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180"/>
              <w:bottom w:type="dxa" w:w="120"/>
              <w:right w:type="dxa" w:w="180"/>
            </w:tcMar>
          </w:tcPr>
          <w:p>
            <w:pPr>
              <w:spacing w:after="40" w:before="40"/>
            </w:pPr>
            <w:r>
              <w:rPr>
                <w:rFonts w:ascii="Arial" w:cs="Arial" w:eastAsia="Arial" w:hAnsi="Arial"/>
                <w:color w:val="333333"/>
                <w:sz w:val="19"/>
                <w:szCs w:val="19"/>
              </w:rPr>
              <w:t xml:space="preserve">STATUS: RESOLVED in Session 010</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Fix: Removed the commented duplicate router.put('/:id') line from paymentRoutes.js.</w:t>
            </w:r>
          </w:p>
        </w:tc>
      </w:tr>
    </w:tbl>
    <w:p>
      <w:pPr>
        <w:spacing w:after="120" w:before="0"/>
      </w:pPr>
    </w:p>
    <w:p>
      <w:pPr>
        <w:pStyle w:val="Heading2"/>
        <w:spacing w:after="160" w:before="300"/>
      </w:pPr>
      <w:r>
        <w:rPr>
          <w:rFonts w:ascii="Arial" w:cs="Arial" w:eastAsia="Arial" w:hAnsi="Arial"/>
          <w:b/>
          <w:bCs/>
          <w:color w:val="002147"/>
          <w:sz w:val="28"/>
          <w:szCs w:val="28"/>
        </w:rPr>
        <w:t xml:space="preserve">3.4  High: Receipt Inline CSS Rule Violation</w:t>
      </w:r>
    </w:p>
    <w:p>
      <w:pPr>
        <w:spacing w:after="100" w:before="80"/>
      </w:pPr>
      <w:r>
        <w:rPr>
          <w:rFonts w:ascii="Arial" w:cs="Arial" w:eastAsia="Arial" w:hAnsi="Arial"/>
          <w:b w:val="false"/>
          <w:bCs w:val="false"/>
          <w:color w:val="222222"/>
          <w:sz w:val="20"/>
          <w:szCs w:val="20"/>
        </w:rPr>
        <w:t xml:space="preserve">The downloadReceipt function built in the previous session injected a large HTML string with inline styles into a new browser window. This violated the zero-inline-styles rule and was raised explicitly by the developer. The function was deleted and replaced with the ReceiptModal component.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180"/>
              <w:bottom w:type="dxa" w:w="120"/>
              <w:right w:type="dxa" w:w="180"/>
            </w:tcMar>
          </w:tcPr>
          <w:p>
            <w:pPr>
              <w:spacing w:after="40" w:before="40"/>
            </w:pPr>
            <w:r>
              <w:rPr>
                <w:rFonts w:ascii="Arial" w:cs="Arial" w:eastAsia="Arial" w:hAnsi="Arial"/>
                <w:color w:val="333333"/>
                <w:sz w:val="19"/>
                <w:szCs w:val="19"/>
              </w:rPr>
              <w:t xml:space="preserve">STATUS: RESOLVED in Session 010</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Fix: ReceiptModal component built with its own CSS file.</w:t>
            </w:r>
          </w:p>
          <w:p>
            <w:pPr>
              <w:spacing w:after="40" w:before="40"/>
            </w:pPr>
            <w:r>
              <w:rPr>
                <w:rFonts w:ascii="Arial" w:cs="Arial" w:eastAsia="Arial" w:hAnsi="Arial"/>
                <w:color w:val="333333"/>
                <w:sz w:val="19"/>
                <w:szCs w:val="19"/>
              </w:rPr>
              <w:t xml:space="preserve">The window.open approach was eliminated entirely.</w:t>
            </w:r>
          </w:p>
          <w:p>
            <w:pPr>
              <w:spacing w:after="40" w:before="40"/>
            </w:pPr>
            <w:r>
              <w:rPr>
                <w:rFonts w:ascii="Arial" w:cs="Arial" w:eastAsia="Arial" w:hAnsi="Arial"/>
                <w:color w:val="333333"/>
                <w:sz w:val="19"/>
                <w:szCs w:val="19"/>
              </w:rPr>
              <w:t xml:space="preserve">downloadReceipt function deleted from OrderPage.jsx.</w:t>
            </w:r>
          </w:p>
        </w:tc>
      </w:tr>
    </w:tbl>
    <w:p>
      <w:pPr>
        <w:spacing w:after="120" w:before="0"/>
      </w:pPr>
    </w:p>
    <w:p>
      <w:pPr>
        <w:pStyle w:val="Heading2"/>
        <w:spacing w:after="160" w:before="300"/>
      </w:pPr>
      <w:r>
        <w:rPr>
          <w:rFonts w:ascii="Arial" w:cs="Arial" w:eastAsia="Arial" w:hAnsi="Arial"/>
          <w:b/>
          <w:bCs/>
          <w:color w:val="002147"/>
          <w:sz w:val="28"/>
          <w:szCs w:val="28"/>
        </w:rPr>
        <w:t xml:space="preserve">3.5  Medium: formatKES Declared Twice in AdminOrderListPage</w:t>
      </w:r>
    </w:p>
    <w:p>
      <w:pPr>
        <w:spacing w:after="100" w:before="80"/>
      </w:pPr>
      <w:r>
        <w:rPr>
          <w:rFonts w:ascii="Arial" w:cs="Arial" w:eastAsia="Arial" w:hAnsi="Arial"/>
          <w:b w:val="false"/>
          <w:bCs w:val="false"/>
          <w:color w:val="222222"/>
          <w:sz w:val="20"/>
          <w:szCs w:val="20"/>
        </w:rPr>
        <w:t xml:space="preserve">A duplicate formatKES declaration was discovered in AdminOrderListPage.jsx — the function had been declared locally in the file AND imported from frontend/src/utils/formatKES.js, causing a JavaScript syntax error ("Identifier 'formatKES' has already been declared") that prevented the page from loading. The local declaration was removed and the import was kept.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180"/>
              <w:bottom w:type="dxa" w:w="120"/>
              <w:right w:type="dxa" w:w="180"/>
            </w:tcMar>
          </w:tcPr>
          <w:p>
            <w:pPr>
              <w:spacing w:after="40" w:before="40"/>
            </w:pPr>
            <w:r>
              <w:rPr>
                <w:rFonts w:ascii="Arial" w:cs="Arial" w:eastAsia="Arial" w:hAnsi="Arial"/>
                <w:color w:val="333333"/>
                <w:sz w:val="19"/>
                <w:szCs w:val="19"/>
              </w:rPr>
              <w:t xml:space="preserve">STATUS: RESOLVED (prior to Session 010, referenced in session)</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Fix: Local const formatKES declaration removed from AdminOrderListPage.jsx.</w:t>
            </w:r>
          </w:p>
          <w:p>
            <w:pPr>
              <w:spacing w:after="40" w:before="40"/>
            </w:pPr>
            <w:r>
              <w:rPr>
                <w:rFonts w:ascii="Arial" w:cs="Arial" w:eastAsia="Arial" w:hAnsi="Arial"/>
                <w:color w:val="333333"/>
                <w:sz w:val="19"/>
                <w:szCs w:val="19"/>
              </w:rPr>
              <w:t xml:space="preserve">Import from '../utils/formatKES' retained as the correct pattern.</w:t>
            </w:r>
          </w:p>
        </w:tc>
      </w:tr>
    </w:tbl>
    <w:p>
      <w:pPr>
        <w:spacing w:after="120" w:before="0"/>
      </w:pPr>
    </w:p>
    <w:p>
      <w:pPr>
        <w:pStyle w:val="Heading2"/>
        <w:spacing w:after="160" w:before="300"/>
      </w:pPr>
      <w:r>
        <w:rPr>
          <w:rFonts w:ascii="Arial" w:cs="Arial" w:eastAsia="Arial" w:hAnsi="Arial"/>
          <w:b/>
          <w:bCs/>
          <w:color w:val="002147"/>
          <w:sz w:val="28"/>
          <w:szCs w:val="28"/>
        </w:rPr>
        <w:t xml:space="preserve">3.6  Medium: ProductPage Not Loading After Verified Purchase Check Addition</w:t>
      </w:r>
    </w:p>
    <w:p>
      <w:pPr>
        <w:spacing w:after="100" w:before="80"/>
      </w:pPr>
      <w:r>
        <w:rPr>
          <w:rFonts w:ascii="Arial" w:cs="Arial" w:eastAsia="Arial" w:hAnsi="Arial"/>
          <w:b w:val="false"/>
          <w:bCs w:val="false"/>
          <w:color w:val="222222"/>
          <w:sz w:val="20"/>
          <w:szCs w:val="20"/>
        </w:rPr>
        <w:t xml:space="preserve">After the verified purchase check useEffect was added to ProductPage.jsx in the previous session, the page began throwing a TypeError: "Cannot read properties of undefined (reading 'length')" at line 232. The error occurred because the reviews section was attempting to call product.reviews.length before the product data had loaded from the API — product was an empty object {} rather than a fully populated product document.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180"/>
              <w:bottom w:type="dxa" w:w="120"/>
              <w:right w:type="dxa" w:w="180"/>
            </w:tcMar>
          </w:tcPr>
          <w:p>
            <w:pPr>
              <w:spacing w:after="40" w:before="40"/>
            </w:pPr>
            <w:r>
              <w:rPr>
                <w:rFonts w:ascii="Arial" w:cs="Arial" w:eastAsia="Arial" w:hAnsi="Arial"/>
                <w:color w:val="333333"/>
                <w:sz w:val="19"/>
                <w:szCs w:val="19"/>
              </w:rPr>
              <w:t xml:space="preserve">STATUS: RESOLVED (prior to Session 010, referenced in session)</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Fix: Changed product.reviews &amp;&amp; product.reviews.length === 0</w:t>
            </w:r>
          </w:p>
          <w:p>
            <w:pPr>
              <w:spacing w:after="40" w:before="40"/>
            </w:pPr>
            <w:r>
              <w:rPr>
                <w:rFonts w:ascii="Arial" w:cs="Arial" w:eastAsia="Arial" w:hAnsi="Arial"/>
                <w:color w:val="333333"/>
                <w:sz w:val="19"/>
                <w:szCs w:val="19"/>
              </w:rPr>
              <w:t xml:space="preserve">to !product?.reviews || product.reviews.length === 0</w:t>
            </w:r>
          </w:p>
          <w:p>
            <w:pPr>
              <w:spacing w:after="40" w:before="40"/>
            </w:pPr>
            <w:r>
              <w:rPr>
                <w:rFonts w:ascii="Arial" w:cs="Arial" w:eastAsia="Arial" w:hAnsi="Arial"/>
                <w:color w:val="333333"/>
                <w:sz w:val="19"/>
                <w:szCs w:val="19"/>
              </w:rPr>
              <w:t xml:space="preserve">Optional chaining prevents the crash when product is still loading.</w:t>
            </w:r>
          </w:p>
        </w:tc>
      </w:tr>
    </w:tbl>
    <w:p>
      <w:pPr>
        <w:spacing w:after="120" w:before="0"/>
      </w:pPr>
    </w:p>
    <w:p>
      <w:pPr>
        <w:pStyle w:val="Heading2"/>
        <w:spacing w:after="160" w:before="300"/>
      </w:pPr>
      <w:r>
        <w:rPr>
          <w:rFonts w:ascii="Arial" w:cs="Arial" w:eastAsia="Arial" w:hAnsi="Arial"/>
          <w:b/>
          <w:bCs/>
          <w:color w:val="002147"/>
          <w:sz w:val="28"/>
          <w:szCs w:val="28"/>
        </w:rPr>
        <w:t xml:space="preserve">3.7  Low: New Arrivals Page Not Showing Products</w:t>
      </w:r>
    </w:p>
    <w:p>
      <w:pPr>
        <w:spacing w:after="100" w:before="80"/>
      </w:pPr>
      <w:r>
        <w:rPr>
          <w:rFonts w:ascii="Arial" w:cs="Arial" w:eastAsia="Arial" w:hAnsi="Arial"/>
          <w:b w:val="false"/>
          <w:bCs w:val="false"/>
          <w:color w:val="222222"/>
          <w:sz w:val="20"/>
          <w:szCs w:val="20"/>
        </w:rPr>
        <w:t xml:space="preserve">After the status: 'approved' filter was added to getProducts in productController.js, the /new-arrivals and /featured pages returned empty results. This was because the 66 existing products did not have a status field set, so the filter { status: 'approved' } matched nothing.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180"/>
              <w:bottom w:type="dxa" w:w="120"/>
              <w:right w:type="dxa" w:w="180"/>
            </w:tcMar>
          </w:tcPr>
          <w:p>
            <w:pPr>
              <w:spacing w:after="40" w:before="40"/>
            </w:pPr>
            <w:r>
              <w:rPr>
                <w:rFonts w:ascii="Arial" w:cs="Arial" w:eastAsia="Arial" w:hAnsi="Arial"/>
                <w:color w:val="333333"/>
                <w:sz w:val="19"/>
                <w:szCs w:val="19"/>
              </w:rPr>
              <w:t xml:space="preserve">STATUS: RESOLVED by MongoDB Compass backfill (referenced in session)</w:t>
            </w:r>
          </w:p>
          <w:p>
            <w:pPr>
              <w:spacing w:after="40" w:before="40"/>
            </w:pPr>
            <w:r>
              <w:rPr>
                <w:rFonts w:ascii="Arial" w:cs="Arial" w:eastAsia="Arial" w:hAnsi="Arial"/>
                <w:color w:val="333333"/>
                <w:sz w:val="19"/>
                <w:szCs w:val="19"/>
              </w:rPr>
              <w:t xml:space="preserve"/>
            </w:r>
          </w:p>
          <w:p>
            <w:pPr>
              <w:spacing w:after="40" w:before="40"/>
            </w:pPr>
            <w:r>
              <w:rPr>
                <w:rFonts w:ascii="Arial" w:cs="Arial" w:eastAsia="Arial" w:hAnsi="Arial"/>
                <w:color w:val="333333"/>
                <w:sz w:val="19"/>
                <w:szCs w:val="19"/>
              </w:rPr>
              <w:t xml:space="preserve">Fix: db.products.updateMany({ status: { $exists: false } }, { $set: { status: 'approved' } })</w:t>
            </w:r>
          </w:p>
          <w:p>
            <w:pPr>
              <w:spacing w:after="40" w:before="40"/>
            </w:pPr>
            <w:r>
              <w:rPr>
                <w:rFonts w:ascii="Arial" w:cs="Arial" w:eastAsia="Arial" w:hAnsi="Arial"/>
                <w:color w:val="333333"/>
                <w:sz w:val="19"/>
                <w:szCs w:val="19"/>
              </w:rPr>
              <w:t xml:space="preserve">This was run once on June 12, 2026 and updated all 66 products.</w:t>
            </w:r>
          </w:p>
          <w:p>
            <w:pPr>
              <w:spacing w:after="40" w:before="40"/>
            </w:pPr>
            <w:r>
              <w:rPr>
                <w:rFonts w:ascii="Arial" w:cs="Arial" w:eastAsia="Arial" w:hAnsi="Arial"/>
                <w:color w:val="333333"/>
                <w:sz w:val="19"/>
                <w:szCs w:val="19"/>
              </w:rPr>
              <w:t xml:space="preserve">Result: { acknowledged: true, matchedCount: 66, modifiedCount: 66 }</w:t>
            </w:r>
          </w:p>
          <w:p>
            <w:pPr>
              <w:spacing w:after="40" w:before="40"/>
            </w:pPr>
            <w:r>
              <w:rPr>
                <w:rFonts w:ascii="Arial" w:cs="Arial" w:eastAsia="Arial" w:hAnsi="Arial"/>
                <w:color w:val="333333"/>
                <w:sz w:val="19"/>
                <w:szCs w:val="19"/>
              </w:rPr>
              <w:t xml:space="preserve">This backfill will never need to be run again.</w:t>
            </w:r>
          </w:p>
        </w:tc>
      </w:tr>
    </w:tbl>
    <w:p>
      <w:pPr>
        <w:spacing w:after="120" w:before="0"/>
      </w:pPr>
    </w:p>
    <w:p>
      <w:r>
        <w:br w:type="page"/>
      </w:r>
    </w:p>
    <w:p>
      <w:pPr>
        <w:pStyle w:val="Heading1"/>
        <w:pBdr>
          <w:bottom w:val="single" w:color="D2B48C" w:sz="6" w:space="6"/>
        </w:pBdr>
        <w:spacing w:after="200" w:before="400"/>
      </w:pPr>
      <w:r>
        <w:rPr>
          <w:rFonts w:ascii="Arial" w:cs="Arial" w:eastAsia="Arial" w:hAnsi="Arial"/>
          <w:b/>
          <w:bCs/>
          <w:color w:val="002147"/>
          <w:sz w:val="36"/>
          <w:szCs w:val="36"/>
        </w:rPr>
        <w:t xml:space="preserve">Section 4 — Consolidated Open Issues (Post Session 010)</w:t>
      </w:r>
    </w:p>
    <w:p>
      <w:pPr>
        <w:spacing w:after="100" w:before="80"/>
      </w:pPr>
      <w:r>
        <w:rPr>
          <w:rFonts w:ascii="Arial" w:cs="Arial" w:eastAsia="Arial" w:hAnsi="Arial"/>
          <w:b w:val="false"/>
          <w:bCs w:val="false"/>
          <w:color w:val="222222"/>
          <w:sz w:val="20"/>
          <w:szCs w:val="20"/>
        </w:rPr>
        <w:t xml:space="preserve">The following table shows every open issue as of the end of Session 010, in priority order. Issues closed in this session are not listed.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560"/>
        <w:gridCol w:w="2600"/>
      </w:tblGrid>
      <w:tr>
        <w:trPr>
          <w:tblHeader/>
        </w:trPr>
        <w:tc>
          <w:tcPr>
            <w:tcW w:type="dxa" w:w="8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ID</w:t>
            </w:r>
          </w:p>
        </w:tc>
        <w:tc>
          <w:tcPr>
            <w:tcW w:type="dxa" w:w="14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Priority</w:t>
            </w:r>
          </w:p>
        </w:tc>
        <w:tc>
          <w:tcPr>
            <w:tcW w:type="dxa" w:w="45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Description</w:t>
            </w:r>
          </w:p>
        </w:tc>
        <w:tc>
          <w:tcPr>
            <w:tcW w:type="dxa" w:w="26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Next Action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ISS-T2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CRITICAL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Tier 2 delivery quote flow not triggering. Products in Hardware &amp; Tools, Agriculture &amp; Garden, Fabric &amp; Textiles must trigger shippingTier: quote_required at order creation. The symptom is flat_rate being set instead. Root cause in orderController.js createOrder function not yet identified.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Paste orderController.js at start of Session 011.</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ISS-004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HIGH</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Screenshot upload missing from ContactPage, BulkOrdersPage, and BecomeSellerPage enquiry forms. Users need to attach screenshots when describing issues. Enquiry model needs an attachments array, Multer handling on POST /api/enquiries, and admin needs to see attachments in the detail panels.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Build together with ISS-005.</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ISS-005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HIGH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AdminEnquiriesPage needs a Support tab. Support-type enquiries should surface the related order ID as a clickable link so admin can navigate directly to the order. Buyers need confirmation that their Report Issue reached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Build together with ISS-004.</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ISS-006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MEDIUM</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Low stock notifications not wired in createOrder. When countInStock drops below a threshold (suggested: 5 units) after an order is placed, the seller assigned to that product should receive a transactional notification with a link to /seller/dashboard.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Wire into createOrder after stock decrement.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ISS-008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MEDIUM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Corrupted characters (mojibake) remain in Header, Footer, Toast, MobileDrawer, HomePage.css, SpecialOffersPage.css, productController, orderController, Product.js, Order.js, and orderRoutes.js. These are rendering artifacts from copy-paste that do not break functionality but make the codebase less readable.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Step 1 cleanup pass.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ISS-009</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MEDIUM</w:t>
            </w:r>
          </w:p>
        </w:tc>
        <w:tc>
          <w:tcPr>
            <w:tcW w:type="dxa" w:w="4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No dedicated admin order detail page. The View button on AdminOrderListPage navigates to the customer-facing OrderPage, which is not appropriate for admin workflows. Admin needs their own view that shows buyer details alongside payment and fulfillment actions.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Dedicated step planned.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ISS-010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LOW</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MobileDrawer mounts when closed, making it discoverable by assistive technologies when it should be hidden. ShopZoneLogo still has inline styles that should be moved to CSS. App.jsx Bootstrap Container squeezes non-admin full-width pages.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Step 2 accessibility pass.</w:t>
            </w:r>
          </w:p>
        </w:tc>
      </w:tr>
    </w:tbl>
    <w:p>
      <w:pPr>
        <w:spacing w:after="200" w:before="0"/>
      </w:pPr>
    </w:p>
    <w:p>
      <w:pPr>
        <w:pStyle w:val="Heading1"/>
        <w:pBdr>
          <w:bottom w:val="single" w:color="D2B48C" w:sz="6" w:space="6"/>
        </w:pBdr>
        <w:spacing w:after="200" w:before="400"/>
      </w:pPr>
      <w:r>
        <w:rPr>
          <w:rFonts w:ascii="Arial" w:cs="Arial" w:eastAsia="Arial" w:hAnsi="Arial"/>
          <w:b/>
          <w:bCs/>
          <w:color w:val="002147"/>
          <w:sz w:val="36"/>
          <w:szCs w:val="36"/>
        </w:rPr>
        <w:t xml:space="preserve">Section 5 — Build Order Going Forward</w:t>
      </w:r>
    </w:p>
    <w:p>
      <w:pPr>
        <w:spacing w:after="100" w:before="80"/>
      </w:pPr>
      <w:r>
        <w:rPr>
          <w:rFonts w:ascii="Arial" w:cs="Arial" w:eastAsia="Arial" w:hAnsi="Arial"/>
          <w:b w:val="false"/>
          <w:bCs w:val="false"/>
          <w:color w:val="222222"/>
          <w:sz w:val="20"/>
          <w:szCs w:val="20"/>
        </w:rPr>
        <w:t xml:space="preserve">The following table is the canonical reference for what to build next, in strict priority order. Do not start the next item until the current one is tested and confirmed working.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4000"/>
        <w:gridCol w:w="2000"/>
      </w:tblGrid>
      <w:tr>
        <w:trPr>
          <w:tblHeader/>
        </w:trPr>
        <w:tc>
          <w:tcPr>
            <w:tcW w:type="dxa" w:w="48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w:t>
            </w:r>
          </w:p>
        </w:tc>
        <w:tc>
          <w:tcPr>
            <w:tcW w:type="dxa" w:w="288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Task</w:t>
            </w:r>
          </w:p>
        </w:tc>
        <w:tc>
          <w:tcPr>
            <w:tcW w:type="dxa" w:w="40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Description</w:t>
            </w:r>
          </w:p>
        </w:tc>
        <w:tc>
          <w:tcPr>
            <w:tcW w:type="dxa" w:w="20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Status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Tier 2 Root Cause Fix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Paste orderController.js, identify why isFullyTier2Order / hasAnyTier2Item is not matching products in Tier 2 categories. Fix the condition. Test by placing an order with a Hardware &amp; Tools product.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IMMEDIATE</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2</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ISS-004 + ISS-005</w:t>
            </w:r>
          </w:p>
        </w:tc>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Screenshot upload on enquiry forms. Support tab on AdminEnquiriesPage with order ID display and link to order.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NEXT</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3</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ISS-006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Low stock notifications in createOrder after stock decrement.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PLANNED</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4</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Step 7</w:t>
            </w:r>
          </w:p>
        </w:tc>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 product approval workflow — full audit history per product, rejection reason history, admin overrides, product edit trail.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PLANNED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Step 11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Bulk units and MOQ display on the storefront. Data is already in the database. Product cards, product detail page, cart, and checkout need to display unitType, minimumOrderQuantity, and itemsPerUnit.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PLANNED</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6</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Step 15</w:t>
            </w:r>
          </w:p>
        </w:tc>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Support tickets and returns/dispute flow. Report Issue button on delivered orders in My Orders tab. Dedicated ticket model, admin ticket list.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PLANNED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7</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Step 16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Lightweight escrow and payout hold UI.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PLANNED</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8</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Step 20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M-Pesa STK Push via Safaricom Daraja API. Slots into the Payment model already built.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PLANNED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9</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Step 23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Backend request validation with Joi or express-validator.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PLANNED</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10</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Step 24</w:t>
            </w:r>
          </w:p>
        </w:tc>
        <w:tc>
          <w:tcPr>
            <w:tcW w:type="dxa" w:w="4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Forgot password — /forgot-password page, reset token on User model, email send via Nodemailer or SendGrid, ProfilePage Security link becomes functional.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PLANNED</w:t>
            </w:r>
          </w:p>
        </w:tc>
      </w:tr>
    </w:tbl>
    <w:p>
      <w:pPr>
        <w:spacing w:after="200" w:before="0"/>
      </w:pPr>
    </w:p>
    <w:p>
      <w:r>
        <w:br w:type="page"/>
      </w:r>
    </w:p>
    <w:p>
      <w:pPr>
        <w:pStyle w:val="Heading1"/>
        <w:pBdr>
          <w:bottom w:val="single" w:color="D2B48C" w:sz="6" w:space="6"/>
        </w:pBdr>
        <w:spacing w:after="200" w:before="400"/>
      </w:pPr>
      <w:r>
        <w:rPr>
          <w:rFonts w:ascii="Arial" w:cs="Arial" w:eastAsia="Arial" w:hAnsi="Arial"/>
          <w:b/>
          <w:bCs/>
          <w:color w:val="002147"/>
          <w:sz w:val="36"/>
          <w:szCs w:val="36"/>
        </w:rPr>
        <w:t xml:space="preserve">Section 6 — Non-Negotiable Rules (Full Reference)</w:t>
      </w:r>
    </w:p>
    <w:p>
      <w:pPr>
        <w:spacing w:after="100" w:before="80"/>
      </w:pPr>
      <w:r>
        <w:rPr>
          <w:rFonts w:ascii="Arial" w:cs="Arial" w:eastAsia="Arial" w:hAnsi="Arial"/>
          <w:b w:val="false"/>
          <w:bCs w:val="false"/>
          <w:color w:val="222222"/>
          <w:sz w:val="20"/>
          <w:szCs w:val="20"/>
        </w:rPr>
        <w:t xml:space="preserve">These rules apply to every line of code, every chat session, and every developer working on this codebase. They exist because past violations caused real bugs. Each rule is permanent unless a specific decision reversal is logged in the Decision Log.</w:t>
      </w:r>
    </w:p>
    <w:p>
      <w:pPr>
        <w:spacing w:after="120" w:before="0"/>
      </w:pPr>
    </w:p>
    <w:p>
      <w:pPr>
        <w:pStyle w:val="Heading2"/>
        <w:spacing w:after="160" w:before="300"/>
      </w:pPr>
      <w:r>
        <w:rPr>
          <w:rFonts w:ascii="Arial" w:cs="Arial" w:eastAsia="Arial" w:hAnsi="Arial"/>
          <w:b/>
          <w:bCs/>
          <w:color w:val="002147"/>
          <w:sz w:val="28"/>
          <w:szCs w:val="28"/>
        </w:rPr>
        <w:t xml:space="preserve">6.1  Platform Operating Rules</w:t>
      </w:r>
    </w:p>
    <w:p>
      <w:pPr>
        <w:pStyle w:val="ListParagraph"/>
        <w:numPr>
          <w:ilvl w:val="0"/>
          <w:numId w:val="2"/>
        </w:numPr>
        <w:spacing w:after="60" w:before="60"/>
      </w:pPr>
      <w:r>
        <w:rPr>
          <w:rFonts w:ascii="Arial" w:cs="Arial" w:eastAsia="Arial" w:hAnsi="Arial"/>
          <w:color w:val="222222"/>
          <w:sz w:val="20"/>
          <w:szCs w:val="20"/>
        </w:rPr>
        <w:t xml:space="preserve">All transactions and communication go through ShopZone exclusively. No feature may expose supplier identity, contact details, location, cost pricing, or direct seller identifiers to customers.</w:t>
      </w:r>
    </w:p>
    <w:p>
      <w:pPr>
        <w:pStyle w:val="ListParagraph"/>
        <w:numPr>
          <w:ilvl w:val="0"/>
          <w:numId w:val="2"/>
        </w:numPr>
        <w:spacing w:after="60" w:before="60"/>
      </w:pPr>
      <w:r>
        <w:rPr>
          <w:rFonts w:ascii="Arial" w:cs="Arial" w:eastAsia="Arial" w:hAnsi="Arial"/>
          <w:color w:val="222222"/>
          <w:sz w:val="20"/>
          <w:szCs w:val="20"/>
        </w:rPr>
        <w:t xml:space="preserve">Sellers may never contact customers directly through the platform.</w:t>
      </w:r>
    </w:p>
    <w:p>
      <w:pPr>
        <w:pStyle w:val="ListParagraph"/>
        <w:numPr>
          <w:ilvl w:val="0"/>
          <w:numId w:val="2"/>
        </w:numPr>
        <w:spacing w:after="60" w:before="60"/>
      </w:pPr>
      <w:r>
        <w:rPr>
          <w:rFonts w:ascii="Arial" w:cs="Arial" w:eastAsia="Arial" w:hAnsi="Arial"/>
          <w:color w:val="222222"/>
          <w:sz w:val="20"/>
          <w:szCs w:val="20"/>
        </w:rPr>
        <w:t xml:space="preserve">getSellerOrders in sellerController.js deliberately strips customer identity — only deliveryCounty is exposed to the seller, never the full address, name, or contact details.</w:t>
      </w:r>
    </w:p>
    <w:p>
      <w:pPr>
        <w:spacing w:after="120" w:before="0"/>
      </w:pPr>
    </w:p>
    <w:p>
      <w:pPr>
        <w:pStyle w:val="Heading2"/>
        <w:spacing w:after="160" w:before="300"/>
      </w:pPr>
      <w:r>
        <w:rPr>
          <w:rFonts w:ascii="Arial" w:cs="Arial" w:eastAsia="Arial" w:hAnsi="Arial"/>
          <w:b/>
          <w:bCs/>
          <w:color w:val="002147"/>
          <w:sz w:val="28"/>
          <w:szCs w:val="28"/>
        </w:rPr>
        <w:t xml:space="preserve">6.2  Data Integrity Rules</w:t>
      </w:r>
    </w:p>
    <w:p>
      <w:pPr>
        <w:pStyle w:val="ListParagraph"/>
        <w:numPr>
          <w:ilvl w:val="0"/>
          <w:numId w:val="2"/>
        </w:numPr>
        <w:spacing w:after="60" w:before="60"/>
      </w:pPr>
      <w:r>
        <w:rPr>
          <w:rFonts w:ascii="Arial" w:cs="Arial" w:eastAsia="Arial" w:hAnsi="Arial"/>
          <w:color w:val="222222"/>
          <w:sz w:val="20"/>
          <w:szCs w:val="20"/>
        </w:rPr>
        <w:t xml:space="preserve">Cart items must use item.product as the MongoDB product ID field. Changing this breaks the cart throughout the codebase. The verified purchase check also depends on orderItems.product matching the product _id.</w:t>
      </w:r>
    </w:p>
    <w:p>
      <w:pPr>
        <w:pStyle w:val="ListParagraph"/>
        <w:numPr>
          <w:ilvl w:val="0"/>
          <w:numId w:val="2"/>
        </w:numPr>
        <w:spacing w:after="60" w:before="60"/>
      </w:pPr>
      <w:r>
        <w:rPr>
          <w:rFonts w:ascii="Arial" w:cs="Arial" w:eastAsia="Arial" w:hAnsi="Arial"/>
          <w:color w:val="222222"/>
          <w:sz w:val="20"/>
          <w:szCs w:val="20"/>
        </w:rPr>
        <w:t xml:space="preserve">Password hashing stays in controllers — userController.js only. No pre-save hook on User.js ever. The bcryptjs UMD build conflicts with Mongoose middleware parameter names.</w:t>
      </w:r>
    </w:p>
    <w:p>
      <w:pPr>
        <w:pStyle w:val="ListParagraph"/>
        <w:numPr>
          <w:ilvl w:val="0"/>
          <w:numId w:val="2"/>
        </w:numPr>
        <w:spacing w:after="60" w:before="60"/>
      </w:pPr>
      <w:r>
        <w:rPr>
          <w:rFonts w:ascii="Arial" w:cs="Arial" w:eastAsia="Arial" w:hAnsi="Arial"/>
          <w:color w:val="222222"/>
          <w:sz w:val="20"/>
          <w:szCs w:val="20"/>
        </w:rPr>
        <w:t xml:space="preserve">VAT is inclusive in all prices. Extract as price * 16 / 116 when showing VAT separately. Never add VAT on top of displayed prices.</w:t>
      </w:r>
    </w:p>
    <w:p>
      <w:pPr>
        <w:pStyle w:val="ListParagraph"/>
        <w:numPr>
          <w:ilvl w:val="0"/>
          <w:numId w:val="2"/>
        </w:numPr>
        <w:spacing w:after="60" w:before="60"/>
      </w:pPr>
      <w:r>
        <w:rPr>
          <w:rFonts w:ascii="Arial" w:cs="Arial" w:eastAsia="Arial" w:hAnsi="Arial"/>
          <w:color w:val="222222"/>
          <w:sz w:val="20"/>
          <w:szCs w:val="20"/>
        </w:rPr>
        <w:t xml:space="preserve">Prices must use formatKES() from frontend/src/utils/formatKES.js. Never recreate toLocaleString inline.</w:t>
      </w:r>
    </w:p>
    <w:p>
      <w:pPr>
        <w:pStyle w:val="ListParagraph"/>
        <w:numPr>
          <w:ilvl w:val="0"/>
          <w:numId w:val="2"/>
        </w:numPr>
        <w:spacing w:after="60" w:before="60"/>
      </w:pPr>
      <w:r>
        <w:rPr>
          <w:rFonts w:ascii="Arial" w:cs="Arial" w:eastAsia="Arial" w:hAnsi="Arial"/>
          <w:color w:val="222222"/>
          <w:sz w:val="20"/>
          <w:szCs w:val="20"/>
        </w:rPr>
        <w:t xml:space="preserve">Existing orders must never be silently changed by later seller edits. Order items snapshot priceAtPurchase at creation time.</w:t>
      </w:r>
    </w:p>
    <w:p>
      <w:pPr>
        <w:pStyle w:val="ListParagraph"/>
        <w:numPr>
          <w:ilvl w:val="0"/>
          <w:numId w:val="2"/>
        </w:numPr>
        <w:spacing w:after="60" w:before="60"/>
      </w:pPr>
      <w:r>
        <w:rPr>
          <w:rFonts w:ascii="Arial" w:cs="Arial" w:eastAsia="Arial" w:hAnsi="Arial"/>
          <w:color w:val="222222"/>
          <w:sz w:val="20"/>
          <w:szCs w:val="20"/>
        </w:rPr>
        <w:t xml:space="preserve">County is always a &lt;select&gt; populated with the COUNTIES array (47 Kenyan counties). Never a free-text input. County drives delivery rate lookups.</w:t>
      </w:r>
    </w:p>
    <w:p>
      <w:pPr>
        <w:pStyle w:val="ListParagraph"/>
        <w:numPr>
          <w:ilvl w:val="0"/>
          <w:numId w:val="2"/>
        </w:numPr>
        <w:spacing w:after="60" w:before="60"/>
      </w:pPr>
      <w:r>
        <w:rPr>
          <w:rFonts w:ascii="Arial" w:cs="Arial" w:eastAsia="Arial" w:hAnsi="Arial"/>
          <w:color w:val="222222"/>
          <w:sz w:val="20"/>
          <w:szCs w:val="20"/>
        </w:rPr>
        <w:t xml:space="preserve">Seller-submitted products always start with status: 'submitted'. Admin must explicitly set status to 'approved' before the product appears publicly.</w:t>
      </w:r>
    </w:p>
    <w:p>
      <w:pPr>
        <w:pStyle w:val="ListParagraph"/>
        <w:numPr>
          <w:ilvl w:val="0"/>
          <w:numId w:val="2"/>
        </w:numPr>
        <w:spacing w:after="60" w:before="60"/>
      </w:pPr>
      <w:r>
        <w:rPr>
          <w:rFonts w:ascii="Arial" w:cs="Arial" w:eastAsia="Arial" w:hAnsi="Arial"/>
          <w:color w:val="222222"/>
          <w:sz w:val="20"/>
          <w:szCs w:val="20"/>
        </w:rPr>
        <w:t xml:space="preserve">One payment per order. createPayment rejects duplicate payment documents for the same order.</w:t>
      </w:r>
    </w:p>
    <w:p>
      <w:pPr>
        <w:pStyle w:val="ListParagraph"/>
        <w:numPr>
          <w:ilvl w:val="0"/>
          <w:numId w:val="2"/>
        </w:numPr>
        <w:spacing w:after="60" w:before="60"/>
      </w:pPr>
      <w:r>
        <w:rPr>
          <w:rFonts w:ascii="Arial" w:cs="Arial" w:eastAsia="Arial" w:hAnsi="Arial"/>
          <w:color w:val="222222"/>
          <w:sz w:val="20"/>
          <w:szCs w:val="20"/>
        </w:rPr>
        <w:t xml:space="preserve">Payment model is the single source of truth for all payment activity. STK Push in Step 20 must call the existing confirmPayment function, not a parallel flow.</w:t>
      </w:r>
    </w:p>
    <w:p>
      <w:pPr>
        <w:pStyle w:val="ListParagraph"/>
        <w:numPr>
          <w:ilvl w:val="0"/>
          <w:numId w:val="2"/>
        </w:numPr>
        <w:spacing w:after="60" w:before="60"/>
      </w:pPr>
      <w:r>
        <w:rPr>
          <w:rFonts w:ascii="Arial" w:cs="Arial" w:eastAsia="Arial" w:hAnsi="Arial"/>
          <w:color w:val="222222"/>
          <w:sz w:val="20"/>
          <w:szCs w:val="20"/>
        </w:rPr>
        <w:t xml:space="preserve">Order-scoped payment routes (POST /order/:orderId, GET /order/:orderId) must be registered before /:id in paymentRoutes.js to prevent Express treating the string "order" as a MongoDB ObjectId.</w:t>
      </w:r>
    </w:p>
    <w:p>
      <w:pPr>
        <w:spacing w:after="120" w:before="0"/>
      </w:pPr>
    </w:p>
    <w:p>
      <w:pPr>
        <w:pStyle w:val="Heading2"/>
        <w:spacing w:after="160" w:before="300"/>
      </w:pPr>
      <w:r>
        <w:rPr>
          <w:rFonts w:ascii="Arial" w:cs="Arial" w:eastAsia="Arial" w:hAnsi="Arial"/>
          <w:b/>
          <w:bCs/>
          <w:color w:val="002147"/>
          <w:sz w:val="28"/>
          <w:szCs w:val="28"/>
        </w:rPr>
        <w:t xml:space="preserve">6.3  Redux and Frontend Rules</w:t>
      </w:r>
    </w:p>
    <w:p>
      <w:pPr>
        <w:pStyle w:val="ListParagraph"/>
        <w:numPr>
          <w:ilvl w:val="0"/>
          <w:numId w:val="2"/>
        </w:numPr>
        <w:spacing w:after="60" w:before="60"/>
      </w:pPr>
      <w:r>
        <w:rPr>
          <w:rFonts w:ascii="Arial" w:cs="Arial" w:eastAsia="Arial" w:hAnsi="Arial"/>
          <w:color w:val="222222"/>
          <w:sz w:val="20"/>
          <w:szCs w:val="20"/>
        </w:rPr>
        <w:t xml:space="preserve">setCredentials(data) is how Redux auth state is updated after a profile save. Never dispatch login.fulfilled manually.</w:t>
      </w:r>
    </w:p>
    <w:p>
      <w:pPr>
        <w:pStyle w:val="ListParagraph"/>
        <w:numPr>
          <w:ilvl w:val="0"/>
          <w:numId w:val="2"/>
        </w:numPr>
        <w:spacing w:after="60" w:before="60"/>
      </w:pPr>
      <w:r>
        <w:rPr>
          <w:rFonts w:ascii="Arial" w:cs="Arial" w:eastAsia="Arial" w:hAnsi="Arial"/>
          <w:color w:val="222222"/>
          <w:sz w:val="20"/>
          <w:szCs w:val="20"/>
        </w:rPr>
        <w:t xml:space="preserve">isSeller and sellerStatus must be included in all four user controller responses: login, register, getProfile, updateProfile.</w:t>
      </w:r>
    </w:p>
    <w:p>
      <w:pPr>
        <w:pStyle w:val="ListParagraph"/>
        <w:numPr>
          <w:ilvl w:val="0"/>
          <w:numId w:val="2"/>
        </w:numPr>
        <w:spacing w:after="60" w:before="60"/>
      </w:pPr>
      <w:r>
        <w:rPr>
          <w:rFonts w:ascii="Arial" w:cs="Arial" w:eastAsia="Arial" w:hAnsi="Arial"/>
          <w:color w:val="222222"/>
          <w:sz w:val="20"/>
          <w:szCs w:val="20"/>
        </w:rPr>
        <w:t xml:space="preserve">addToCart dispatched with { id: product._id, qty: 1 } — never spread the whole product object.</w:t>
      </w:r>
    </w:p>
    <w:p>
      <w:pPr>
        <w:pStyle w:val="ListParagraph"/>
        <w:numPr>
          <w:ilvl w:val="0"/>
          <w:numId w:val="2"/>
        </w:numPr>
        <w:spacing w:after="60" w:before="60"/>
      </w:pPr>
      <w:r>
        <w:rPr>
          <w:rFonts w:ascii="Arial" w:cs="Arial" w:eastAsia="Arial" w:hAnsi="Arial"/>
          <w:color w:val="222222"/>
          <w:sz w:val="20"/>
          <w:szCs w:val="20"/>
        </w:rPr>
        <w:t xml:space="preserve">updateCartQty with qty 0 does NOT remove — always use removeFromCart when qty reaches 0.</w:t>
      </w:r>
    </w:p>
    <w:p>
      <w:pPr>
        <w:spacing w:after="120" w:before="0"/>
      </w:pPr>
    </w:p>
    <w:p>
      <w:pPr>
        <w:pStyle w:val="Heading2"/>
        <w:spacing w:after="160" w:before="300"/>
      </w:pPr>
      <w:r>
        <w:rPr>
          <w:rFonts w:ascii="Arial" w:cs="Arial" w:eastAsia="Arial" w:hAnsi="Arial"/>
          <w:b/>
          <w:bCs/>
          <w:color w:val="002147"/>
          <w:sz w:val="28"/>
          <w:szCs w:val="28"/>
        </w:rPr>
        <w:t xml:space="preserve">6.4  Styling and Component Rules</w:t>
      </w:r>
    </w:p>
    <w:p>
      <w:pPr>
        <w:pStyle w:val="ListParagraph"/>
        <w:numPr>
          <w:ilvl w:val="0"/>
          <w:numId w:val="2"/>
        </w:numPr>
        <w:spacing w:after="60" w:before="60"/>
      </w:pPr>
      <w:r>
        <w:rPr>
          <w:rFonts w:ascii="Arial" w:cs="Arial" w:eastAsia="Arial" w:hAnsi="Arial"/>
          <w:color w:val="222222"/>
          <w:sz w:val="20"/>
          <w:szCs w:val="20"/>
        </w:rPr>
        <w:t xml:space="preserve">Icons: react-icons/fa only. The ChatWidget avatar emoji is the only exception.</w:t>
      </w:r>
    </w:p>
    <w:p>
      <w:pPr>
        <w:pStyle w:val="ListParagraph"/>
        <w:numPr>
          <w:ilvl w:val="0"/>
          <w:numId w:val="2"/>
        </w:numPr>
        <w:spacing w:after="60" w:before="60"/>
      </w:pPr>
      <w:r>
        <w:rPr>
          <w:rFonts w:ascii="Arial" w:cs="Arial" w:eastAsia="Arial" w:hAnsi="Arial"/>
          <w:color w:val="222222"/>
          <w:sz w:val="20"/>
          <w:szCs w:val="20"/>
        </w:rPr>
        <w:t xml:space="preserve">Zero inline style={{}} props in JSX except genuine Bootstrap override situations and dynamic accent colour values passed as component props. The pre-React splash screen in index.html is the one documented exception.</w:t>
      </w:r>
    </w:p>
    <w:p>
      <w:pPr>
        <w:pStyle w:val="ListParagraph"/>
        <w:numPr>
          <w:ilvl w:val="0"/>
          <w:numId w:val="2"/>
        </w:numPr>
        <w:spacing w:after="60" w:before="60"/>
      </w:pPr>
      <w:r>
        <w:rPr>
          <w:rFonts w:ascii="Arial" w:cs="Arial" w:eastAsia="Arial" w:hAnsi="Arial"/>
          <w:color w:val="222222"/>
          <w:sz w:val="20"/>
          <w:szCs w:val="20"/>
        </w:rPr>
        <w:t xml:space="preserve">Every component has its own CSS file in its own folder. index.css is for globals and CSS variable declarations only.</w:t>
      </w:r>
    </w:p>
    <w:p>
      <w:pPr>
        <w:pStyle w:val="ListParagraph"/>
        <w:numPr>
          <w:ilvl w:val="0"/>
          <w:numId w:val="2"/>
        </w:numPr>
        <w:spacing w:after="60" w:before="60"/>
      </w:pPr>
      <w:r>
        <w:rPr>
          <w:rFonts w:ascii="Arial" w:cs="Arial" w:eastAsia="Arial" w:hAnsi="Arial"/>
          <w:color w:val="222222"/>
          <w:sz w:val="20"/>
          <w:szCs w:val="20"/>
        </w:rPr>
        <w:t xml:space="preserve">All page files are FLAT in frontend/src/pages/. Never create subfolders. Every page JSX and CSS file sits directly in that folder.</w:t>
      </w:r>
    </w:p>
    <w:p>
      <w:pPr>
        <w:pStyle w:val="ListParagraph"/>
        <w:numPr>
          <w:ilvl w:val="0"/>
          <w:numId w:val="2"/>
        </w:numPr>
        <w:spacing w:after="60" w:before="60"/>
      </w:pPr>
      <w:r>
        <w:rPr>
          <w:rFonts w:ascii="Arial" w:cs="Arial" w:eastAsia="Arial" w:hAnsi="Arial"/>
          <w:color w:val="222222"/>
          <w:sz w:val="20"/>
          <w:szCs w:val="20"/>
        </w:rPr>
        <w:t xml:space="preserve">display:contents on product card Link wrappers is intentional for layout. Never revert it.</w:t>
      </w:r>
    </w:p>
    <w:p>
      <w:pPr>
        <w:pStyle w:val="ListParagraph"/>
        <w:numPr>
          <w:ilvl w:val="0"/>
          <w:numId w:val="2"/>
        </w:numPr>
        <w:spacing w:after="60" w:before="60"/>
      </w:pPr>
      <w:r>
        <w:rPr>
          <w:rFonts w:ascii="Arial" w:cs="Arial" w:eastAsia="Arial" w:hAnsi="Arial"/>
          <w:color w:val="222222"/>
          <w:sz w:val="20"/>
          <w:szCs w:val="20"/>
        </w:rPr>
        <w:t xml:space="preserve">overflow-x: clip on html and body. Never change to hidden. Clip was the fix that made position:sticky work on the condensed header.</w:t>
      </w:r>
    </w:p>
    <w:p>
      <w:pPr>
        <w:pStyle w:val="ListParagraph"/>
        <w:numPr>
          <w:ilvl w:val="0"/>
          <w:numId w:val="2"/>
        </w:numPr>
        <w:spacing w:after="60" w:before="60"/>
      </w:pPr>
      <w:r>
        <w:rPr>
          <w:rFonts w:ascii="Arial" w:cs="Arial" w:eastAsia="Arial" w:hAnsi="Arial"/>
          <w:color w:val="222222"/>
          <w:sz w:val="20"/>
          <w:szCs w:val="20"/>
        </w:rPr>
        <w:t xml:space="preserve">Toast does NOT replace inline alerts. Both fire together on every error and success event.</w:t>
      </w:r>
    </w:p>
    <w:p>
      <w:pPr>
        <w:spacing w:after="120" w:before="0"/>
      </w:pPr>
    </w:p>
    <w:p>
      <w:pPr>
        <w:pStyle w:val="Heading2"/>
        <w:spacing w:after="160" w:before="300"/>
      </w:pPr>
      <w:r>
        <w:rPr>
          <w:rFonts w:ascii="Arial" w:cs="Arial" w:eastAsia="Arial" w:hAnsi="Arial"/>
          <w:b/>
          <w:bCs/>
          <w:color w:val="002147"/>
          <w:sz w:val="28"/>
          <w:szCs w:val="28"/>
        </w:rPr>
        <w:t xml:space="preserve">6.5  Admin Page Layout Rules</w:t>
      </w:r>
    </w:p>
    <w:p>
      <w:pPr>
        <w:pStyle w:val="ListParagraph"/>
        <w:numPr>
          <w:ilvl w:val="0"/>
          <w:numId w:val="2"/>
        </w:numPr>
        <w:spacing w:after="60" w:before="60"/>
      </w:pPr>
      <w:r>
        <w:rPr>
          <w:rFonts w:ascii="Arial" w:cs="Arial" w:eastAsia="Arial" w:hAnsi="Arial"/>
          <w:color w:val="222222"/>
          <w:sz w:val="20"/>
          <w:szCs w:val="20"/>
        </w:rPr>
        <w:t xml:space="preserve">Admin pages never use the App.jsx Bootstrap Container. Use negative margin breakout: margin-left: calc(-50vw + 50%); margin-right: calc(-50vw + 50%); width: 100vw.</w:t>
      </w:r>
    </w:p>
    <w:p>
      <w:pPr>
        <w:pStyle w:val="ListParagraph"/>
        <w:numPr>
          <w:ilvl w:val="0"/>
          <w:numId w:val="2"/>
        </w:numPr>
        <w:spacing w:after="60" w:before="60"/>
      </w:pPr>
      <w:r>
        <w:rPr>
          <w:rFonts w:ascii="Arial" w:cs="Arial" w:eastAsia="Arial" w:hAnsi="Arial"/>
          <w:color w:val="222222"/>
          <w:sz w:val="20"/>
          <w:szCs w:val="20"/>
        </w:rPr>
        <w:t xml:space="preserve">The summary count pills on AdminOrderListPage (Total Orders, Quotes Needed, Payout Ready) must always be kept. They can be made smaller but never removed.</w:t>
      </w:r>
    </w:p>
    <w:p>
      <w:pPr>
        <w:pStyle w:val="ListParagraph"/>
        <w:numPr>
          <w:ilvl w:val="0"/>
          <w:numId w:val="2"/>
        </w:numPr>
        <w:spacing w:after="60" w:before="60"/>
      </w:pPr>
      <w:r>
        <w:rPr>
          <w:rFonts w:ascii="Arial" w:cs="Arial" w:eastAsia="Arial" w:hAnsi="Arial"/>
          <w:color w:val="222222"/>
          <w:sz w:val="20"/>
          <w:szCs w:val="20"/>
        </w:rPr>
        <w:t xml:space="preserve">read-all route must be registered before /:id/read in notificationRoutes.js.</w:t>
      </w:r>
    </w:p>
    <w:p>
      <w:pPr>
        <w:pStyle w:val="ListParagraph"/>
        <w:numPr>
          <w:ilvl w:val="0"/>
          <w:numId w:val="2"/>
        </w:numPr>
        <w:spacing w:after="60" w:before="60"/>
      </w:pPr>
      <w:r>
        <w:rPr>
          <w:rFonts w:ascii="Arial" w:cs="Arial" w:eastAsia="Arial" w:hAnsi="Arial"/>
          <w:color w:val="222222"/>
          <w:sz w:val="20"/>
          <w:szCs w:val="20"/>
        </w:rPr>
        <w:t xml:space="preserve">GET /api/users/:id/full-profile must be registered before GET /api/users/:id in userRoutes.js.</w:t>
      </w:r>
    </w:p>
    <w:p>
      <w:pPr>
        <w:spacing w:after="120" w:before="0"/>
      </w:pPr>
    </w:p>
    <w:p>
      <w:pPr>
        <w:pStyle w:val="Heading2"/>
        <w:spacing w:after="160" w:before="300"/>
      </w:pPr>
      <w:r>
        <w:rPr>
          <w:rFonts w:ascii="Arial" w:cs="Arial" w:eastAsia="Arial" w:hAnsi="Arial"/>
          <w:b/>
          <w:bCs/>
          <w:color w:val="002147"/>
          <w:sz w:val="28"/>
          <w:szCs w:val="28"/>
        </w:rPr>
        <w:t xml:space="preserve">6.6  Notification Rules</w:t>
      </w:r>
    </w:p>
    <w:p>
      <w:pPr>
        <w:pStyle w:val="ListParagraph"/>
        <w:numPr>
          <w:ilvl w:val="0"/>
          <w:numId w:val="2"/>
        </w:numPr>
        <w:spacing w:after="60" w:before="60"/>
      </w:pPr>
      <w:r>
        <w:rPr>
          <w:rFonts w:ascii="Arial" w:cs="Arial" w:eastAsia="Arial" w:hAnsi="Arial"/>
          <w:color w:val="222222"/>
          <w:sz w:val="20"/>
          <w:szCs w:val="20"/>
        </w:rPr>
        <w:t xml:space="preserve">Notification type must be 'transactional' or 'promotional' only. Any other value causes a silent Mongoose validation error and the notification is not saved.</w:t>
      </w:r>
    </w:p>
    <w:p>
      <w:pPr>
        <w:pStyle w:val="ListParagraph"/>
        <w:numPr>
          <w:ilvl w:val="0"/>
          <w:numId w:val="2"/>
        </w:numPr>
        <w:spacing w:after="60" w:before="60"/>
      </w:pPr>
      <w:r>
        <w:rPr>
          <w:rFonts w:ascii="Arial" w:cs="Arial" w:eastAsia="Arial" w:hAnsi="Arial"/>
          <w:color w:val="222222"/>
          <w:sz w:val="20"/>
          <w:szCs w:val="20"/>
        </w:rPr>
        <w:t xml:space="preserve">All notification creation calls must be wrapped in try/catch so notification failure never crashes the parent operation.</w:t>
      </w:r>
    </w:p>
    <w:p>
      <w:pPr>
        <w:pStyle w:val="ListParagraph"/>
        <w:numPr>
          <w:ilvl w:val="0"/>
          <w:numId w:val="2"/>
        </w:numPr>
        <w:spacing w:after="60" w:before="60"/>
      </w:pPr>
      <w:r>
        <w:rPr>
          <w:rFonts w:ascii="Arial" w:cs="Arial" w:eastAsia="Arial" w:hAnsi="Arial"/>
          <w:color w:val="222222"/>
          <w:sz w:val="20"/>
          <w:szCs w:val="20"/>
        </w:rPr>
        <w:t xml:space="preserve">All notifications must set relatedOrderId and link so the bell can navigate correctly.</w:t>
      </w:r>
    </w:p>
    <w:p>
      <w:pPr>
        <w:pStyle w:val="ListParagraph"/>
        <w:numPr>
          <w:ilvl w:val="0"/>
          <w:numId w:val="2"/>
        </w:numPr>
        <w:spacing w:after="60" w:before="60"/>
      </w:pPr>
      <w:r>
        <w:rPr>
          <w:rFonts w:ascii="Arial" w:cs="Arial" w:eastAsia="Arial" w:hAnsi="Arial"/>
          <w:color w:val="222222"/>
          <w:sz w:val="20"/>
          <w:szCs w:val="20"/>
        </w:rPr>
        <w:t xml:space="preserve">POST /api/enquiries requires protect middleware. Anonymous submissions are rejected at the backend.</w:t>
      </w:r>
    </w:p>
    <w:p>
      <w:pPr>
        <w:pStyle w:val="ListParagraph"/>
        <w:numPr>
          <w:ilvl w:val="0"/>
          <w:numId w:val="2"/>
        </w:numPr>
        <w:spacing w:after="60" w:before="60"/>
      </w:pPr>
      <w:r>
        <w:rPr>
          <w:rFonts w:ascii="Arial" w:cs="Arial" w:eastAsia="Arial" w:hAnsi="Arial"/>
          <w:color w:val="222222"/>
          <w:sz w:val="20"/>
          <w:szCs w:val="20"/>
        </w:rPr>
        <w:t xml:space="preserve">userId must be attached to every write action (orders, enquiries, payments, notifications, reviews). Never put userId on a URL.</w:t>
      </w:r>
    </w:p>
    <w:p>
      <w:pPr>
        <w:spacing w:after="120" w:before="0"/>
      </w:pPr>
    </w:p>
    <w:p>
      <w:pPr>
        <w:pStyle w:val="Heading2"/>
        <w:spacing w:after="160" w:before="300"/>
      </w:pPr>
      <w:r>
        <w:rPr>
          <w:rFonts w:ascii="Arial" w:cs="Arial" w:eastAsia="Arial" w:hAnsi="Arial"/>
          <w:b/>
          <w:bCs/>
          <w:color w:val="002147"/>
          <w:sz w:val="28"/>
          <w:szCs w:val="28"/>
        </w:rPr>
        <w:t xml:space="preserve">6.7  Backend Patterns</w:t>
      </w:r>
    </w:p>
    <w:p>
      <w:pPr>
        <w:pStyle w:val="ListParagraph"/>
        <w:numPr>
          <w:ilvl w:val="0"/>
          <w:numId w:val="2"/>
        </w:numPr>
        <w:spacing w:after="60" w:before="60"/>
      </w:pPr>
      <w:r>
        <w:rPr>
          <w:rFonts w:ascii="Arial" w:cs="Arial" w:eastAsia="Arial" w:hAnsi="Arial"/>
          <w:color w:val="222222"/>
          <w:sz w:val="20"/>
          <w:szCs w:val="20"/>
        </w:rPr>
        <w:t xml:space="preserve">isAdmin: true must be set manually in MongoDB after admin registration. The register endpoint never sets it.</w:t>
      </w:r>
    </w:p>
    <w:p>
      <w:pPr>
        <w:pStyle w:val="ListParagraph"/>
        <w:numPr>
          <w:ilvl w:val="0"/>
          <w:numId w:val="2"/>
        </w:numPr>
        <w:spacing w:after="60" w:before="60"/>
      </w:pPr>
      <w:r>
        <w:rPr>
          <w:rFonts w:ascii="Arial" w:cs="Arial" w:eastAsia="Arial" w:hAnsi="Arial"/>
          <w:color w:val="222222"/>
          <w:sz w:val="20"/>
          <w:szCs w:val="20"/>
        </w:rPr>
        <w:t xml:space="preserve">Seeder wipes everything — never run seeder.js on a database with real data.</w:t>
      </w:r>
    </w:p>
    <w:p>
      <w:pPr>
        <w:pStyle w:val="ListParagraph"/>
        <w:numPr>
          <w:ilvl w:val="0"/>
          <w:numId w:val="2"/>
        </w:numPr>
        <w:spacing w:after="60" w:before="60"/>
      </w:pPr>
      <w:r>
        <w:rPr>
          <w:rFonts w:ascii="Arial" w:cs="Arial" w:eastAsia="Arial" w:hAnsi="Arial"/>
          <w:color w:val="222222"/>
          <w:sz w:val="20"/>
          <w:szCs w:val="20"/>
        </w:rPr>
        <w:t xml:space="preserve">Legacy unit field only accepts 7 values: Per Unit, Bale, Carton, Dozen, Kg, Box, Sack. Use Per Unit as fallback for anything outside these 7.</w:t>
      </w:r>
    </w:p>
    <w:p>
      <w:pPr>
        <w:pStyle w:val="ListParagraph"/>
        <w:numPr>
          <w:ilvl w:val="0"/>
          <w:numId w:val="2"/>
        </w:numPr>
        <w:spacing w:after="60" w:before="60"/>
      </w:pPr>
      <w:r>
        <w:rPr>
          <w:rFonts w:ascii="Arial" w:cs="Arial" w:eastAsia="Arial" w:hAnsi="Arial"/>
          <w:color w:val="222222"/>
          <w:sz w:val="20"/>
          <w:szCs w:val="20"/>
        </w:rPr>
        <w:t xml:space="preserve">All 66 existing products were backfilled to status: 'approved' on June 12, 2026. This will never need to be run again.</w:t>
      </w:r>
    </w:p>
    <w:p>
      <w:pPr>
        <w:pStyle w:val="ListParagraph"/>
        <w:numPr>
          <w:ilvl w:val="0"/>
          <w:numId w:val="2"/>
        </w:numPr>
        <w:spacing w:after="60" w:before="60"/>
      </w:pPr>
      <w:r>
        <w:rPr>
          <w:rFonts w:ascii="Arial" w:cs="Arial" w:eastAsia="Arial" w:hAnsi="Arial"/>
          <w:color w:val="222222"/>
          <w:sz w:val="20"/>
          <w:szCs w:val="20"/>
        </w:rPr>
        <w:t xml:space="preserve">optionalAuth middleware on GET /api/products allows admin to see all product statuses while public requests see only approved products.</w:t>
      </w:r>
    </w:p>
    <w:p>
      <w:pPr>
        <w:spacing w:after="120" w:before="0"/>
      </w:pPr>
    </w:p>
    <w:p>
      <w:r>
        <w:br w:type="page"/>
      </w:r>
    </w:p>
    <w:p>
      <w:pPr>
        <w:pStyle w:val="Heading1"/>
        <w:pBdr>
          <w:bottom w:val="single" w:color="D2B48C" w:sz="6" w:space="6"/>
        </w:pBdr>
        <w:spacing w:after="200" w:before="400"/>
      </w:pPr>
      <w:r>
        <w:rPr>
          <w:rFonts w:ascii="Arial" w:cs="Arial" w:eastAsia="Arial" w:hAnsi="Arial"/>
          <w:b/>
          <w:bCs/>
          <w:color w:val="002147"/>
          <w:sz w:val="36"/>
          <w:szCs w:val="36"/>
        </w:rPr>
        <w:t xml:space="preserve">Section 7 — Design System Reference</w:t>
      </w:r>
    </w:p>
    <w:p>
      <w:pPr>
        <w:pStyle w:val="Heading2"/>
        <w:spacing w:after="160" w:before="300"/>
      </w:pPr>
      <w:r>
        <w:rPr>
          <w:rFonts w:ascii="Arial" w:cs="Arial" w:eastAsia="Arial" w:hAnsi="Arial"/>
          <w:b/>
          <w:bCs/>
          <w:color w:val="002147"/>
          <w:sz w:val="28"/>
          <w:szCs w:val="28"/>
        </w:rPr>
        <w:t xml:space="preserve">7.1  Colour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Colour Name</w:t>
            </w:r>
          </w:p>
        </w:tc>
        <w:tc>
          <w:tcPr>
            <w:tcW w:type="dxa" w:w="234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Hex Value</w:t>
            </w:r>
          </w:p>
        </w:tc>
        <w:tc>
          <w:tcPr>
            <w:tcW w:type="dxa" w:w="468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Primary Usage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Oxford Blue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#002147</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Headers, heroes, table headers, buttons, nav backgrounds, modal toolbars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Tan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#D2B48C</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Accent, interactive highlights, eyebrow pills, icon tint, table header text on Oxford Blue backgrounds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Off-white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#FAF8F5</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Global background, form inputs, card backgrounds</w:t>
            </w:r>
          </w:p>
        </w:tc>
      </w:tr>
    </w:tbl>
    <w:p>
      <w:pPr>
        <w:spacing w:after="160" w:before="0"/>
      </w:pPr>
    </w:p>
    <w:p>
      <w:pPr>
        <w:pStyle w:val="Heading2"/>
        <w:spacing w:after="160" w:before="300"/>
      </w:pPr>
      <w:r>
        <w:rPr>
          <w:rFonts w:ascii="Arial" w:cs="Arial" w:eastAsia="Arial" w:hAnsi="Arial"/>
          <w:b/>
          <w:bCs/>
          <w:color w:val="002147"/>
          <w:sz w:val="28"/>
          <w:szCs w:val="28"/>
        </w:rPr>
        <w:t xml:space="preserve">7.2  Page Type Classification</w:t>
      </w:r>
    </w:p>
    <w:p>
      <w:pPr>
        <w:pStyle w:val="Heading3"/>
        <w:spacing w:after="120" w:before="240"/>
      </w:pPr>
      <w:r>
        <w:rPr>
          <w:rFonts w:ascii="Arial" w:cs="Arial" w:eastAsia="Arial" w:hAnsi="Arial"/>
          <w:b/>
          <w:bCs/>
          <w:color w:val="333333"/>
          <w:sz w:val="24"/>
          <w:szCs w:val="24"/>
        </w:rPr>
        <w:t xml:space="preserve">Cinematic Pages (static/rarely-visited only)</w:t>
      </w:r>
    </w:p>
    <w:p>
      <w:pPr>
        <w:spacing w:after="100" w:before="80"/>
      </w:pPr>
      <w:r>
        <w:rPr>
          <w:rFonts w:ascii="Arial" w:cs="Arial" w:eastAsia="Arial" w:hAnsi="Arial"/>
          <w:b w:val="false"/>
          <w:bCs w:val="false"/>
          <w:color w:val="222222"/>
          <w:sz w:val="20"/>
          <w:szCs w:val="20"/>
        </w:rPr>
        <w:t xml:space="preserve">Applied to: About, FAQ, Become a Seller, Shipping Policy, Returns Policy, BulkOrders. Features: Oxford Blue hero with floating particle dots animating upward, large semi-transparent background orbs with drift animation, typewriter effect on hero accent line running once on mount, stats strip with IntersectionObserver counters firing once, scroll reveal on all sections (opacity 0 + translateY 24px, triggers once), animated accordion with max-height transitions, Oxford Blue CTA strip at the bottom of every page.</w:t>
      </w:r>
    </w:p>
    <w:p>
      <w:pPr>
        <w:spacing w:after="120" w:before="0"/>
      </w:pPr>
    </w:p>
    <w:p>
      <w:pPr>
        <w:pStyle w:val="Heading3"/>
        <w:spacing w:after="120" w:before="240"/>
      </w:pPr>
      <w:r>
        <w:rPr>
          <w:rFonts w:ascii="Arial" w:cs="Arial" w:eastAsia="Arial" w:hAnsi="Arial"/>
          <w:b/>
          <w:bCs/>
          <w:color w:val="333333"/>
          <w:sz w:val="24"/>
          <w:szCs w:val="24"/>
        </w:rPr>
        <w:t xml:space="preserve">Working Pages (interactive/frequently-used)</w:t>
      </w:r>
    </w:p>
    <w:p>
      <w:pPr>
        <w:spacing w:after="100" w:before="80"/>
      </w:pPr>
      <w:r>
        <w:rPr>
          <w:rFonts w:ascii="Arial" w:cs="Arial" w:eastAsia="Arial" w:hAnsi="Arial"/>
          <w:b w:val="false"/>
          <w:bCs w:val="false"/>
          <w:color w:val="222222"/>
          <w:sz w:val="20"/>
          <w:szCs w:val="20"/>
        </w:rPr>
        <w:t xml:space="preserve">Applied to: BrandsPage, NewArrivalsPage, FeaturedPage, product listings, SpecialOffersPage, cart, checkout, profile. Features: Simple Oxford Blue hero strip (no particles, no typewriter, no orbs), tabs or filter controls directly below hero, clean product or content grid, no scroll reveal on individual cards.</w:t>
      </w:r>
    </w:p>
    <w:p>
      <w:pPr>
        <w:spacing w:after="120" w:before="0"/>
      </w:pPr>
    </w:p>
    <w:p>
      <w:pPr>
        <w:pStyle w:val="Heading3"/>
        <w:spacing w:after="120" w:before="240"/>
      </w:pPr>
      <w:r>
        <w:rPr>
          <w:rFonts w:ascii="Arial" w:cs="Arial" w:eastAsia="Arial" w:hAnsi="Arial"/>
          <w:b/>
          <w:bCs/>
          <w:color w:val="333333"/>
          <w:sz w:val="24"/>
          <w:szCs w:val="24"/>
        </w:rPr>
        <w:t xml:space="preserve">Admin Pages Gold Standard</w:t>
      </w:r>
    </w:p>
    <w:p>
      <w:pPr>
        <w:spacing w:after="100" w:before="80"/>
      </w:pPr>
      <w:r>
        <w:rPr>
          <w:rFonts w:ascii="Arial" w:cs="Arial" w:eastAsia="Arial" w:hAnsi="Arial"/>
          <w:b w:val="false"/>
          <w:bCs w:val="false"/>
          <w:color w:val="222222"/>
          <w:sz w:val="20"/>
          <w:szCs w:val="20"/>
        </w:rPr>
        <w:t xml:space="preserve">Reference implementations: AdminOrderListPage and AdminEnquiriesPage. Pattern: White header section with Tan icon + bold title + grey subtitle + right-side count pills (amber for pending/warning, green for good/complete, red for urgent, Oxford Blue for neutral). Coloured tab bar with coloured count badges. Search bar on every list page. Oxford Blue table header with Tan column text. Alternating row shading. Colour-coded status badges. Full-width own layout via negative margin breakout. Never use App.jsx Bootstrap Container.</w:t>
      </w:r>
    </w:p>
    <w:p>
      <w:pPr>
        <w:spacing w:after="120" w:before="0"/>
      </w:pPr>
    </w:p>
    <w:p>
      <w:pPr>
        <w:pStyle w:val="Heading1"/>
        <w:pBdr>
          <w:bottom w:val="single" w:color="D2B48C" w:sz="6" w:space="6"/>
        </w:pBdr>
        <w:spacing w:after="200" w:before="400"/>
      </w:pPr>
      <w:r>
        <w:rPr>
          <w:rFonts w:ascii="Arial" w:cs="Arial" w:eastAsia="Arial" w:hAnsi="Arial"/>
          <w:b/>
          <w:bCs/>
          <w:color w:val="002147"/>
          <w:sz w:val="36"/>
          <w:szCs w:val="36"/>
        </w:rPr>
        <w:t xml:space="preserve">Section 8 — Current Routes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40"/>
        <w:gridCol w:w="2600"/>
      </w:tblGrid>
      <w:tr>
        <w:trPr>
          <w:tblHeader/>
        </w:trPr>
        <w:tc>
          <w:tcPr>
            <w:tcW w:type="dxa" w:w="312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Route</w:t>
            </w:r>
          </w:p>
        </w:tc>
        <w:tc>
          <w:tcPr>
            <w:tcW w:type="dxa" w:w="364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Page / Component</w:t>
            </w:r>
          </w:p>
        </w:tc>
        <w:tc>
          <w:tcPr>
            <w:tcW w:type="dxa" w:w="26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Status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HomePage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/product/:id</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ProductPage — verified purchase reviews, profanity filter</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/cart</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CartPage — checkout redirects to /login with state.from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/login</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LoginPage — reads location.state.from, forgot password link, show password toggle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/register</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RegisterPage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/offers</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SpecialOffersPage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/shipping</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ShippingPage — pre-fills from saved profile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/payment</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PaymentPage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/placeorder</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PlaceOrderPage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/order/:id</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OrderPage — ReceiptModal, report issue, edit payment, shipping override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/profile</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ProfilePage — Report Issue link in My Orders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/admin/products</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AdminProductListPage — status tabs, approval queue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/admin/product/:id/edit</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AdminProductEditPage — seller assignment + status + feedback</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/admin/orders</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AdminOrderListPage — count pills, search, quote/deliver/payout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/admin/users</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AdminUserListPage — tabs, pills, search, row → /admin/users/:id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/admin/enquiries</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AdminEnquiriesPage — pills fixed, tab counts fixed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/admin/sellers</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AdminSellersPage — tabs, approve/reject/suspend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/admin/users/:id</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AdminUserDetailPage — full aggregated profile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/seller/dashboard</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SellerDashboardPage — image upload, profile summary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/brands</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BrandsPage — A-Z brand directory</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/new-arrivals</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NewArrivalsPage — working page, newest products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/featured</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FeaturedPage — working page, featured products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/faq</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FAQPage — cinematic</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/contact</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ContactPage — login gate, auth header</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/become-seller</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BecomeSellerPage — all fields, user upsert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/shipping-policy</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ShippingPolicyPage — cinematic</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/returns-policy</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ReturnsPolicyPage — cinematic</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/bulk-orders</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BulkOrdersPage — cinematic, login gate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/about</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AboutPage — cinematic, narrative scroll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Live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/forgot-password</w:t>
            </w:r>
          </w:p>
        </w:tc>
        <w:tc>
          <w:tcPr>
            <w:tcW w:type="dxa" w:w="36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NOT BUILT — Step 24 placeholder, link present on LoginPage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Planned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/categories</w:t>
            </w:r>
          </w:p>
        </w:tc>
        <w:tc>
          <w:tcPr>
            <w:tcW w:type="dxa" w:w="3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NOT BUILT — future step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Planned</w:t>
            </w:r>
          </w:p>
        </w:tc>
      </w:tr>
    </w:tbl>
    <w:p>
      <w:pPr>
        <w:spacing w:after="200" w:before="0"/>
      </w:pPr>
    </w:p>
    <w:p>
      <w:r>
        <w:br w:type="page"/>
      </w:r>
    </w:p>
    <w:p>
      <w:pPr>
        <w:pStyle w:val="Heading1"/>
        <w:pBdr>
          <w:bottom w:val="single" w:color="D2B48C" w:sz="6" w:space="6"/>
        </w:pBdr>
        <w:spacing w:after="200" w:before="400"/>
      </w:pPr>
      <w:r>
        <w:rPr>
          <w:rFonts w:ascii="Arial" w:cs="Arial" w:eastAsia="Arial" w:hAnsi="Arial"/>
          <w:b/>
          <w:bCs/>
          <w:color w:val="002147"/>
          <w:sz w:val="36"/>
          <w:szCs w:val="36"/>
        </w:rPr>
        <w:t xml:space="preserve">Section 9 — Folder Structure</w:t>
      </w:r>
    </w:p>
    <w:p>
      <w:pPr>
        <w:pStyle w:val="Heading2"/>
        <w:spacing w:after="160" w:before="300"/>
      </w:pPr>
      <w:r>
        <w:rPr>
          <w:rFonts w:ascii="Arial" w:cs="Arial" w:eastAsia="Arial" w:hAnsi="Arial"/>
          <w:b/>
          <w:bCs/>
          <w:color w:val="002147"/>
          <w:sz w:val="28"/>
          <w:szCs w:val="28"/>
        </w:rPr>
        <w:t xml:space="preserve">9.1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Path</w:t>
            </w:r>
          </w:p>
        </w:tc>
        <w:tc>
          <w:tcPr>
            <w:tcW w:type="dxa" w:w="5616"/>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Contents</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frontend/src/components/Header/</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Header.jsx + Header.css</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frontend/src/components/SearchBar/</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SearchBar.jsx + SearchSuggestions.jsx + SearchSuggestions.css</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frontend/src/components/CategoryBar/</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CategoryBar.jsx + CategoryBar.css</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frontend/src/components/DesktopDropdownMenu/</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DesktopDropdownMenu.jsx + DesktopDropdownMenu.css (scrollable inner panel)</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frontend/src/components/MobileDrawer/</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MobileDrawer.jsx + MobileDrawer.css</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frontend/src/components/Footer/</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Footer.jsx + Footer.css</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frontend/src/components/ProductCard/</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ProductCard.jsx + SkeletonCard.jsx + ProductCard.css</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frontend/src/components/OfferCard/</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OfferCard.jsx + OfferCard.css</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frontend/src/components/NotificationBell/</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NotificationBell.jsx + NotificationBell.css</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frontend/src/components/ReceiptModal/</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ReceiptModal.jsx + ReceiptModal.css (NEW — Session 010)</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frontend/src/components/ConfirmModal/</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ConfirmModal.jsx + ConfirmModal.css</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frontend/src/components/Toast/</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Toast.jsx + Toast.css</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frontend/src/pages/ (ALL FLAT)</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frontend/src/utils/</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formatKES.js</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frontend/src/redux/slices/</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productSlice.js, authSlice.js, cartSlice.js</w:t>
            </w:r>
          </w:p>
        </w:tc>
      </w:tr>
    </w:tbl>
    <w:p>
      <w:pPr>
        <w:spacing w:after="160" w:before="0"/>
      </w:pPr>
    </w:p>
    <w:p>
      <w:pPr>
        <w:pStyle w:val="Heading2"/>
        <w:spacing w:after="160" w:before="300"/>
      </w:pPr>
      <w:r>
        <w:rPr>
          <w:rFonts w:ascii="Arial" w:cs="Arial" w:eastAsia="Arial" w:hAnsi="Arial"/>
          <w:b/>
          <w:bCs/>
          <w:color w:val="002147"/>
          <w:sz w:val="28"/>
          <w:szCs w:val="28"/>
        </w:rPr>
        <w:t xml:space="preserve">9.2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Path</w:t>
            </w:r>
          </w:p>
        </w:tc>
        <w:tc>
          <w:tcPr>
            <w:tcW w:type="dxa" w:w="5616"/>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r>
              <w:rPr>
                <w:rFonts w:ascii="Arial" w:cs="Arial" w:eastAsia="Arial" w:hAnsi="Arial"/>
                <w:b/>
                <w:bCs/>
                <w:color w:val="D2B48C"/>
                <w:sz w:val="20"/>
                <w:szCs w:val="20"/>
              </w:rPr>
              <w:t xml:space="preserve">Contents</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backend/models/</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User.js, Product.js, Order.js, Enquiry.js, Notification.js, Payment.js</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backend/controllers/</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userController.js, productController.js (Notification import added), orderController.js (updateOrderShipping added), enquiryController.js, notificationController.js, paymentController.js (updatePayment added, variable scope bug fixed), sellerController.js</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backend/routes/</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userRoutes.js (full-profile before /:id), productRoutes.js (optionalAuth on GET /), orderRoutes.js (shipping route added), uploadRoutes.js (protect added), enquiryRoutes.js, notificationRoutes.js (read-all before /:id/read), paymentRoutes.js (order/:orderId before /:id, duplicate route removed), sellerRoutes.js</w:t>
            </w:r>
          </w:p>
        </w:tc>
      </w:tr>
      <w:tr>
        <w:tc>
          <w:tcPr>
            <w:tcW w:type="dxa" w:w="3744"/>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backend/data/</w:t>
            </w:r>
          </w:p>
        </w:tc>
        <w:tc>
          <w:tcPr>
            <w:tcW w:type="dxa" w:w="561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users.js, products.js, shippingRates.js (TIER_2_CATEGORIES defines Tier 2 categories — case-sensitive exact match required)</w:t>
            </w:r>
          </w:p>
        </w:tc>
      </w:tr>
      <w:tr>
        <w:tc>
          <w:tcPr>
            <w:tcW w:type="dxa" w:w="3744"/>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backend/</w:t>
            </w:r>
          </w:p>
        </w:tc>
        <w:tc>
          <w:tcPr>
            <w:tcW w:type="dxa" w:w="561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seeder.js, server.js, .env</w:t>
            </w:r>
          </w:p>
        </w:tc>
      </w:tr>
    </w:tbl>
    <w:p>
      <w:pPr>
        <w:spacing w:after="200" w:before="0"/>
      </w:pPr>
    </w:p>
    <w:p>
      <w:r>
        <w:br w:type="page"/>
      </w:r>
    </w:p>
    <w:p>
      <w:pPr>
        <w:pStyle w:val="Heading1"/>
        <w:pBdr>
          <w:bottom w:val="single" w:color="D2B48C" w:sz="6" w:space="6"/>
        </w:pBdr>
        <w:spacing w:after="200" w:before="400"/>
      </w:pPr>
      <w:r>
        <w:rPr>
          <w:rFonts w:ascii="Arial" w:cs="Arial" w:eastAsia="Arial" w:hAnsi="Arial"/>
          <w:b/>
          <w:bCs/>
          <w:color w:val="002147"/>
          <w:sz w:val="36"/>
          <w:szCs w:val="36"/>
        </w:rPr>
        <w:t xml:space="preserve">Section 10 — Prompt for SESSION-011</w:t>
      </w:r>
    </w:p>
    <w:p>
      <w:pPr>
        <w:spacing w:after="100" w:before="80"/>
      </w:pPr>
      <w:r>
        <w:rPr>
          <w:rFonts w:ascii="Arial" w:cs="Arial" w:eastAsia="Arial" w:hAnsi="Arial"/>
          <w:b w:val="false"/>
          <w:bCs w:val="false"/>
          <w:color w:val="222222"/>
          <w:sz w:val="20"/>
          <w:szCs w:val="20"/>
        </w:rPr>
        <w:t xml:space="preserve">Copy everything between ---START--- and ---END--- as the first message of the next chat session.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2147" w:sz="1"/>
              <w:left w:val="single" w:color="002147" w:sz="12"/>
              <w:bottom w:val="single" w:color="002147" w:sz="1"/>
              <w:right w:val="single" w:color="002147" w:sz="1"/>
            </w:tcBorders>
            <w:shd w:fill="F0F4F8" w:val="clear"/>
            <w:tcMar>
              <w:top w:type="dxa" w:w="180"/>
              <w:left w:type="dxa" w:w="200"/>
              <w:bottom w:type="dxa" w:w="180"/>
              <w:right w:type="dxa" w:w="200"/>
            </w:tcMar>
          </w:tcPr>
          <w:p>
            <w:pPr>
              <w:spacing w:after="120" w:before="0"/>
            </w:pPr>
            <w:r>
              <w:rPr>
                <w:rFonts w:ascii="Courier New" w:cs="Courier New" w:eastAsia="Courier New" w:hAnsi="Courier New"/>
                <w:b/>
                <w:bCs/>
                <w:color w:val="002147"/>
                <w:sz w:val="20"/>
                <w:szCs w:val="20"/>
              </w:rPr>
              <w:t xml:space="preserve">---START---</w:t>
            </w:r>
          </w:p>
          <w:p>
            <w:pPr>
              <w:spacing w:after="100" w:before="0"/>
            </w:pPr>
            <w:r>
              <w:rPr>
                <w:rFonts w:ascii="Arial" w:cs="Arial" w:eastAsia="Arial" w:hAnsi="Arial"/>
                <w:color w:val="222222"/>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100" w:before="0"/>
            </w:pPr>
            <w:r>
              <w:rPr>
                <w:rFonts w:ascii="Arial" w:cs="Arial" w:eastAsia="Arial" w:hAnsi="Arial"/>
                <w:color w:val="222222"/>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pacing w:after="100" w:before="0"/>
            </w:pPr>
            <w:r>
              <w:rPr>
                <w:rFonts w:ascii="Arial" w:cs="Arial" w:eastAsia="Arial" w:hAnsi="Arial"/>
                <w:b/>
                <w:bCs/>
                <w:color w:val="002147"/>
                <w:sz w:val="19"/>
                <w:szCs w:val="19"/>
              </w:rPr>
              <w:t xml:space="preserve">How instructions must be delivered:</w:t>
            </w:r>
          </w:p>
          <w:p>
            <w:pPr>
              <w:spacing w:after="60" w:before="0"/>
            </w:pPr>
            <w:r>
              <w:rPr>
                <w:rFonts w:ascii="Arial" w:cs="Arial" w:eastAsia="Arial" w:hAnsi="Arial"/>
                <w:color w:val="333333"/>
                <w:sz w:val="18"/>
                <w:szCs w:val="18"/>
              </w:rPr>
              <w:t xml:space="preserve">- Every fix shows exact existing code under "Find this in full/file/path:" then replacement under "Replace with:" — never show only new code</w:t>
            </w:r>
          </w:p>
          <w:p>
            <w:pPr>
              <w:spacing w:after="60" w:before="0"/>
            </w:pPr>
            <w:r>
              <w:rPr>
                <w:rFonts w:ascii="Arial" w:cs="Arial" w:eastAsia="Arial" w:hAnsi="Arial"/>
                <w:color w:val="333333"/>
                <w:sz w:val="18"/>
                <w:szCs w:val="18"/>
              </w:rPr>
              <w:t xml:space="preserve">- Always state the full file path on every single find/replace block — every time, no exceptions</w:t>
            </w:r>
          </w:p>
          <w:p>
            <w:pPr>
              <w:spacing w:after="60" w:before="0"/>
            </w:pPr>
            <w:r>
              <w:rPr>
                <w:rFonts w:ascii="Arial" w:cs="Arial" w:eastAsia="Arial" w:hAnsi="Arial"/>
                <w:color w:val="333333"/>
                <w:sz w:val="18"/>
                <w:szCs w:val="18"/>
              </w:rPr>
              <w:t xml:space="preserve">- Never create files using file creation tools — always write in a copyable code block</w:t>
            </w:r>
          </w:p>
          <w:p>
            <w:pPr>
              <w:spacing w:after="60" w:before="0"/>
            </w:pPr>
            <w:r>
              <w:rPr>
                <w:rFonts w:ascii="Arial" w:cs="Arial" w:eastAsia="Arial" w:hAnsi="Arial"/>
                <w:color w:val="333333"/>
                <w:sz w:val="18"/>
                <w:szCs w:val="18"/>
              </w:rPr>
              <w:t xml:space="preserve">- Be direct — no filler, no over-explanation</w:t>
            </w:r>
          </w:p>
          <w:p>
            <w:pPr>
              <w:spacing w:after="60" w:before="0"/>
            </w:pPr>
            <w:r>
              <w:rPr>
                <w:rFonts w:ascii="Arial" w:cs="Arial" w:eastAsia="Arial" w:hAnsi="Arial"/>
                <w:color w:val="333333"/>
                <w:sz w:val="18"/>
                <w:szCs w:val="18"/>
              </w:rPr>
              <w:t xml:space="preserve">- No bullet points in conversational replies — plain prose only</w:t>
            </w:r>
          </w:p>
          <w:p>
            <w:pPr>
              <w:spacing w:after="60" w:before="0"/>
            </w:pPr>
            <w:r>
              <w:rPr>
                <w:rFonts w:ascii="Arial" w:cs="Arial" w:eastAsia="Arial" w:hAnsi="Arial"/>
                <w:color w:val="333333"/>
                <w:sz w:val="18"/>
                <w:szCs w:val="18"/>
              </w:rPr>
              <w:t xml:space="preserve">- All code must be fully commented — file header always, function comments where needed</w:t>
            </w:r>
          </w:p>
          <w:p>
            <w:pPr>
              <w:spacing w:after="60" w:before="0"/>
            </w:pPr>
            <w:r>
              <w:rPr>
                <w:rFonts w:ascii="Arial" w:cs="Arial" w:eastAsia="Arial" w:hAnsi="Arial"/>
                <w:color w:val="333333"/>
                <w:sz w:val="18"/>
                <w:szCs w:val="18"/>
              </w:rPr>
              <w:t xml:space="preserve">- If something can be implemented now, implement it — no silent deferrals without a step number and reason</w:t>
            </w:r>
          </w:p>
          <w:p>
            <w:pPr>
              <w:spacing w:after="60" w:before="0"/>
            </w:pPr>
            <w:r>
              <w:rPr>
                <w:rFonts w:ascii="Arial" w:cs="Arial" w:eastAsia="Arial" w:hAnsi="Arial"/>
                <w:color w:val="333333"/>
                <w:sz w:val="18"/>
                <w:szCs w:val="18"/>
              </w:rPr>
              <w:t xml:space="preserve">- Every response with code changes must end with a testing checklist</w:t>
            </w:r>
          </w:p>
          <w:p>
            <w:pPr>
              <w:spacing w:after="60" w:before="0"/>
            </w:pPr>
            <w:r>
              <w:rPr>
                <w:rFonts w:ascii="Arial" w:cs="Arial" w:eastAsia="Arial" w:hAnsi="Arial"/>
                <w:color w:val="333333"/>
                <w:sz w:val="18"/>
                <w:szCs w:val="18"/>
              </w:rPr>
              <w:t xml:space="preserve">- Always warn when approaching token limit</w:t>
            </w:r>
          </w:p>
          <w:p>
            <w:pPr>
              <w:spacing w:after="120" w:before="0"/>
            </w:pPr>
            <w:r>
              <w:rPr>
                <w:rFonts w:ascii="Arial" w:cs="Arial" w:eastAsia="Arial" w:hAnsi="Arial"/>
                <w:color w:val="333333"/>
                <w:sz w:val="18"/>
                <w:szCs w:val="18"/>
              </w:rPr>
              <w:t xml:space="preserve">- When I say "give me the session doc" generate a full replacement SESSION-011 document</w:t>
            </w:r>
          </w:p>
          <w:p>
            <w:pPr>
              <w:spacing w:after="100" w:before="0"/>
            </w:pPr>
            <w:r>
              <w:rPr>
                <w:rFonts w:ascii="Arial" w:cs="Arial" w:eastAsia="Arial" w:hAnsi="Arial"/>
                <w:b/>
                <w:bCs/>
                <w:color w:val="C0392B"/>
                <w:sz w:val="19"/>
                <w:szCs w:val="19"/>
              </w:rPr>
              <w:t xml:space="preserve">CRITICAL FIRST ACTION — Tier 2 Delivery Flow Broken:</w:t>
            </w:r>
          </w:p>
          <w:p>
            <w:pPr>
              <w:spacing w:after="100" w:before="0"/>
            </w:pPr>
            <w:r>
              <w:rPr>
                <w:rFonts w:ascii="Arial" w:cs="Arial" w:eastAsia="Arial" w:hAnsi="Arial"/>
                <w:color w:val="333333"/>
                <w:sz w:val="19"/>
                <w:szCs w:val="19"/>
              </w:rPr>
              <w:t xml:space="preserve">The Tier 2 delivery quote flow (shippingTier: quote_required) is not triggering at order creation even when a product with category "Hardware &amp; Tools" is in the cart. The backend code in shippingRates.js is correct. The product category in MongoDB matches exactly. The failure is somewhere in orderController.js createOrder — either in how it reads product categories from the cart items, or in how isFullyTier2Order and hasAnyTier2Item are being called. PASTE backend/controllers/orderController.js as your first action and I will diagnose before writing a single line of code. Also report what the shippingTier field shows on an order document in MongoDB Compass after placing an order with the shelving unit product.</w:t>
            </w:r>
          </w:p>
          <w:p>
            <w:pPr>
              <w:spacing w:after="100" w:before="0"/>
            </w:pPr>
            <w:r>
              <w:rPr>
                <w:rFonts w:ascii="Arial" w:cs="Arial" w:eastAsia="Arial" w:hAnsi="Arial"/>
                <w:b/>
                <w:bCs/>
                <w:color w:val="002147"/>
                <w:sz w:val="19"/>
                <w:szCs w:val="19"/>
              </w:rPr>
              <w:t xml:space="preserve">What is built and working:</w:t>
            </w:r>
          </w:p>
          <w:p>
            <w:pPr>
              <w:spacing w:after="80" w:before="0"/>
            </w:pPr>
            <w:r>
              <w:rPr>
                <w:rFonts w:ascii="Arial" w:cs="Arial" w:eastAsia="Arial" w:hAnsi="Arial"/>
                <w:color w:val="333333"/>
                <w:sz w:val="18"/>
                <w:szCs w:val="18"/>
              </w:rPr>
              <w:t xml:space="preserve">Full order system, atomic stock management, county-based shipping, Tier 2 quote flow (structurally correct, data diagnosis pending), platform commission tracking, VAT-inclusive pricing, priceAtPurchase snapshots, JWT auth, bcrypt in controllers, central error middleware, product search. All cinematic content pages. BrandsPage A-Z directory. NewArrivalsPage, FeaturedPage. NotificationBell with link-based navigation. ProfilePage with Report Issue link. All login gates. User model with full seller fields. Product model with brand, seller, wholesale fields, status, adminFeedback. Payment model, controller, routes. confirmPayment five-step sequence — variable scope bug fixed, amount validation added. updatePayment endpoint for editing pending records. updateOrderShipping endpoint for admin delivery fee correction. OrderPage ReceiptModal component — printable, uses formatKES, @media print hides chrome. OrderPage Report Issue form with #report hash auto-expand. OrderPage legacy Mark as Paid button removed permanently. Notification model with link field. Five order event notifications wired. Product status change notifications wired in productController. Enquiry model with orderId field. Profanity filter on reviews and enquiries. Verified purchase review gate. Seller self-review block. Seller submission form on SellerDashboardPage with image upload, photography tip, stock confirmation checkbox. Admin product status + seller assignment on AdminProductEditPage. AdminProductListPage status tabs (Awaiting Review, Needs Changes, Rejected) with count pills and Status column. Public route filtered to approved-only with optionalAuth admin override. 66 products backfilled to approved (one-time done). formatKES utility. Branded splash screen. All admin pages with gold standard design system. AdminEnquiriesPage header count pills fixed and tab badge counter fixed using separate allEnquiries state. LoginPage show password toggle. SellerDashboardPage My Profile tab with account summary cards and payout info strip.</w:t>
            </w:r>
          </w:p>
          <w:p>
            <w:pPr>
              <w:spacing w:after="100" w:before="0"/>
            </w:pPr>
            <w:r>
              <w:rPr>
                <w:rFonts w:ascii="Arial" w:cs="Arial" w:eastAsia="Arial" w:hAnsi="Arial"/>
                <w:b/>
                <w:bCs/>
                <w:color w:val="002147"/>
                <w:sz w:val="19"/>
                <w:szCs w:val="19"/>
              </w:rPr>
              <w:t xml:space="preserve">Open issues in priority order:</w:t>
            </w:r>
          </w:p>
          <w:p>
            <w:pPr>
              <w:spacing w:after="60" w:before="0"/>
            </w:pPr>
            <w:r>
              <w:rPr>
                <w:rFonts w:ascii="Arial" w:cs="Arial" w:eastAsia="Arial" w:hAnsi="Arial"/>
                <w:color w:val="C0392B"/>
                <w:sz w:val="18"/>
                <w:szCs w:val="18"/>
              </w:rPr>
              <w:t xml:space="preserve">- ISS-T2 (CRITICAL): Tier 2 flow not triggering — paste orderController.js first</w:t>
            </w:r>
          </w:p>
          <w:p>
            <w:pPr>
              <w:spacing w:after="60" w:before="0"/>
            </w:pPr>
            <w:r>
              <w:rPr>
                <w:rFonts w:ascii="Arial" w:cs="Arial" w:eastAsia="Arial" w:hAnsi="Arial"/>
                <w:color w:val="333333"/>
                <w:sz w:val="18"/>
                <w:szCs w:val="18"/>
              </w:rPr>
              <w:t xml:space="preserve">- ISS-004 (HIGH): Screenshot upload missing from ContactPage, BulkOrdersPage, BecomeSellerPage enquiry forms. Enquiry model needs attachments array, Multer on POST /api/enquiries</w:t>
            </w:r>
          </w:p>
          <w:p>
            <w:pPr>
              <w:spacing w:after="60" w:before="0"/>
            </w:pPr>
            <w:r>
              <w:rPr>
                <w:rFonts w:ascii="Arial" w:cs="Arial" w:eastAsia="Arial" w:hAnsi="Arial"/>
                <w:color w:val="333333"/>
                <w:sz w:val="18"/>
                <w:szCs w:val="18"/>
              </w:rPr>
              <w:t xml:space="preserve">- ISS-005 (HIGH): AdminEnquiriesPage needs Support tab with orderId display and link to related order</w:t>
            </w:r>
          </w:p>
          <w:p>
            <w:pPr>
              <w:spacing w:after="60" w:before="0"/>
            </w:pPr>
            <w:r>
              <w:rPr>
                <w:rFonts w:ascii="Arial" w:cs="Arial" w:eastAsia="Arial" w:hAnsi="Arial"/>
                <w:color w:val="333333"/>
                <w:sz w:val="18"/>
                <w:szCs w:val="18"/>
              </w:rPr>
              <w:t xml:space="preserve">- ISS-006 (MEDIUM): Low stock notifications in createOrder after stock decrement</w:t>
            </w:r>
          </w:p>
          <w:p>
            <w:pPr>
              <w:spacing w:after="60" w:before="0"/>
            </w:pPr>
            <w:r>
              <w:rPr>
                <w:rFonts w:ascii="Arial" w:cs="Arial" w:eastAsia="Arial" w:hAnsi="Arial"/>
                <w:color w:val="333333"/>
                <w:sz w:val="18"/>
                <w:szCs w:val="18"/>
              </w:rPr>
              <w:t xml:space="preserve">- ISS-008 (MEDIUM): Corrupted characters in Header, Footer, Toast, MobileDrawer, and other files</w:t>
            </w:r>
          </w:p>
          <w:p>
            <w:pPr>
              <w:spacing w:after="60" w:before="0"/>
            </w:pPr>
            <w:r>
              <w:rPr>
                <w:rFonts w:ascii="Arial" w:cs="Arial" w:eastAsia="Arial" w:hAnsi="Arial"/>
                <w:color w:val="333333"/>
                <w:sz w:val="18"/>
                <w:szCs w:val="18"/>
              </w:rPr>
              <w:t xml:space="preserve">- ISS-009 (MEDIUM): No dedicated admin order detail page — View goes to customer-facing OrderPage</w:t>
            </w:r>
          </w:p>
          <w:p>
            <w:pPr>
              <w:spacing w:after="60" w:before="0"/>
            </w:pPr>
            <w:r>
              <w:rPr>
                <w:rFonts w:ascii="Arial" w:cs="Arial" w:eastAsia="Arial" w:hAnsi="Arial"/>
                <w:color w:val="333333"/>
                <w:sz w:val="18"/>
                <w:szCs w:val="18"/>
              </w:rPr>
              <w:t xml:space="preserve">- ISS-010 (LOW): MobileDrawer mounts when closed, ShopZoneLogo inline styles, App.jsx Bootstrap Container squeezes non-admin pages</w:t>
            </w:r>
          </w:p>
          <w:p>
            <w:pPr>
              <w:spacing w:after="100" w:before="0"/>
            </w:pPr>
            <w:r>
              <w:rPr>
                <w:rFonts w:ascii="Arial" w:cs="Arial" w:eastAsia="Arial" w:hAnsi="Arial"/>
                <w:color w:val="333333"/>
                <w:sz w:val="18"/>
                <w:szCs w:val="18"/>
              </w:rPr>
              <w:t xml:space="preserve">After Tier 2 fix, build order: ISS-004 + ISS-005 together, then ISS-006, then Step 7 (admin product approval workflow), Step 11 (bulk units/MOQ on frontend), Step 15 (support tickets and returns), Step 16 (escrow and payout hold UI), Step 20 (M-Pesa STK Push), Step 23 (backend validation), Step 24 (forgot password and email).</w:t>
            </w:r>
          </w:p>
          <w:p>
            <w:pPr>
              <w:spacing w:after="60" w:before="0"/>
            </w:pPr>
            <w:r>
              <w:rPr>
                <w:rFonts w:ascii="Courier New" w:cs="Courier New" w:eastAsia="Courier New" w:hAnsi="Courier New"/>
                <w:b/>
                <w:bCs/>
                <w:color w:val="002147"/>
                <w:sz w:val="20"/>
                <w:szCs w:val="20"/>
              </w:rPr>
              <w:t xml:space="preserve">---END---</w:t>
            </w:r>
          </w:p>
        </w:tc>
      </w:tr>
    </w:tbl>
    <w:p>
      <w:pPr>
        <w:spacing w:after="20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B48C" w:sz="4" w:space="4"/>
      </w:pBdr>
      <w:spacing w:before="120"/>
      <w:jc w:val="center"/>
    </w:pPr>
    <w:r>
      <w:rPr>
        <w:rFonts w:ascii="Arial" w:cs="Arial" w:eastAsia="Arial" w:hAnsi="Arial"/>
        <w:color w:val="888888"/>
        <w:sz w:val="18"/>
        <w:szCs w:val="18"/>
      </w:rPr>
      <w:t xml:space="preserve">ShopZone SESSION-010  |  June 13–14, 2026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214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214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2026-06-16T20:18:31.035Z</dcterms:created>
  <dcterms:modified xsi:type="dcterms:W3CDTF">2026-06-16T20:18:31.035Z</dcterms:modified>
</cp:coreProperties>
</file>

<file path=docProps/custom.xml><?xml version="1.0" encoding="utf-8"?>
<Properties xmlns="http://schemas.openxmlformats.org/officeDocument/2006/custom-properties" xmlns:vt="http://schemas.openxmlformats.org/officeDocument/2006/docPropsVTypes"/>
</file>