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35" w:type="dxa"/>
        <w:tblInd w:w="-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2"/>
        <w:gridCol w:w="292"/>
        <w:gridCol w:w="292"/>
        <w:gridCol w:w="293"/>
        <w:gridCol w:w="293"/>
        <w:gridCol w:w="281"/>
        <w:gridCol w:w="281"/>
        <w:gridCol w:w="281"/>
        <w:gridCol w:w="372"/>
        <w:gridCol w:w="385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88"/>
        <w:gridCol w:w="465"/>
      </w:tblGrid>
      <w:tr w:rsidR="00AA318B" w:rsidRPr="00260749" w14:paraId="0D215D35" w14:textId="3AA39C47" w:rsidTr="0010742D">
        <w:trPr>
          <w:trHeight w:val="90"/>
        </w:trPr>
        <w:tc>
          <w:tcPr>
            <w:tcW w:w="1542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  <w:hideMark/>
          </w:tcPr>
          <w:p w14:paraId="38F17278" w14:textId="77777777" w:rsidR="00AA318B" w:rsidRPr="00DE7F70" w:rsidRDefault="00AA318B" w:rsidP="00615796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szCs w:val="24"/>
                <w:lang w:eastAsia="pt-BR"/>
              </w:rPr>
            </w:pPr>
            <w:r w:rsidRPr="00DE7F70">
              <w:rPr>
                <w:rFonts w:cs="Arial"/>
                <w:b/>
                <w:bCs/>
                <w:sz w:val="16"/>
                <w:szCs w:val="16"/>
                <w:lang w:eastAsia="pt-BR"/>
              </w:rPr>
              <w:t>Atividades Obrigatórias</w:t>
            </w:r>
            <w:r w:rsidRPr="00DE7F70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7693" w:type="dxa"/>
            <w:gridSpan w:val="21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  <w:hideMark/>
          </w:tcPr>
          <w:p w14:paraId="31AF1960" w14:textId="77B55A55" w:rsidR="00AA318B" w:rsidRPr="00260749" w:rsidRDefault="00AA318B" w:rsidP="00615796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b/>
                <w:bCs/>
                <w:sz w:val="16"/>
                <w:szCs w:val="16"/>
                <w:lang w:eastAsia="pt-BR"/>
              </w:rPr>
            </w:pPr>
            <w:r w:rsidRPr="00260749">
              <w:rPr>
                <w:rFonts w:cs="Arial"/>
                <w:b/>
                <w:bCs/>
                <w:sz w:val="16"/>
                <w:szCs w:val="16"/>
                <w:lang w:eastAsia="pt-BR"/>
              </w:rPr>
              <w:t>Semana</w:t>
            </w:r>
            <w:r>
              <w:rPr>
                <w:rFonts w:cs="Arial"/>
                <w:b/>
                <w:bCs/>
                <w:sz w:val="16"/>
                <w:szCs w:val="16"/>
                <w:lang w:eastAsia="pt-BR"/>
              </w:rPr>
              <w:t>s</w:t>
            </w:r>
            <w:r>
              <w:rPr>
                <w:sz w:val="16"/>
                <w:szCs w:val="16"/>
                <w:lang w:eastAsia="pt-BR"/>
              </w:rPr>
              <w:t>/1° semestre 2024</w:t>
            </w: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</w:tr>
      <w:tr w:rsidR="00AA318B" w:rsidRPr="00260749" w14:paraId="6AC381AA" w14:textId="256D3997" w:rsidTr="00AA318B">
        <w:trPr>
          <w:trHeight w:val="255"/>
        </w:trPr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54017346" w14:textId="77777777" w:rsidR="00AA318B" w:rsidRPr="00DE7F70" w:rsidRDefault="00AA318B" w:rsidP="00615796">
            <w:pPr>
              <w:suppressAutoHyphens w:val="0"/>
              <w:spacing w:line="240" w:lineRule="auto"/>
              <w:jc w:val="left"/>
              <w:rPr>
                <w:rFonts w:cs="Arial"/>
                <w:szCs w:val="24"/>
                <w:lang w:eastAsia="pt-BR"/>
              </w:rPr>
            </w:pP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6B02709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1 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ED65F9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2 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11EA74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3 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00362A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4 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CED363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5 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23453AF0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6 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31F2DF0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7 </w:t>
            </w: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D63FC1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8 </w:t>
            </w: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hideMark/>
          </w:tcPr>
          <w:p w14:paraId="0FCA0C2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9 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554187F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10 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4E0AE1D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11 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2876C7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12 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0581BB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13 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F2D290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14 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28CE09F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15 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7191E1D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16 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0491EA26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17 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6CD073B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18 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3F4315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19 </w:t>
            </w: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hideMark/>
          </w:tcPr>
          <w:p w14:paraId="1A16764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20 </w:t>
            </w: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</w:tcPr>
          <w:p w14:paraId="6A4714CB" w14:textId="485F37A4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  <w:r>
              <w:rPr>
                <w:rFonts w:cs="Arial"/>
                <w:sz w:val="16"/>
                <w:szCs w:val="16"/>
                <w:lang w:eastAsia="pt-BR"/>
              </w:rPr>
              <w:t>21</w:t>
            </w:r>
          </w:p>
        </w:tc>
      </w:tr>
      <w:tr w:rsidR="00AA318B" w:rsidRPr="00260749" w14:paraId="0043BBEE" w14:textId="43F59FC4" w:rsidTr="006F74B6">
        <w:trPr>
          <w:trHeight w:val="645"/>
        </w:trPr>
        <w:tc>
          <w:tcPr>
            <w:tcW w:w="15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  <w:hideMark/>
          </w:tcPr>
          <w:p w14:paraId="69523FBB" w14:textId="18F02239" w:rsidR="00AA318B" w:rsidRPr="00DE7F70" w:rsidRDefault="00AA318B" w:rsidP="00DE7F70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sz w:val="14"/>
                <w:szCs w:val="14"/>
                <w:lang w:eastAsia="pt-BR"/>
              </w:rPr>
            </w:pPr>
            <w:r w:rsidRPr="00DE7F70">
              <w:rPr>
                <w:rFonts w:cs="Arial"/>
                <w:b/>
                <w:bCs/>
                <w:sz w:val="14"/>
                <w:szCs w:val="14"/>
                <w:lang w:eastAsia="pt-BR"/>
              </w:rPr>
              <w:t>Encontrar um cliente compatível com a proposta de TCC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 w:themeFill="text1"/>
            <w:hideMark/>
          </w:tcPr>
          <w:p w14:paraId="1363D52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77F437E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F11FF8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20857B4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3BD7D991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2C26A0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576ADDB8" w14:textId="77777777" w:rsidR="00AA318B" w:rsidRPr="006F74B6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val="pt-BR"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39C8BEC0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4A9C9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66730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58688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5AFD74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E32B90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0B32E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3AD21A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3F1246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0DDB8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ACBE8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1157EF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B44EE6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0FEEAE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</w:tr>
      <w:tr w:rsidR="00AA318B" w:rsidRPr="00260749" w14:paraId="10F33B4A" w14:textId="0E85C149" w:rsidTr="00C37A6B">
        <w:trPr>
          <w:trHeight w:val="559"/>
        </w:trPr>
        <w:tc>
          <w:tcPr>
            <w:tcW w:w="15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  <w:hideMark/>
          </w:tcPr>
          <w:p w14:paraId="418D3BEE" w14:textId="4F5DA332" w:rsidR="00AA318B" w:rsidRPr="00DE7F70" w:rsidRDefault="00AA318B" w:rsidP="00DE7F70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sz w:val="14"/>
                <w:szCs w:val="14"/>
                <w:lang w:eastAsia="pt-BR"/>
              </w:rPr>
            </w:pPr>
            <w:r w:rsidRPr="00DE7F70">
              <w:rPr>
                <w:rFonts w:cs="Arial"/>
                <w:b/>
                <w:bCs/>
                <w:sz w:val="14"/>
                <w:szCs w:val="14"/>
                <w:lang w:eastAsia="pt-BR"/>
              </w:rPr>
              <w:t>Assinatura dos Documentos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240E23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E334E8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4158056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8D520F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535E223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5D54195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7E5DB5C9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C13D84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5D0A29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5BB62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 w:themeFill="text1"/>
            <w:hideMark/>
          </w:tcPr>
          <w:p w14:paraId="056838F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5ED93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BFD94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1FEC7B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40925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63C06A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D7FAB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BA850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8EB7CF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2E5EAF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54D78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</w:tr>
      <w:tr w:rsidR="00AA318B" w:rsidRPr="00260749" w14:paraId="647481D6" w14:textId="1DDE0162" w:rsidTr="00DE7F70">
        <w:trPr>
          <w:trHeight w:val="488"/>
        </w:trPr>
        <w:tc>
          <w:tcPr>
            <w:tcW w:w="15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  <w:hideMark/>
          </w:tcPr>
          <w:p w14:paraId="5E3645F2" w14:textId="7D076D73" w:rsidR="00AA318B" w:rsidRPr="00DE7F70" w:rsidRDefault="00AA318B" w:rsidP="00DE7F70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sz w:val="14"/>
                <w:szCs w:val="14"/>
                <w:lang w:eastAsia="pt-BR"/>
              </w:rPr>
            </w:pP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63263A5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4C99FFB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4AF4DC76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2EBA7CC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4352877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50237C2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7C5FC10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007D455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D9268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5A86E7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9A3044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E8F0D6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C6C2D0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08B6A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254966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1A2CE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398B10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98A2E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AF4E30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1577D7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8E7D92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</w:tr>
      <w:tr w:rsidR="00AA318B" w:rsidRPr="00260749" w14:paraId="45BAA33A" w14:textId="2183859E" w:rsidTr="006F74B6">
        <w:trPr>
          <w:trHeight w:val="570"/>
        </w:trPr>
        <w:tc>
          <w:tcPr>
            <w:tcW w:w="15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  <w:hideMark/>
          </w:tcPr>
          <w:p w14:paraId="64A5DF82" w14:textId="564AA1BC" w:rsidR="00AA318B" w:rsidRPr="00DE7F70" w:rsidRDefault="00AA318B" w:rsidP="00DE7F70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b/>
                <w:bCs/>
                <w:sz w:val="14"/>
                <w:szCs w:val="14"/>
                <w:lang w:eastAsia="pt-BR"/>
              </w:rPr>
            </w:pPr>
            <w:r w:rsidRPr="00DE7F70">
              <w:rPr>
                <w:rFonts w:cs="Arial"/>
                <w:b/>
                <w:bCs/>
                <w:sz w:val="14"/>
                <w:szCs w:val="14"/>
                <w:lang w:eastAsia="pt-BR"/>
              </w:rPr>
              <w:t>1ª entrega parcial do Manual Introdução e Materiais e Métodos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4A7C663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216A9D6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12256C8F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40C27241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hideMark/>
          </w:tcPr>
          <w:p w14:paraId="7EA60C50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335E0F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AC4F2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66302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 w:themeFill="text1"/>
            <w:hideMark/>
          </w:tcPr>
          <w:p w14:paraId="485190C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2CB30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9DD25C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40018E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C7C07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430573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8E068F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9E7D47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7390B3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26F677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E1F69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BD999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ascii="Times New Roman" w:hAnsi="Times New Roman"/>
                <w:szCs w:val="24"/>
                <w:lang w:eastAsia="pt-BR"/>
              </w:rPr>
            </w:pPr>
            <w:r w:rsidRPr="00260749">
              <w:rPr>
                <w:rFonts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DA9B1F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bookmarkStart w:id="0" w:name="_GoBack"/>
        <w:bookmarkEnd w:id="0"/>
      </w:tr>
      <w:tr w:rsidR="000A30D6" w:rsidRPr="00260749" w14:paraId="48C29BC1" w14:textId="77777777" w:rsidTr="006F74B6">
        <w:trPr>
          <w:trHeight w:val="570"/>
        </w:trPr>
        <w:tc>
          <w:tcPr>
            <w:tcW w:w="15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</w:tcPr>
          <w:p w14:paraId="0B390558" w14:textId="76CDC72B" w:rsidR="000A30D6" w:rsidRPr="00DE7F70" w:rsidRDefault="00DE7F70" w:rsidP="00DE7F70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b/>
                <w:bCs/>
                <w:sz w:val="14"/>
                <w:szCs w:val="14"/>
                <w:lang w:eastAsia="pt-BR"/>
              </w:rPr>
            </w:pPr>
            <w:r>
              <w:rPr>
                <w:rFonts w:cs="Arial"/>
                <w:b/>
                <w:bCs/>
                <w:sz w:val="14"/>
                <w:szCs w:val="14"/>
                <w:lang w:eastAsia="pt-BR"/>
              </w:rPr>
              <w:t>Correção em relação a 1ª entrega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258EB9B1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6F768208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306758BB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07C3C019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7BAD4177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40B56FE3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0B922279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0041289E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5EBFF2C3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 w:themeFill="text1"/>
          </w:tcPr>
          <w:p w14:paraId="04D119FB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64DE6CB3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43FD09E9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5D720549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7A41B2F5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457B615B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2952BFBE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6692B423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251593EF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47D8FCE8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6A6B3C40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EF359A3" w14:textId="77777777" w:rsidR="000A30D6" w:rsidRPr="00260749" w:rsidRDefault="000A30D6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</w:tr>
      <w:tr w:rsidR="00AA318B" w:rsidRPr="00260749" w14:paraId="6FBE036A" w14:textId="77777777" w:rsidTr="006F74B6">
        <w:trPr>
          <w:trHeight w:val="570"/>
        </w:trPr>
        <w:tc>
          <w:tcPr>
            <w:tcW w:w="15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E7E6E6"/>
            <w:vAlign w:val="center"/>
          </w:tcPr>
          <w:p w14:paraId="6BBF61AA" w14:textId="60FEBCE0" w:rsidR="00AA318B" w:rsidRPr="00DE7F70" w:rsidRDefault="00AA318B" w:rsidP="00DE7F70">
            <w:pPr>
              <w:suppressAutoHyphens w:val="0"/>
              <w:spacing w:line="240" w:lineRule="auto"/>
              <w:jc w:val="center"/>
              <w:textAlignment w:val="baseline"/>
              <w:rPr>
                <w:rFonts w:cs="Arial"/>
                <w:b/>
                <w:bCs/>
                <w:sz w:val="14"/>
                <w:szCs w:val="14"/>
                <w:lang w:eastAsia="pt-BR"/>
              </w:rPr>
            </w:pPr>
            <w:r w:rsidRPr="00DE7F70">
              <w:rPr>
                <w:rFonts w:cs="Arial"/>
                <w:b/>
                <w:bCs/>
                <w:sz w:val="14"/>
                <w:szCs w:val="14"/>
                <w:lang w:eastAsia="pt-BR"/>
              </w:rPr>
              <w:t>2ª entrega parcial do Manual Introdução e Materiais e Métodos</w:t>
            </w: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2812B4A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9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70A8B10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129CFF6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2BFF484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</w:tcPr>
          <w:p w14:paraId="7B8452D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1E6AB86E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28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7F3221F5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414DB794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8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5D88811B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58CDC891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000000" w:themeFill="text1"/>
          </w:tcPr>
          <w:p w14:paraId="699441C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77AB9C92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0DA278DD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2D03787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79309629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57FDA08C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38050C3A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34B2E018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39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4D4BB616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4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14:paraId="6C953AC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  <w:tc>
          <w:tcPr>
            <w:tcW w:w="4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3FC43B3" w14:textId="77777777" w:rsidR="00AA318B" w:rsidRPr="00260749" w:rsidRDefault="00AA318B" w:rsidP="00615796">
            <w:pPr>
              <w:suppressAutoHyphens w:val="0"/>
              <w:spacing w:line="240" w:lineRule="auto"/>
              <w:textAlignment w:val="baseline"/>
              <w:rPr>
                <w:rFonts w:cs="Arial"/>
                <w:sz w:val="16"/>
                <w:szCs w:val="16"/>
                <w:lang w:eastAsia="pt-BR"/>
              </w:rPr>
            </w:pPr>
          </w:p>
        </w:tc>
      </w:tr>
    </w:tbl>
    <w:p w14:paraId="268EBD2C" w14:textId="77777777" w:rsidR="004B1F14" w:rsidRDefault="004B1F14"/>
    <w:sectPr w:rsidR="004B1F14" w:rsidSect="00D20B0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8B"/>
    <w:rsid w:val="000A30D6"/>
    <w:rsid w:val="002069BF"/>
    <w:rsid w:val="004B1F14"/>
    <w:rsid w:val="006F74B6"/>
    <w:rsid w:val="00AA318B"/>
    <w:rsid w:val="00C37A6B"/>
    <w:rsid w:val="00D20B08"/>
    <w:rsid w:val="00D86ECE"/>
    <w:rsid w:val="00DE7F70"/>
    <w:rsid w:val="00E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90EF"/>
  <w15:chartTrackingRefBased/>
  <w15:docId w15:val="{48987039-8A38-4D11-BEDC-21859402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18B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AA318B"/>
    <w:pPr>
      <w:keepNext/>
      <w:keepLines/>
      <w:suppressAutoHyphens w:val="0"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318B"/>
    <w:pPr>
      <w:keepNext/>
      <w:keepLines/>
      <w:suppressAutoHyphens w:val="0"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318B"/>
    <w:pPr>
      <w:keepNext/>
      <w:keepLines/>
      <w:suppressAutoHyphens w:val="0"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18B"/>
    <w:pPr>
      <w:keepNext/>
      <w:keepLines/>
      <w:suppressAutoHyphens w:val="0"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18B"/>
    <w:pPr>
      <w:keepNext/>
      <w:keepLines/>
      <w:suppressAutoHyphens w:val="0"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18B"/>
    <w:pPr>
      <w:keepNext/>
      <w:keepLines/>
      <w:suppressAutoHyphens w:val="0"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18B"/>
    <w:pPr>
      <w:keepNext/>
      <w:keepLines/>
      <w:suppressAutoHyphens w:val="0"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18B"/>
    <w:pPr>
      <w:keepNext/>
      <w:keepLines/>
      <w:suppressAutoHyphens w:val="0"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18B"/>
    <w:pPr>
      <w:keepNext/>
      <w:keepLines/>
      <w:suppressAutoHyphens w:val="0"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3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3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1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1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1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1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1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1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318B"/>
    <w:pPr>
      <w:suppressAutoHyphens w:val="0"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AA3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318B"/>
    <w:pPr>
      <w:numPr>
        <w:ilvl w:val="1"/>
      </w:numPr>
      <w:suppressAutoHyphens w:val="0"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AA3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318B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AA31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318B"/>
    <w:pPr>
      <w:suppressAutoHyphens w:val="0"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AA31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3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31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3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THAIS RIBEIRO</dc:creator>
  <cp:keywords/>
  <dc:description/>
  <cp:lastModifiedBy>Usuario</cp:lastModifiedBy>
  <cp:revision>2</cp:revision>
  <dcterms:created xsi:type="dcterms:W3CDTF">2024-06-06T10:43:00Z</dcterms:created>
  <dcterms:modified xsi:type="dcterms:W3CDTF">2024-06-06T10:43:00Z</dcterms:modified>
</cp:coreProperties>
</file>