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数学建模第二次作业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第一部分（解决优化问题）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题目概述：</w:t>
      </w:r>
      <w:bookmarkEnd w:id="1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要解决的优化问题是一个标准的二次型优化问题：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7524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其中，矩阵 QQQ 是通过生成服从标准正态分布的列向量 vvv 和服从均匀分布的向量 ϵ\epsilonϵ，根据公式 </w:t>
            </w:r>
            <w:r>
              <w:rPr>
                <w:rFonts w:eastAsia="等线" w:ascii="Arial" w:cs="Arial" w:hAnsi="Arial"/>
                <w:b w:val="true"/>
                <w:sz w:val="22"/>
              </w:rPr>
              <w:t>Q=vvT+diag(ϵ)Q = v v^T + \text{diag}(\epsilon)Q=vvT+diag(ϵ)</w:t>
            </w:r>
            <w:r>
              <w:rPr>
                <w:rFonts w:eastAsia="等线" w:ascii="Arial" w:cs="Arial" w:hAnsi="Arial"/>
                <w:sz w:val="22"/>
              </w:rPr>
              <w:t xml:space="preserve"> 来生成。向量 </w:t>
            </w:r>
            <w:r>
              <w:rPr>
                <w:rFonts w:eastAsia="等线" w:ascii="Arial" w:cs="Arial" w:hAnsi="Arial"/>
                <w:b w:val="true"/>
                <w:sz w:val="22"/>
              </w:rPr>
              <w:t>b</w:t>
            </w:r>
            <w:r>
              <w:rPr>
                <w:rFonts w:eastAsia="等线" w:ascii="Arial" w:cs="Arial" w:hAnsi="Arial"/>
                <w:sz w:val="22"/>
              </w:rPr>
              <w:t xml:space="preserve"> 也是从标准正态分布生成的。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 xml:space="preserve"> 梯度下降法</w:t>
      </w:r>
      <w:bookmarkEnd w:id="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1.明确梯度下降法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193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2.根据ppt讲解思考解题过程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14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根据老师的ppt可以得知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67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3.结合上述知识，给出伪代码</w:t>
      </w:r>
      <w:bookmarkEnd w:id="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" w:id="6"/>
      <w:r>
        <w:rPr>
          <w:rFonts w:eastAsia="等线" w:ascii="Arial" w:cs="Arial" w:hAnsi="Arial"/>
          <w:b w:val="true"/>
          <w:sz w:val="28"/>
        </w:rPr>
        <w:t>步骤 1：初始化</w:t>
      </w:r>
      <w:bookmarkEnd w:id="6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随机生成初始点 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设置学习率 （类似步长）alphaα 和收敛阈值 ϵ。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b w:val="true"/>
          <w:sz w:val="28"/>
        </w:rPr>
        <w:t>步骤 2：计算梯度</w:t>
      </w:r>
      <w:bookmarkEnd w:id="7"/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 ∇f(xk)=Qxk+b\nabla f(x_k) = Qx_k + b∇f(xk)=Qxk+b。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b w:val="true"/>
          <w:sz w:val="28"/>
        </w:rPr>
        <w:t>步骤 3：更新点</w:t>
      </w:r>
      <w:bookmarkEnd w:id="8"/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根据更新规则，不断更新迭代。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" w:id="9"/>
      <w:r>
        <w:rPr>
          <w:rFonts w:eastAsia="等线" w:ascii="Arial" w:cs="Arial" w:hAnsi="Arial"/>
          <w:b w:val="true"/>
          <w:sz w:val="28"/>
        </w:rPr>
        <w:t>步骤 4：检查终止条件</w:t>
      </w:r>
      <w:bookmarkEnd w:id="9"/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迭代次数超过最大值，则终止。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4.</w:t>
      </w:r>
      <w:r>
        <w:rPr>
          <w:rFonts w:eastAsia="等线" w:ascii="Arial" w:cs="Arial" w:hAnsi="Arial"/>
          <w:b w:val="true"/>
          <w:sz w:val="30"/>
        </w:rPr>
        <w:t>具体代码解释与过程说明</w:t>
      </w:r>
      <w:bookmarkEnd w:id="10"/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生成数据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使用题目中给定的生成方式生成 Q和 b。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generateData(dimension):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"""生成对称半正定矩阵 matrixQ 和向量 vectorB"""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randomV = np.random.randn(dimension)</w:t>
              <w:br/>
              <w:t xml:space="preserve">    epsilon = np.random.uniform(0, 1, dimension)</w:t>
              <w:br/>
              <w:t xml:space="preserve">    matrixQ = np.outer(randomV, randomV) + np.diag(epsilon)  # 生成 matrixQ</w:t>
              <w:br/>
              <w:t xml:space="preserve">    vectorB = np.random.randn(dimension)  # 生成 vectorB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return matrixQ, vectorB</w:t>
            </w:r>
          </w:p>
        </w:tc>
      </w:tr>
    </w:tbl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初始化及参数设计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solutionX = np.</w:t>
      </w:r>
      <w:r>
        <w:rPr>
          <w:rFonts w:eastAsia="等线" w:ascii="Arial" w:cs="Arial" w:hAnsi="Arial"/>
          <w:b w:val="true"/>
          <w:sz w:val="22"/>
        </w:rPr>
        <w:t>random</w:t>
      </w:r>
      <w:r>
        <w:rPr>
          <w:rFonts w:eastAsia="等线" w:ascii="Arial" w:cs="Arial" w:hAnsi="Arial"/>
          <w:sz w:val="22"/>
        </w:rPr>
        <w:t>.randn(dimension)  # 随机初始化 solutionX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i w:val="true"/>
          <w:sz w:val="22"/>
        </w:rPr>
        <w:t>learningRate - 学习率，默认为0.01,</w:t>
      </w:r>
      <w:r>
        <w:rPr>
          <w:rFonts w:eastAsia="等线" w:ascii="Arial" w:cs="Arial" w:hAnsi="Arial"/>
          <w:b w:val="true"/>
          <w:i w:val="true"/>
          <w:sz w:val="22"/>
        </w:rPr>
        <w:t>类似于ppt上的步长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i w:val="true"/>
          <w:sz w:val="22"/>
        </w:rPr>
        <w:t>tolerance - 收敛的容忍度，默认为1e-6（</w:t>
      </w:r>
      <w:r>
        <w:rPr>
          <w:rFonts w:eastAsia="等线" w:ascii="Arial" w:cs="Arial" w:hAnsi="Arial"/>
          <w:b w:val="true"/>
          <w:i w:val="true"/>
          <w:sz w:val="22"/>
          <w:u w:val="single"/>
        </w:rPr>
        <w:t>不同取值结果不同，后续会补充说明</w:t>
      </w:r>
      <w:r>
        <w:rPr>
          <w:rFonts w:eastAsia="等线" w:ascii="Arial" w:cs="Arial" w:hAnsi="Arial"/>
          <w:i w:val="true"/>
          <w:sz w:val="22"/>
        </w:rPr>
        <w:t>）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i w:val="true"/>
          <w:sz w:val="22"/>
        </w:rPr>
        <w:t xml:space="preserve">maxIterations - </w:t>
      </w:r>
      <w:r>
        <w:rPr>
          <w:rFonts w:eastAsia="等线" w:ascii="Arial" w:cs="Arial" w:hAnsi="Arial"/>
          <w:b w:val="true"/>
          <w:i w:val="true"/>
          <w:sz w:val="22"/>
        </w:rPr>
        <w:t>最大迭代次数</w:t>
      </w:r>
      <w:r>
        <w:rPr>
          <w:rFonts w:eastAsia="等线" w:ascii="Arial" w:cs="Arial" w:hAnsi="Arial"/>
          <w:i w:val="true"/>
          <w:sz w:val="22"/>
        </w:rPr>
        <w:t>，默认为1000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为了</w:t>
      </w:r>
      <w:r>
        <w:rPr>
          <w:rFonts w:eastAsia="等线" w:ascii="Arial" w:cs="Arial" w:hAnsi="Arial"/>
          <w:i w:val="true"/>
          <w:sz w:val="22"/>
        </w:rPr>
        <w:t>方便计算和观测结果，设置</w:t>
      </w:r>
      <w:r>
        <w:rPr>
          <w:rFonts w:eastAsia="等线" w:ascii="Arial" w:cs="Arial" w:hAnsi="Arial"/>
          <w:b w:val="true"/>
          <w:i w:val="true"/>
          <w:sz w:val="22"/>
        </w:rPr>
        <w:t>维数dimension</w:t>
      </w:r>
      <w:r>
        <w:rPr>
          <w:rFonts w:eastAsia="等线" w:ascii="Arial" w:cs="Arial" w:hAnsi="Arial"/>
          <w:i w:val="true"/>
          <w:sz w:val="22"/>
        </w:rPr>
        <w:t xml:space="preserve"> = 5 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梯度计算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每次迭代中，根据 Q和 b 计算当前点的梯度 ∇f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更新规则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使用预设的学习率 （α）进行更新。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收敛判断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检查梯度的范数是否小于给定的阈值 ϵ\epsilonϵ，如果满足条件，算法停止，输出当前解。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u w:val="single"/>
          <w:shd w:fill="EFF0F1"/>
        </w:rPr>
        <w:t>3，4，5代码展示如下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gradientDescent(matrixQ, vectorB, learningRate=0.01, tolerance=1e-6, maxIterations=1000):</w:t>
              <w:br/>
              <w:br/>
              <w:t xml:space="preserve">    dimension = len(vectorB)  # 获取维度</w:t>
              <w:br/>
              <w:t xml:space="preserve">    solutionX = np.random.randn(dimension)  # 随机初始化 solutionX</w:t>
              <w:br/>
              <w:br/>
              <w:t xml:space="preserve">    for iteration in range(maxIterations):</w:t>
              <w:br/>
              <w:t xml:space="preserve">        gradient = np.dot(matrixQ, solutionX) + vectorB  # 计算梯度 ∇f(solutionX) = Qx + b</w:t>
              <w:br/>
              <w:t xml:space="preserve">        nextSolutionX = solutionX - learningRate * gradient  # 梯度下降更新公式 solutionX_{t+1} = solutionX_t - learningRate * ∇f(solutionX)</w:t>
              <w:br/>
              <w:br/>
              <w:t xml:space="preserve">        # 如果两次迭代的解的差距小于 tolerance，停止迭代</w:t>
              <w:br/>
              <w:t xml:space="preserve">        if np.linalg.norm(nextSolutionX - solutionX) &lt; tolerance:</w:t>
              <w:br/>
              <w:t xml:space="preserve">            break</w:t>
              <w:br/>
              <w:br/>
              <w:t xml:space="preserve">        solutionX = nextSolutionX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return solutionX 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b w:val="true"/>
          <w:sz w:val="28"/>
        </w:rPr>
        <w:t>主函数设计</w:t>
      </w:r>
      <w:bookmarkEnd w:id="1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main():</w:t>
              <w:br/>
              <w:t xml:space="preserve">    dimension = 5  # 设置维度</w:t>
              <w:br/>
              <w:t xml:space="preserve">    matrixQ, vectorB = generateData(dimension)  # 生成 matrixQ 和 vectorB</w:t>
              <w:br/>
              <w:br/>
              <w:br/>
              <w:t xml:space="preserve">    optimalX = gradientDescent(matrixQ, vectorB, learningRate=0.01, tolerance=1e-6, maxIterations=1000)</w:t>
              <w:br/>
              <w:t xml:space="preserve">    print(f"梯度下降法求得的最优解: {optimalX}")</w:t>
              <w:br/>
              <w:br/>
              <w:br/>
              <w:t>if __name__ == "__main__":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main()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5.输出结果展示</w:t>
      </w:r>
      <w:bookmarkEnd w:id="1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149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6思维拓展题目延伸</w:t>
      </w:r>
      <w:bookmarkEnd w:id="13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4" w:id="14"/>
      <w:r>
        <w:rPr>
          <w:rFonts w:eastAsia="等线" w:ascii="Arial" w:cs="Arial" w:hAnsi="Arial"/>
          <w:b w:val="true"/>
          <w:sz w:val="24"/>
        </w:rPr>
        <w:t>1.关于学习率.收敛容忍度和 最大迭代次数参数的确定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如何确定 学习率(learningRate).收敛容忍度(tolerance)和 最大迭代次数(maxlterations)，可以遵循以下原则，但具体的最佳值往往需要通过实验来调整，因为它们高度依赖于问题的性质。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</w:t>
      </w:r>
      <w:r>
        <w:rPr>
          <w:rFonts w:eastAsia="等线" w:ascii="Arial" w:cs="Arial" w:hAnsi="Arial"/>
          <w:b w:val="true"/>
          <w:sz w:val="22"/>
        </w:rPr>
        <w:t>学习率</w:t>
      </w:r>
      <w:r>
        <w:rPr>
          <w:rFonts w:eastAsia="等线" w:ascii="Arial" w:cs="Arial" w:hAnsi="Arial"/>
          <w:sz w:val="22"/>
        </w:rPr>
        <w:t>控制了每次更新时步长的大小，过大或过小都会影响优化的效果。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过大的学习率:更新步长太大，可能会导致在搜索过程中跳过最优解，甚至让算法发散。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过小的学习率:更新步长太小，虽然可以保证不跳过最优解，但会导致收敛速度非常慢。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在高维问题中，学习率通常需要设定得较小，以避免步长过大。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2.收敛容忍度</w:t>
      </w:r>
      <w:r>
        <w:rPr>
          <w:rFonts w:eastAsia="等线" w:ascii="Arial" w:cs="Arial" w:hAnsi="Arial"/>
          <w:sz w:val="22"/>
        </w:rPr>
        <w:t>(tolerance)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容忍度定义了算法停止的条件，即当两个连续迭代结果的差距小于这个值时，认为已经收敛。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较小的容忍度(例如 1e-8):可以获得更精确的解，但可能会导致算法迭代时间过长。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较大的容忍度(例如 1e-4):收敛速度更快，但可能导致解的精度不高。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3.最大迭代次数(maxlterations)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最大迭代次数限制了算法执行的步数。如果在规定的迭代次数内没有收敛，算法将强制停止。这个参数主要用来避免算法陷入无穷迭代。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5" w:id="15"/>
      <w:r>
        <w:rPr>
          <w:rFonts w:eastAsia="等线" w:ascii="Arial" w:cs="Arial" w:hAnsi="Arial"/>
          <w:b w:val="true"/>
          <w:sz w:val="24"/>
        </w:rPr>
        <w:t>2.不同参数下的结果展示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通过三个嵌套循环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learning_rates = [0.001, 0.01, 0.05, 0.1]</w:t>
              <w:br/>
              <w:t>tolerances = [1e-4, 1e-6, 1e-8]</w:t>
              <w:br/>
              <w:t>max_iters = [1000, 2000, 5000]</w:t>
              <w:br/>
              <w:br/>
              <w:t>for lr in learning_rates:</w:t>
              <w:br/>
              <w:t xml:space="preserve">    for tol in tolerances:</w:t>
              <w:br/>
              <w:t xml:space="preserve">        for max_iter in max_iters:</w:t>
              <w:br/>
              <w:t xml:space="preserve">            #print(f"Testing with learning rate: {lr}, tolerance: {tol}, max iterations: {max_iter}")</w:t>
              <w:br/>
              <w:t xml:space="preserve">            optimalX = gradientDescent(matrixQ, vectorB, learningRate=lr, tolerance=tol, maxIterations=max_iter)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print(f"魏生辉 solution: {optimalX}")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625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牛顿法</w:t>
      </w:r>
      <w:bookmarkEnd w:id="1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1明确牛顿法（根据ppt）</w:t>
      </w:r>
      <w:bookmarkEnd w:id="1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479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梯度：∇f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=Qx+b</m:t>
        </m:r>
      </m:oMath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对于二次型函数f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=1/2xTQx+bTxf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，Hessian矩阵为：H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=Q</m:t>
        </m:r>
      </m:oMath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xk+1=xk−H−1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xk</m:t>
            </m:r>
          </m:e>
        </m:d>
        <m:r>
          <w:rPr>
            <w:rFonts w:ascii="Cambria Math" w:hAnsi="Cambria Math"/>
          </w:rPr>
          <m:t>∇f</m:t>
        </m:r>
        <m:d>
          <m:dPr>
            <m:sepChr m:val=","/>
          </m:dPr>
          <m:e>
            <m:r>
              <w:rPr>
                <w:rFonts w:ascii="Cambria Math" w:hAnsi="Cambria Math"/>
              </w:rPr>
              <m:t>xk</m:t>
            </m:r>
          </m:e>
        </m:d>
      </m:oMath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由Hessian矩阵更新规则：xk+1=xk−Q−1</m:t>
        </m:r>
        <m:d>
          <m:dPr>
            <m:sepChr m:val=","/>
          </m:dPr>
          <m:e>
            <m:r>
              <w:rPr>
                <w:rFonts w:ascii="Cambria Math" w:hAnsi="Cambria Math"/>
              </w:rPr>
              <m:t>Qxk+b</m:t>
            </m:r>
          </m:e>
        </m:d>
      </m:oMath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 xml:space="preserve">2. </w:t>
      </w:r>
      <w:r>
        <w:rPr>
          <w:rFonts w:eastAsia="等线" w:ascii="Arial" w:cs="Arial" w:hAnsi="Arial"/>
          <w:b w:val="true"/>
          <w:sz w:val="30"/>
        </w:rPr>
        <w:t>步骤说明</w:t>
      </w:r>
      <w:bookmarkEnd w:id="18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b w:val="true"/>
          <w:sz w:val="28"/>
        </w:rPr>
        <w:t>步骤 1：生成矩阵 Q 和向量 b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同梯度下降法。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0" w:id="20"/>
      <w:r>
        <w:rPr>
          <w:rFonts w:eastAsia="等线" w:ascii="Arial" w:cs="Arial" w:hAnsi="Arial"/>
          <w:b w:val="true"/>
          <w:sz w:val="28"/>
        </w:rPr>
        <w:t>步骤 2：求解解析解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由于我们知道牛顿法在这个问题上会一步得到最优解，因此我们直接使用公式：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x∗=−Q−1b</m:t>
        </m:r>
        <m:sSup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=-</m:t>
        </m:r>
        <m:sSup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bx∗=−Q−1b</m:t>
        </m:r>
      </m:oMath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b w:val="true"/>
          <w:sz w:val="28"/>
        </w:rPr>
        <w:t>步骤 3：终止条件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在这种情形下，牛顿法无需迭代多次，只需要一步就能找到全局最优解，因此没有复杂的终止条件。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3代码实现</w:t>
      </w:r>
      <w:bookmarkEnd w:id="2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import numpy as np</w:t>
              <w:br/>
              <w:br/>
              <w:t># 生成矩阵 Q 和向量 b 的函数</w:t>
              <w:br/>
              <w:t>def generate_problem_data(n):</w:t>
              <w:br/>
              <w:t xml:space="preserve">    # 生成随机向量 v 和 epsilon</w:t>
              <w:br/>
              <w:t xml:space="preserve">    v = np.random.normal(0, 1, (n, 1))  # 标准正态分布随机向量</w:t>
              <w:br/>
              <w:t xml:space="preserve">    epsilon = np.random.rand(n, 1)  # [0, 1] 均匀分布随机向量</w:t>
              <w:br/>
              <w:t xml:space="preserve">    # 生成 Q = vv^T + diag(epsilon)</w:t>
              <w:br/>
              <w:t xml:space="preserve">    Q = v @ v.T + np.diagflat(epsilon)</w:t>
              <w:br/>
              <w:t xml:space="preserve">    # 生成 b</w:t>
              <w:br/>
              <w:t xml:space="preserve">    b = np.random.normal(0, 1, (n, 1))  # 标准正态分布随机向量</w:t>
              <w:br/>
              <w:t xml:space="preserve">    return Q, b</w:t>
              <w:br/>
              <w:br/>
              <w:t># 牛顿法求解函数</w:t>
              <w:br/>
              <w:t>def newton_method(Q, b):</w:t>
              <w:br/>
              <w:t xml:space="preserve">    # 求解解析解 x^* = -Q^{-1} b</w:t>
              <w:br/>
              <w:t xml:space="preserve">    x_star = -np.linalg.inv(Q) @ b</w:t>
              <w:br/>
              <w:t xml:space="preserve">    return x_star</w:t>
              <w:br/>
              <w:br/>
              <w:t># 主函数</w:t>
              <w:br/>
              <w:t>def solve(n):</w:t>
              <w:br/>
              <w:t xml:space="preserve">    # 生成问题数据</w:t>
              <w:br/>
              <w:t xml:space="preserve">    Q, b = generate_problem_data(n)</w:t>
              <w:br/>
              <w:t xml:space="preserve">    # 使用牛顿法求解</w:t>
              <w:br/>
              <w:t xml:space="preserve">    x_star = newton_method(Q, b)</w:t>
              <w:br/>
              <w:t xml:space="preserve">    return x_star</w:t>
              <w:br/>
              <w:br/>
              <w:t># 设置问题维度 n</w:t>
              <w:br/>
              <w:t>n = 5  # ！！！！！！！可以修改 n 来观察不同维度下的表现</w:t>
              <w:br/>
              <w:t># 求解问题</w:t>
              <w:br/>
              <w:t>x_optimal = solve(n)</w:t>
              <w:br/>
              <w:t>print("辉の最优解 x* 为：\n", x_optimal)</w:t>
              <w:br/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4输出结果展示</w:t>
      </w:r>
      <w:bookmarkEnd w:id="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4579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4" w:id="24"/>
      <w:r>
        <w:rPr>
          <w:rFonts w:eastAsia="等线" w:ascii="Arial" w:cs="Arial" w:hAnsi="Arial"/>
          <w:b w:val="true"/>
          <w:sz w:val="32"/>
        </w:rPr>
        <w:t>Nelder-Mead单纯形法</w:t>
      </w:r>
      <w:bookmarkEnd w:id="2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1明确Nelder-Mead单纯形（根据ppt）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fminsearch （Nelder-Mead单纯形法）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fminunc      （拟牛顿方法）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使用方法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[x, fval] = fminsearch/fminunc(fun, x0)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fun为输入的目标函数，x0为初始点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x为输出的局部极小值点，fval为局部极小值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 xml:space="preserve">2. </w:t>
      </w:r>
      <w:r>
        <w:rPr>
          <w:rFonts w:eastAsia="等线" w:ascii="Arial" w:cs="Arial" w:hAnsi="Arial"/>
          <w:b w:val="true"/>
          <w:sz w:val="30"/>
        </w:rPr>
        <w:t>步骤说明</w:t>
      </w:r>
      <w:bookmarkEnd w:id="2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7" w:id="27"/>
      <w:r>
        <w:rPr>
          <w:rFonts w:eastAsia="等线" w:ascii="Arial" w:cs="Arial" w:hAnsi="Arial"/>
          <w:b w:val="true"/>
          <w:sz w:val="28"/>
        </w:rPr>
        <w:t>步骤 1：定义目标函数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在此问题中，目标函数上述提到过多次。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8" w:id="28"/>
      <w:r>
        <w:rPr>
          <w:rFonts w:eastAsia="等线" w:ascii="Arial" w:cs="Arial" w:hAnsi="Arial"/>
          <w:b w:val="true"/>
          <w:sz w:val="28"/>
        </w:rPr>
        <w:t>步骤 2：初始单纯形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</w:r>
      <m:oMath xmlns:m="http://schemas.openxmlformats.org/officeDocument/2006/math" xmlns:mml="http://www.w3.org/1998/Math/MathML">
        <m:r>
          <w:rPr>
            <w:rFonts w:ascii="Cambria Math" w:hAnsi="Cambria Math"/>
          </w:rPr>
          <m:t>Nelder-Mead方法需要一个初始点集（单纯形）。在nnn维空间中，单纯形包含n+1个点。可以通过随机初始化x0来构建。</m:t>
        </m:r>
      </m:oMath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b w:val="true"/>
          <w:sz w:val="28"/>
        </w:rPr>
        <w:t>步骤 3：使用 SciPy 库的实现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Nelder-Mead 方法已经集成在 Python 的 SciPy 库中。我们可以直接调用 </w:t>
      </w:r>
      <w:r>
        <w:rPr>
          <w:rFonts w:eastAsia="Consolas" w:ascii="Consolas" w:cs="Consolas" w:hAnsi="Consolas"/>
          <w:sz w:val="22"/>
          <w:shd w:fill="EFF0F1"/>
        </w:rPr>
        <w:t>scipy.optimize.minimize</w:t>
      </w:r>
      <w:r>
        <w:rPr>
          <w:rFonts w:eastAsia="等线" w:ascii="Arial" w:cs="Arial" w:hAnsi="Arial"/>
          <w:sz w:val="22"/>
        </w:rPr>
        <w:t xml:space="preserve"> 函数并指定使用 Nelder-Mead 方法来求解问题。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说明：</w:t>
      </w:r>
      <w:r>
        <w:rPr>
          <w:rFonts w:eastAsia="Consolas" w:ascii="Consolas" w:cs="Consolas" w:hAnsi="Consolas"/>
          <w:sz w:val="22"/>
          <w:shd w:fill="EFF0F1"/>
        </w:rPr>
        <w:t>nelder_mead_method(Q, b, x0)</w:t>
      </w:r>
      <w:r>
        <w:rPr>
          <w:rFonts w:eastAsia="等线" w:ascii="Arial" w:cs="Arial" w:hAnsi="Arial"/>
          <w:sz w:val="22"/>
        </w:rPr>
        <w:t xml:space="preserve"> 使用 SciPy 的 </w:t>
      </w:r>
      <w:r>
        <w:rPr>
          <w:rFonts w:eastAsia="Consolas" w:ascii="Consolas" w:cs="Consolas" w:hAnsi="Consolas"/>
          <w:sz w:val="22"/>
          <w:shd w:fill="EFF0F1"/>
        </w:rPr>
        <w:t>minimize</w:t>
      </w:r>
      <w:r>
        <w:rPr>
          <w:rFonts w:eastAsia="等线" w:ascii="Arial" w:cs="Arial" w:hAnsi="Arial"/>
          <w:sz w:val="22"/>
        </w:rPr>
        <w:t xml:space="preserve"> 函数调用 Nelder-Mead 方法进行优化，初始点 x0x_0x0 是一个随机生成的向量。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3代码实现</w:t>
      </w:r>
      <w:bookmarkEnd w:id="3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import numpy as np</w:t>
              <w:br/>
              <w:t>from scipy.optimize import minimize</w:t>
              <w:br/>
              <w:br/>
              <w:t># 生成矩阵 Q 和向量 b 的函数</w:t>
              <w:br/>
              <w:t>def generate_problem_data(n):</w:t>
              <w:br/>
              <w:t xml:space="preserve">    # 生成随机向量 v 和 epsilon</w:t>
              <w:br/>
              <w:t xml:space="preserve">    v = np.random.normal(0, 1, (n, 1))  # 标准正态分布随机向量</w:t>
              <w:br/>
              <w:t xml:space="preserve">    epsilon = np.random.rand(n, 1)  # [0, 1] 均匀分布随机向量</w:t>
              <w:br/>
              <w:t xml:space="preserve">    # 生成 Q = vv^T + diag(epsilon)</w:t>
              <w:br/>
              <w:t xml:space="preserve">    Q = v @ v.T + np.diagflat(epsilon)</w:t>
              <w:br/>
              <w:t xml:space="preserve">    # 生成 b</w:t>
              <w:br/>
              <w:t xml:space="preserve">    b = np.random.normal(0, 1, (n, 1))  # 标准正态分布随机向量</w:t>
              <w:br/>
              <w:t xml:space="preserve">    return Q, b</w:t>
              <w:br/>
              <w:br/>
              <w:t># 定义目标函数</w:t>
              <w:br/>
              <w:t>def objective_function(x, Q, b):</w:t>
              <w:br/>
              <w:t xml:space="preserve">    # 计算 f(x) = 0.5 * x^T Q x + b^T x</w:t>
              <w:br/>
              <w:t xml:space="preserve">    return 0.5 * x.T @ Q @ x + b.T @ x</w:t>
              <w:br/>
              <w:br/>
              <w:t># 使用 Nelder-Mead 单纯形方法</w:t>
              <w:br/>
              <w:t>def nelder_mead_method(Q, b, x0):</w:t>
              <w:br/>
              <w:t xml:space="preserve">    # 定义包装函数以适应 minimize 调用方式</w:t>
              <w:br/>
              <w:t xml:space="preserve">    fun = lambda x: objective_function(x, Q, b)</w:t>
              <w:br/>
              <w:t xml:space="preserve">    # ！！！！！！！！！！！！调用 Nelder-Mead 算法</w:t>
              <w:br/>
              <w:t xml:space="preserve">    result = minimize(fun, x0, method='Nelder-Mead')</w:t>
              <w:br/>
              <w:t xml:space="preserve">    return result.x, result.fun</w:t>
              <w:br/>
              <w:br/>
              <w:t># 主函数</w:t>
              <w:br/>
              <w:t>def solve_quadratic_problem_nelder_mead(n):</w:t>
              <w:br/>
              <w:t xml:space="preserve">    # 生成问题数据</w:t>
              <w:br/>
              <w:t xml:space="preserve">    Q, b = generate_problem_data(n)</w:t>
              <w:br/>
              <w:t xml:space="preserve">    # 初始化 x0</w:t>
              <w:br/>
              <w:t xml:space="preserve">    x0 = np.random.randn(n)  # 随机初始化一个 n 维向量</w:t>
              <w:br/>
              <w:t xml:space="preserve">    # 使用 Nelder-Mead 方法求解</w:t>
              <w:br/>
              <w:t xml:space="preserve">    x_optimal, f_optimal = nelder_mead_method(Q, b, x0)</w:t>
              <w:br/>
              <w:t xml:space="preserve">    return x_optimal, f_optimal</w:t>
              <w:br/>
              <w:br/>
              <w:t># 设置问题维度 n</w:t>
              <w:br/>
              <w:t>n = 5  # 你可以修改 n 来观察不同维度下的表现</w:t>
              <w:br/>
              <w:t># 求解问题</w:t>
              <w:br/>
              <w:t>x_optimal, f_optimal = solve_quadratic_problem_nelder_mead(n)</w:t>
              <w:br/>
              <w:t>print("辉の最优解 x* 为：\n", x_optimal)</w:t>
              <w:br/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4输出结果展示</w:t>
      </w:r>
      <w:bookmarkEnd w:id="3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0388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2" w:id="32"/>
      <w:r>
        <w:rPr>
          <w:rFonts w:eastAsia="等线" w:ascii="Arial" w:cs="Arial" w:hAnsi="Arial"/>
          <w:b w:val="true"/>
          <w:sz w:val="36"/>
        </w:rPr>
        <w:t>第二部分：比较三种方法在不同维度n下的速度</w:t>
      </w:r>
      <w:bookmarkEnd w:id="3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3" w:id="33"/>
      <w:r>
        <w:rPr>
          <w:rFonts w:eastAsia="等线" w:ascii="Arial" w:cs="Arial" w:hAnsi="Arial"/>
          <w:b w:val="true"/>
          <w:sz w:val="30"/>
        </w:rPr>
        <w:t>1</w:t>
      </w:r>
      <w:r>
        <w:rPr>
          <w:rFonts w:eastAsia="等线" w:ascii="Arial" w:cs="Arial" w:hAnsi="Arial"/>
          <w:b w:val="true"/>
          <w:sz w:val="30"/>
        </w:rPr>
        <w:t>基本思路（控制变量法！！！！）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为了比较三种方法的速度，我们可以这样做：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测试维度选择</w:t>
      </w:r>
      <w:r>
        <w:rPr>
          <w:rFonts w:eastAsia="等线" w:ascii="Arial" w:cs="Arial" w:hAnsi="Arial"/>
          <w:sz w:val="22"/>
        </w:rPr>
        <w:t>：选定多个不同的维度 n（例如，n=2,5,10,50,100）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运行时间测量</w:t>
      </w:r>
      <w:r>
        <w:rPr>
          <w:rFonts w:eastAsia="等线" w:ascii="Arial" w:cs="Arial" w:hAnsi="Arial"/>
          <w:sz w:val="22"/>
        </w:rPr>
        <w:t xml:space="preserve">：使用 Python 中的 </w:t>
      </w:r>
      <w:r>
        <w:rPr>
          <w:rFonts w:eastAsia="Consolas" w:ascii="Consolas" w:cs="Consolas" w:hAnsi="Consolas"/>
          <w:sz w:val="22"/>
          <w:shd w:fill="EFF0F1"/>
        </w:rPr>
        <w:t>time</w:t>
      </w:r>
      <w:r>
        <w:rPr>
          <w:rFonts w:eastAsia="等线" w:ascii="Arial" w:cs="Arial" w:hAnsi="Arial"/>
          <w:sz w:val="22"/>
        </w:rPr>
        <w:t xml:space="preserve"> 模块来测量每种算法的运行时间，记录从算法开始到结束所用的时间。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i w:val="true"/>
          <w:sz w:val="22"/>
        </w:rPr>
        <w:t>！</w:t>
      </w:r>
      <w:r>
        <w:rPr>
          <w:rFonts w:eastAsia="等线" w:ascii="Arial" w:cs="Arial" w:hAnsi="Arial"/>
          <w:b w:val="true"/>
          <w:sz w:val="22"/>
        </w:rPr>
        <w:t>相同的优化问题</w:t>
      </w:r>
      <w:r>
        <w:rPr>
          <w:rFonts w:eastAsia="等线" w:ascii="Arial" w:cs="Arial" w:hAnsi="Arial"/>
          <w:sz w:val="22"/>
        </w:rPr>
        <w:t>：确保对每个维度</w:t>
      </w:r>
      <w:r>
        <w:rPr>
          <w:rFonts w:eastAsia="等线" w:ascii="Arial" w:cs="Arial" w:hAnsi="Arial"/>
          <w:b w:val="true"/>
          <w:sz w:val="22"/>
        </w:rPr>
        <w:t xml:space="preserve"> n </w:t>
      </w:r>
      <w:r>
        <w:rPr>
          <w:rFonts w:eastAsia="等线" w:ascii="Arial" w:cs="Arial" w:hAnsi="Arial"/>
          <w:sz w:val="22"/>
        </w:rPr>
        <w:t xml:space="preserve">生成相同的矩阵 </w:t>
      </w:r>
      <w:r>
        <w:rPr>
          <w:rFonts w:eastAsia="等线" w:ascii="Arial" w:cs="Arial" w:hAnsi="Arial"/>
          <w:b w:val="true"/>
          <w:sz w:val="22"/>
        </w:rPr>
        <w:t>Q</w:t>
      </w:r>
      <w:r>
        <w:rPr>
          <w:rFonts w:eastAsia="等线" w:ascii="Arial" w:cs="Arial" w:hAnsi="Arial"/>
          <w:sz w:val="22"/>
        </w:rPr>
        <w:t xml:space="preserve"> 和向量 </w:t>
      </w:r>
      <w:r>
        <w:rPr>
          <w:rFonts w:eastAsia="等线" w:ascii="Arial" w:cs="Arial" w:hAnsi="Arial"/>
          <w:b w:val="true"/>
          <w:sz w:val="22"/>
        </w:rPr>
        <w:t>b，</w:t>
      </w:r>
      <w:r>
        <w:rPr>
          <w:rFonts w:eastAsia="等线" w:ascii="Arial" w:cs="Arial" w:hAnsi="Arial"/>
          <w:sz w:val="22"/>
        </w:rPr>
        <w:t>以保证三种算法优化的目标函数相同。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结果记录与比较</w:t>
      </w:r>
      <w:r>
        <w:rPr>
          <w:rFonts w:eastAsia="等线" w:ascii="Arial" w:cs="Arial" w:hAnsi="Arial"/>
          <w:sz w:val="22"/>
        </w:rPr>
        <w:t>：对于每个维度 n，记录三种算法的运行时间，并将其进行比较。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4" w:id="34"/>
      <w:r>
        <w:rPr>
          <w:rFonts w:eastAsia="等线" w:ascii="Arial" w:cs="Arial" w:hAnsi="Arial"/>
          <w:b w:val="true"/>
          <w:sz w:val="30"/>
        </w:rPr>
        <w:t>2代码实现</w:t>
      </w:r>
      <w:bookmarkEnd w:id="34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compare_methods(n_values):</w:t>
              <w:br/>
              <w:t xml:space="preserve">    results = []</w:t>
              <w:br/>
              <w:br/>
              <w:t xml:space="preserve">    for n in n_values:</w:t>
              <w:br/>
              <w:t xml:space="preserve">        Q, b = generate_problem_data(n)  # 生成 Q 和 b</w:t>
              <w:br/>
              <w:t xml:space="preserve">        x0 = np.random.randn(n)  # 随机初始化 x0</w:t>
              <w:br/>
              <w:br/>
              <w:t xml:space="preserve">        # 记录梯度下降法的时间</w:t>
              <w:br/>
              <w:t xml:space="preserve">        start_time = time.time()</w:t>
              <w:br/>
              <w:t xml:space="preserve">        gradient_descent(Q, b, x0)</w:t>
              <w:br/>
              <w:t xml:space="preserve">        gradient_time = time.time() - start_time</w:t>
              <w:br/>
              <w:br/>
              <w:t xml:space="preserve">        # 记录牛顿法的时间</w:t>
              <w:br/>
              <w:t xml:space="preserve">        start_time = time.time()</w:t>
              <w:br/>
              <w:t xml:space="preserve">        newton_method(Q, b)</w:t>
              <w:br/>
              <w:t xml:space="preserve">        newton_time = time.time() - start_time</w:t>
              <w:br/>
              <w:br/>
              <w:t xml:space="preserve">        # 记录 Nelder-Mead 方法的时间</w:t>
              <w:br/>
              <w:t xml:space="preserve">        start_time = time.time()</w:t>
              <w:br/>
              <w:t xml:space="preserve">        nelder_mead_method(Q, b, x0)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nelder_mead_time = time.time() - start_time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5" w:id="35"/>
      <w:r>
        <w:rPr>
          <w:rFonts w:eastAsia="等线" w:ascii="Arial" w:cs="Arial" w:hAnsi="Arial"/>
          <w:b w:val="true"/>
          <w:sz w:val="30"/>
        </w:rPr>
        <w:t>结果展示</w:t>
      </w:r>
      <w:bookmarkEnd w:id="3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1913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6" w:id="36"/>
      <w:r>
        <w:rPr>
          <w:rFonts w:eastAsia="等线" w:ascii="Arial" w:cs="Arial" w:hAnsi="Arial"/>
          <w:b w:val="true"/>
          <w:sz w:val="32"/>
        </w:rPr>
        <w:t>结果分析和总结拓展</w:t>
      </w:r>
      <w:bookmarkEnd w:id="3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7" w:id="37"/>
      <w:r>
        <w:rPr>
          <w:rFonts w:eastAsia="等线" w:ascii="Arial" w:cs="Arial" w:hAnsi="Arial"/>
          <w:b w:val="true"/>
          <w:sz w:val="28"/>
        </w:rPr>
        <w:t>根据课上ppt预期的结果</w:t>
      </w:r>
      <w:r>
        <w:rPr>
          <w:rFonts w:eastAsia="等线" w:ascii="Arial" w:cs="Arial" w:hAnsi="Arial"/>
          <w:b w:val="true"/>
          <w:sz w:val="28"/>
        </w:rPr>
        <w:t>是：</w:t>
      </w:r>
      <w:bookmarkEnd w:id="37"/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牛顿法</w:t>
      </w:r>
      <w:r>
        <w:rPr>
          <w:rFonts w:eastAsia="等线" w:ascii="Arial" w:cs="Arial" w:hAnsi="Arial"/>
          <w:sz w:val="22"/>
        </w:rPr>
        <w:t>在低维问题上非常快，因为它是解析解法，不需要迭代。在高维情况下，计算 Q−1 的时间成本会增加，导致运行时间上升。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梯度下降法</w:t>
      </w:r>
      <w:r>
        <w:rPr>
          <w:rFonts w:eastAsia="等线" w:ascii="Arial" w:cs="Arial" w:hAnsi="Arial"/>
          <w:sz w:val="22"/>
        </w:rPr>
        <w:t>在小维度下表现尚可，但随着维度增加，由于需要更多的迭代来收敛，时间消耗也会增加。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Nelder-Mead 方法</w:t>
      </w:r>
      <w:r>
        <w:rPr>
          <w:rFonts w:eastAsia="等线" w:ascii="Arial" w:cs="Arial" w:hAnsi="Arial"/>
          <w:sz w:val="22"/>
        </w:rPr>
        <w:t>作为无导数优化方法，收敛速度较慢，特别是在高维空间中，由于没有梯度信息，可能会表现出较大的时间开销。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8" w:id="38"/>
      <w:r>
        <w:rPr>
          <w:rFonts w:eastAsia="等线" w:ascii="Arial" w:cs="Arial" w:hAnsi="Arial"/>
          <w:b w:val="true"/>
          <w:sz w:val="28"/>
        </w:rPr>
        <w:t>总结拓展</w:t>
      </w:r>
      <w:bookmarkEnd w:id="38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通过比较三种方法在不同维度 n 下的运行时间，我们可以清楚地看到每种方法的特征：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牛顿法</w:t>
      </w:r>
      <w:r>
        <w:rPr>
          <w:rFonts w:eastAsia="等线" w:ascii="Arial" w:cs="Arial" w:hAnsi="Arial"/>
          <w:sz w:val="22"/>
        </w:rPr>
        <w:t>：适合低维问题，并且在二次问题上具有非常快的收敛速度。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梯度下降法</w:t>
      </w:r>
      <w:r>
        <w:rPr>
          <w:rFonts w:eastAsia="等线" w:ascii="Arial" w:cs="Arial" w:hAnsi="Arial"/>
          <w:sz w:val="22"/>
        </w:rPr>
        <w:t>：适用于大部分维度，但随着维度增大，迭代次数可能会显著增加。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Nelder-Mead 方法</w:t>
      </w:r>
      <w:r>
        <w:rPr>
          <w:rFonts w:eastAsia="等线" w:ascii="Arial" w:cs="Arial" w:hAnsi="Arial"/>
          <w:sz w:val="22"/>
        </w:rPr>
        <w:t>：适合没有梯度信息的优化问题，但对于高维问题，速度较慢。</w:t>
      </w:r>
    </w:p>
    <w:sectPr>
      <w:footerReference w:type="default" r:id="rId3"/>
      <w:headerReference w:type="default" r:id="rId1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36773">
    <w:lvl>
      <w:numFmt w:val="bullet"/>
      <w:suff w:val="tab"/>
      <w:lvlText w:val="•"/>
      <w:rPr>
        <w:color w:val="3370ff"/>
      </w:rPr>
    </w:lvl>
  </w:abstractNum>
  <w:abstractNum w:abstractNumId="336774">
    <w:lvl>
      <w:numFmt w:val="bullet"/>
      <w:suff w:val="tab"/>
      <w:lvlText w:val="•"/>
      <w:rPr>
        <w:color w:val="3370ff"/>
      </w:rPr>
    </w:lvl>
  </w:abstractNum>
  <w:abstractNum w:abstractNumId="336775">
    <w:lvl>
      <w:numFmt w:val="bullet"/>
      <w:suff w:val="tab"/>
      <w:lvlText w:val="•"/>
      <w:rPr>
        <w:color w:val="3370ff"/>
      </w:rPr>
    </w:lvl>
  </w:abstractNum>
  <w:abstractNum w:abstractNumId="336776">
    <w:lvl>
      <w:numFmt w:val="bullet"/>
      <w:suff w:val="tab"/>
      <w:lvlText w:val="•"/>
      <w:rPr>
        <w:color w:val="3370ff"/>
      </w:rPr>
    </w:lvl>
  </w:abstractNum>
  <w:abstractNum w:abstractNumId="336777">
    <w:lvl>
      <w:numFmt w:val="bullet"/>
      <w:suff w:val="tab"/>
      <w:lvlText w:val="•"/>
      <w:rPr>
        <w:color w:val="3370ff"/>
      </w:rPr>
    </w:lvl>
  </w:abstractNum>
  <w:abstractNum w:abstractNumId="336778">
    <w:lvl>
      <w:start w:val="1"/>
      <w:numFmt w:val="decimal"/>
      <w:suff w:val="tab"/>
      <w:lvlText w:val="%1."/>
      <w:rPr>
        <w:color w:val="3370ff"/>
      </w:rPr>
    </w:lvl>
  </w:abstractNum>
  <w:abstractNum w:abstractNumId="336779">
    <w:lvl>
      <w:numFmt w:val="bullet"/>
      <w:suff w:val="tab"/>
      <w:lvlText w:val="￮"/>
      <w:rPr>
        <w:color w:val="3370ff"/>
      </w:rPr>
    </w:lvl>
  </w:abstractNum>
  <w:abstractNum w:abstractNumId="336780">
    <w:lvl>
      <w:start w:val="2"/>
      <w:numFmt w:val="decimal"/>
      <w:suff w:val="tab"/>
      <w:lvlText w:val="%1."/>
      <w:rPr>
        <w:color w:val="3370ff"/>
      </w:rPr>
    </w:lvl>
  </w:abstractNum>
  <w:abstractNum w:abstractNumId="336781">
    <w:lvl>
      <w:numFmt w:val="bullet"/>
      <w:suff w:val="tab"/>
      <w:lvlText w:val="￮"/>
      <w:rPr>
        <w:color w:val="3370ff"/>
      </w:rPr>
    </w:lvl>
  </w:abstractNum>
  <w:abstractNum w:abstractNumId="336782">
    <w:lvl>
      <w:numFmt w:val="bullet"/>
      <w:suff w:val="tab"/>
      <w:lvlText w:val="￮"/>
      <w:rPr>
        <w:color w:val="3370ff"/>
      </w:rPr>
    </w:lvl>
  </w:abstractNum>
  <w:abstractNum w:abstractNumId="336783">
    <w:lvl>
      <w:numFmt w:val="bullet"/>
      <w:suff w:val="tab"/>
      <w:lvlText w:val="￮"/>
      <w:rPr>
        <w:color w:val="3370ff"/>
      </w:rPr>
    </w:lvl>
  </w:abstractNum>
  <w:abstractNum w:abstractNumId="336784">
    <w:lvl>
      <w:start w:val="3"/>
      <w:numFmt w:val="decimal"/>
      <w:suff w:val="tab"/>
      <w:lvlText w:val="%1."/>
      <w:rPr>
        <w:color w:val="3370ff"/>
      </w:rPr>
    </w:lvl>
  </w:abstractNum>
  <w:abstractNum w:abstractNumId="336785">
    <w:lvl>
      <w:numFmt w:val="bullet"/>
      <w:suff w:val="tab"/>
      <w:lvlText w:val="￮"/>
      <w:rPr>
        <w:color w:val="3370ff"/>
      </w:rPr>
    </w:lvl>
  </w:abstractNum>
  <w:abstractNum w:abstractNumId="336786">
    <w:lvl>
      <w:start w:val="4"/>
      <w:numFmt w:val="decimal"/>
      <w:suff w:val="tab"/>
      <w:lvlText w:val="%1."/>
      <w:rPr>
        <w:color w:val="3370ff"/>
      </w:rPr>
    </w:lvl>
  </w:abstractNum>
  <w:abstractNum w:abstractNumId="336787">
    <w:lvl>
      <w:numFmt w:val="bullet"/>
      <w:suff w:val="tab"/>
      <w:lvlText w:val="￮"/>
      <w:rPr>
        <w:color w:val="3370ff"/>
      </w:rPr>
    </w:lvl>
  </w:abstractNum>
  <w:abstractNum w:abstractNumId="336788">
    <w:lvl>
      <w:start w:val="5"/>
      <w:numFmt w:val="decimal"/>
      <w:suff w:val="tab"/>
      <w:lvlText w:val="%1."/>
      <w:rPr>
        <w:color w:val="3370ff"/>
      </w:rPr>
    </w:lvl>
  </w:abstractNum>
  <w:abstractNum w:abstractNumId="336789">
    <w:lvl>
      <w:numFmt w:val="bullet"/>
      <w:suff w:val="tab"/>
      <w:lvlText w:val="￮"/>
      <w:rPr>
        <w:color w:val="3370ff"/>
      </w:rPr>
    </w:lvl>
  </w:abstractNum>
  <w:abstractNum w:abstractNumId="336790">
    <w:lvl>
      <w:start w:val="1"/>
      <w:numFmt w:val="decimal"/>
      <w:suff w:val="tab"/>
      <w:lvlText w:val="%1."/>
      <w:rPr>
        <w:color w:val="3370ff"/>
      </w:rPr>
    </w:lvl>
  </w:abstractNum>
  <w:abstractNum w:abstractNumId="336791">
    <w:lvl>
      <w:start w:val="2"/>
      <w:numFmt w:val="decimal"/>
      <w:suff w:val="tab"/>
      <w:lvlText w:val="%1."/>
      <w:rPr>
        <w:color w:val="3370ff"/>
      </w:rPr>
    </w:lvl>
  </w:abstractNum>
  <w:abstractNum w:abstractNumId="336792">
    <w:lvl>
      <w:start w:val="3"/>
      <w:numFmt w:val="decimal"/>
      <w:suff w:val="tab"/>
      <w:lvlText w:val="%1."/>
      <w:rPr>
        <w:color w:val="3370ff"/>
      </w:rPr>
    </w:lvl>
  </w:abstractNum>
  <w:abstractNum w:abstractNumId="336793">
    <w:lvl>
      <w:start w:val="4"/>
      <w:numFmt w:val="decimal"/>
      <w:suff w:val="tab"/>
      <w:lvlText w:val="%1."/>
      <w:rPr>
        <w:color w:val="3370ff"/>
      </w:rPr>
    </w:lvl>
  </w:abstractNum>
  <w:abstractNum w:abstractNumId="336794">
    <w:lvl>
      <w:start w:val="1"/>
      <w:numFmt w:val="decimal"/>
      <w:suff w:val="tab"/>
      <w:lvlText w:val="%1."/>
      <w:rPr>
        <w:color w:val="3370ff"/>
      </w:rPr>
    </w:lvl>
  </w:abstractNum>
  <w:abstractNum w:abstractNumId="336795">
    <w:lvl>
      <w:start w:val="2"/>
      <w:numFmt w:val="decimal"/>
      <w:suff w:val="tab"/>
      <w:lvlText w:val="%1."/>
      <w:rPr>
        <w:color w:val="3370ff"/>
      </w:rPr>
    </w:lvl>
  </w:abstractNum>
  <w:abstractNum w:abstractNumId="336796">
    <w:lvl>
      <w:start w:val="3"/>
      <w:numFmt w:val="decimal"/>
      <w:suff w:val="tab"/>
      <w:lvlText w:val="%1."/>
      <w:rPr>
        <w:color w:val="3370ff"/>
      </w:rPr>
    </w:lvl>
  </w:abstractNum>
  <w:abstractNum w:abstractNumId="336797">
    <w:lvl>
      <w:numFmt w:val="bullet"/>
      <w:suff w:val="tab"/>
      <w:lvlText w:val="•"/>
      <w:rPr>
        <w:color w:val="3370ff"/>
      </w:rPr>
    </w:lvl>
  </w:abstractNum>
  <w:abstractNum w:abstractNumId="336798">
    <w:lvl>
      <w:numFmt w:val="bullet"/>
      <w:suff w:val="tab"/>
      <w:lvlText w:val="•"/>
      <w:rPr>
        <w:color w:val="3370ff"/>
      </w:rPr>
    </w:lvl>
  </w:abstractNum>
  <w:abstractNum w:abstractNumId="336799">
    <w:lvl>
      <w:numFmt w:val="bullet"/>
      <w:suff w:val="tab"/>
      <w:lvlText w:val="•"/>
      <w:rPr>
        <w:color w:val="3370ff"/>
      </w:rPr>
    </w:lvl>
  </w:abstractNum>
  <w:num w:numId="1">
    <w:abstractNumId w:val="336773"/>
  </w:num>
  <w:num w:numId="2">
    <w:abstractNumId w:val="336774"/>
  </w:num>
  <w:num w:numId="3">
    <w:abstractNumId w:val="336775"/>
  </w:num>
  <w:num w:numId="4">
    <w:abstractNumId w:val="336776"/>
  </w:num>
  <w:num w:numId="5">
    <w:abstractNumId w:val="336777"/>
  </w:num>
  <w:num w:numId="6">
    <w:abstractNumId w:val="336778"/>
  </w:num>
  <w:num w:numId="7">
    <w:abstractNumId w:val="336779"/>
  </w:num>
  <w:num w:numId="8">
    <w:abstractNumId w:val="336780"/>
  </w:num>
  <w:num w:numId="9">
    <w:abstractNumId w:val="336781"/>
  </w:num>
  <w:num w:numId="10">
    <w:abstractNumId w:val="336782"/>
  </w:num>
  <w:num w:numId="11">
    <w:abstractNumId w:val="336783"/>
  </w:num>
  <w:num w:numId="12">
    <w:abstractNumId w:val="336784"/>
  </w:num>
  <w:num w:numId="13">
    <w:abstractNumId w:val="336785"/>
  </w:num>
  <w:num w:numId="14">
    <w:abstractNumId w:val="336786"/>
  </w:num>
  <w:num w:numId="15">
    <w:abstractNumId w:val="336787"/>
  </w:num>
  <w:num w:numId="16">
    <w:abstractNumId w:val="336788"/>
  </w:num>
  <w:num w:numId="17">
    <w:abstractNumId w:val="336789"/>
  </w:num>
  <w:num w:numId="18">
    <w:abstractNumId w:val="336790"/>
  </w:num>
  <w:num w:numId="19">
    <w:abstractNumId w:val="336791"/>
  </w:num>
  <w:num w:numId="20">
    <w:abstractNumId w:val="336792"/>
  </w:num>
  <w:num w:numId="21">
    <w:abstractNumId w:val="336793"/>
  </w:num>
  <w:num w:numId="22">
    <w:abstractNumId w:val="336794"/>
  </w:num>
  <w:num w:numId="23">
    <w:abstractNumId w:val="336795"/>
  </w:num>
  <w:num w:numId="24">
    <w:abstractNumId w:val="336796"/>
  </w:num>
  <w:num w:numId="25">
    <w:abstractNumId w:val="336797"/>
  </w:num>
  <w:num w:numId="26">
    <w:abstractNumId w:val="336798"/>
  </w:num>
  <w:num w:numId="27">
    <w:abstractNumId w:val="33679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numbering.xml" Type="http://schemas.openxmlformats.org/officeDocument/2006/relationships/numbering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2024-09-29T08:55:08Z</dcterms:created>
  <dc:creator>Apache POI</dc:creator>
</cp:coreProperties>
</file>