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EC" w:rsidRDefault="00181C7C">
      <w:r>
        <w:rPr>
          <w:rFonts w:hint="eastAsia"/>
        </w:rPr>
        <w:t>I</w:t>
      </w:r>
      <w:r>
        <w:t xml:space="preserve"> have used Node class and </w:t>
      </w:r>
      <w:proofErr w:type="spellStart"/>
      <w:r>
        <w:t>linkedlist</w:t>
      </w:r>
      <w:proofErr w:type="spellEnd"/>
      <w:r>
        <w:t xml:space="preserve"> class which had been taught on the class.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outputQ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1C7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pointer=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q.head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pointer: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81C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pointer.element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pointer=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pointer.pointer</w:t>
      </w:r>
      <w:proofErr w:type="spellEnd"/>
      <w:proofErr w:type="gramEnd"/>
    </w:p>
    <w:p w:rsidR="00181C7C" w:rsidRDefault="00181C7C">
      <w:r>
        <w:rPr>
          <w:rFonts w:hint="eastAsia"/>
        </w:rPr>
        <w:t>t</w:t>
      </w:r>
      <w:r>
        <w:t xml:space="preserve">his function is for output all the element in a </w:t>
      </w:r>
      <w:proofErr w:type="spellStart"/>
      <w:r>
        <w:t>linkedlist</w:t>
      </w:r>
      <w:proofErr w:type="spell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add_Linkedlist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1C7C">
        <w:rPr>
          <w:rFonts w:ascii="Consolas" w:eastAsia="宋体" w:hAnsi="Consolas" w:cs="宋体"/>
          <w:color w:val="9CDCFE"/>
          <w:kern w:val="0"/>
          <w:szCs w:val="21"/>
        </w:rPr>
        <w:t>h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1C7C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new_list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g,Linkedlist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g.head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pivot: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new_list.add_last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pivot.pointer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h,Linkedlist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h.head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pivot: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new_list.add_last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pivot.pointer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j,Linkedlist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j.head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pivot: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new_list.add_last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pivot.pointer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new_list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181C7C" w:rsidRDefault="00181C7C">
      <w:r>
        <w:t xml:space="preserve">this function is for adding three </w:t>
      </w:r>
      <w:proofErr w:type="spellStart"/>
      <w:r>
        <w:t>linkedlist</w:t>
      </w:r>
      <w:proofErr w:type="spellEnd"/>
      <w:r>
        <w:t xml:space="preserve"> together one by one</w:t>
      </w:r>
    </w:p>
    <w:p w:rsidR="00181C7C" w:rsidRDefault="00181C7C">
      <w:r>
        <w:t xml:space="preserve">Then my program has 2 versions: for the first one, the input of the function is a </w:t>
      </w:r>
      <w:proofErr w:type="spellStart"/>
      <w:r>
        <w:t>linkedlist</w:t>
      </w:r>
      <w:proofErr w:type="spellEnd"/>
      <w:r>
        <w:t xml:space="preserve">, and the output of the function is also a </w:t>
      </w:r>
      <w:proofErr w:type="spellStart"/>
      <w:r>
        <w:t>linkedlist</w:t>
      </w:r>
      <w:proofErr w:type="spellEnd"/>
      <w:r>
        <w:t>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Linked_Quicksort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1C7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1C7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181C7C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n,Linkedlist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81C7C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n==</w:t>
      </w:r>
      <w:r w:rsidRPr="00181C7C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81C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1C7C">
        <w:rPr>
          <w:rFonts w:ascii="Consolas" w:eastAsia="宋体" w:hAnsi="Consolas" w:cs="宋体"/>
          <w:color w:val="CE9178"/>
          <w:kern w:val="0"/>
          <w:szCs w:val="21"/>
        </w:rPr>
        <w:t>'Your input is wrong'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n.size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81C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n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n.size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81C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small_list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large_list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mid_list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n.head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k=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n.head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.element</w:t>
      </w:r>
      <w:proofErr w:type="spell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pivot: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&lt;k: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small_list.add_last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181C7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&gt;k: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large_list.add_last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r w:rsidRPr="00181C7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==k: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mid_list.add_last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    pivot=</w:t>
      </w:r>
      <w:proofErr w:type="spellStart"/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pivot.pointer</w:t>
      </w:r>
      <w:proofErr w:type="spellEnd"/>
      <w:proofErr w:type="gramEnd"/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small_list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Linked_Quicksort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small_list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large_list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Linked_Quicksort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large_list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n=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add_Linkedlist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1C7C">
        <w:rPr>
          <w:rFonts w:ascii="Consolas" w:eastAsia="宋体" w:hAnsi="Consolas" w:cs="宋体"/>
          <w:color w:val="D4D4D4"/>
          <w:kern w:val="0"/>
          <w:szCs w:val="21"/>
        </w:rPr>
        <w:t>small_</w:t>
      </w:r>
      <w:proofErr w:type="gramStart"/>
      <w:r w:rsidRPr="00181C7C">
        <w:rPr>
          <w:rFonts w:ascii="Consolas" w:eastAsia="宋体" w:hAnsi="Consolas" w:cs="宋体"/>
          <w:color w:val="D4D4D4"/>
          <w:kern w:val="0"/>
          <w:szCs w:val="21"/>
        </w:rPr>
        <w:t>list,mid</w:t>
      </w:r>
      <w:proofErr w:type="gramEnd"/>
      <w:r w:rsidRPr="00181C7C">
        <w:rPr>
          <w:rFonts w:ascii="Consolas" w:eastAsia="宋体" w:hAnsi="Consolas" w:cs="宋体"/>
          <w:color w:val="D4D4D4"/>
          <w:kern w:val="0"/>
          <w:szCs w:val="21"/>
        </w:rPr>
        <w:t>_list,large_list</w:t>
      </w:r>
      <w:proofErr w:type="spellEnd"/>
      <w:r w:rsidRPr="00181C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1C7C" w:rsidRPr="00181C7C" w:rsidRDefault="00181C7C" w:rsidP="00181C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81C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1C7C">
        <w:rPr>
          <w:rFonts w:ascii="Consolas" w:eastAsia="宋体" w:hAnsi="Consolas" w:cs="宋体"/>
          <w:color w:val="D4D4D4"/>
          <w:kern w:val="0"/>
          <w:szCs w:val="21"/>
        </w:rPr>
        <w:t xml:space="preserve"> n</w:t>
      </w:r>
    </w:p>
    <w:p w:rsidR="00181C7C" w:rsidRDefault="007504E9">
      <w:r>
        <w:t xml:space="preserve">The first number in the </w:t>
      </w:r>
      <w:proofErr w:type="spellStart"/>
      <w:r>
        <w:t>linkedlist</w:t>
      </w:r>
      <w:proofErr w:type="spellEnd"/>
      <w:r>
        <w:t xml:space="preserve"> is the standard value. </w:t>
      </w:r>
      <w:r w:rsidR="00181C7C">
        <w:rPr>
          <w:rFonts w:hint="eastAsia"/>
        </w:rPr>
        <w:t>M</w:t>
      </w:r>
      <w:r w:rsidR="00181C7C">
        <w:t xml:space="preserve">y method is to search </w:t>
      </w:r>
      <w:r>
        <w:t xml:space="preserve">the whole </w:t>
      </w:r>
      <w:proofErr w:type="spellStart"/>
      <w:r>
        <w:t>linkedlist</w:t>
      </w:r>
      <w:proofErr w:type="spellEnd"/>
      <w:r>
        <w:t xml:space="preserve">, put all the element into 3 </w:t>
      </w:r>
      <w:proofErr w:type="spellStart"/>
      <w:r>
        <w:t>linkedlist</w:t>
      </w:r>
      <w:proofErr w:type="spellEnd"/>
      <w:r>
        <w:t xml:space="preserve">. For the </w:t>
      </w:r>
      <w:proofErr w:type="spellStart"/>
      <w:r>
        <w:t>small_list</w:t>
      </w:r>
      <w:proofErr w:type="spellEnd"/>
      <w:r>
        <w:t xml:space="preserve">, it contains all the numbers smaller than the value. For the </w:t>
      </w:r>
      <w:proofErr w:type="spellStart"/>
      <w:r>
        <w:t>mid_linkedlist</w:t>
      </w:r>
      <w:proofErr w:type="spellEnd"/>
      <w:r>
        <w:t xml:space="preserve">, it </w:t>
      </w:r>
      <w:proofErr w:type="spellStart"/>
      <w:r>
        <w:t>contais</w:t>
      </w:r>
      <w:proofErr w:type="spellEnd"/>
      <w:r>
        <w:t xml:space="preserve"> all the numbers equal to the value. For the </w:t>
      </w:r>
      <w:proofErr w:type="spellStart"/>
      <w:r>
        <w:t>large_list</w:t>
      </w:r>
      <w:proofErr w:type="spellEnd"/>
      <w:r>
        <w:t xml:space="preserve">, it contains numbers larger than the values. Then we use </w:t>
      </w:r>
      <w:r w:rsidRPr="007504E9">
        <w:t>recursive</w:t>
      </w:r>
      <w:r>
        <w:t xml:space="preserve"> algorithm to the </w:t>
      </w:r>
      <w:proofErr w:type="spellStart"/>
      <w:r>
        <w:t>small_list</w:t>
      </w:r>
      <w:proofErr w:type="spellEnd"/>
      <w:r>
        <w:t xml:space="preserve"> and </w:t>
      </w:r>
      <w:proofErr w:type="spellStart"/>
      <w:r>
        <w:t>large_list</w:t>
      </w:r>
      <w:proofErr w:type="spellEnd"/>
      <w:r>
        <w:t xml:space="preserve">, only when there’s only 0 or 1 nodes in the </w:t>
      </w:r>
      <w:proofErr w:type="spellStart"/>
      <w:r>
        <w:t>linkedlist</w:t>
      </w:r>
      <w:proofErr w:type="spellEnd"/>
      <w:r>
        <w:t xml:space="preserve"> the recursion will stop. Finally, we use </w:t>
      </w:r>
      <w:proofErr w:type="spellStart"/>
      <w:r>
        <w:t>add_linkedlist</w:t>
      </w:r>
      <w:proofErr w:type="spellEnd"/>
      <w:r>
        <w:t xml:space="preserve"> function to add them together and output the combined </w:t>
      </w:r>
      <w:proofErr w:type="spellStart"/>
      <w:r>
        <w:t>linkedlist</w:t>
      </w:r>
      <w:proofErr w:type="spellEnd"/>
      <w:r>
        <w:t>.</w:t>
      </w:r>
    </w:p>
    <w:p w:rsidR="007504E9" w:rsidRDefault="007504E9"/>
    <w:p w:rsidR="007504E9" w:rsidRPr="007504E9" w:rsidRDefault="007504E9">
      <w:pPr>
        <w:rPr>
          <w:rFonts w:hint="eastAsia"/>
        </w:rPr>
      </w:pPr>
    </w:p>
    <w:p w:rsidR="007504E9" w:rsidRDefault="007504E9">
      <w:r>
        <w:t>For the second version, the input is a Node and the output is a node: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04E9">
        <w:rPr>
          <w:rFonts w:ascii="Consolas" w:eastAsia="宋体" w:hAnsi="Consolas" w:cs="宋体"/>
          <w:color w:val="DCDCAA"/>
          <w:kern w:val="0"/>
          <w:szCs w:val="21"/>
        </w:rPr>
        <w:t>Linked_Quicksort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04E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504E9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n,Node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n==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504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4E9">
        <w:rPr>
          <w:rFonts w:ascii="Consolas" w:eastAsia="宋体" w:hAnsi="Consolas" w:cs="宋体"/>
          <w:color w:val="CE9178"/>
          <w:kern w:val="0"/>
          <w:szCs w:val="21"/>
        </w:rPr>
        <w:t>'Your input is wrong'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n==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n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n.pointer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m=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m.add_first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n.element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m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504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n.pointer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small_list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large_list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mid_list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pivot=n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k=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n.element</w:t>
      </w:r>
      <w:proofErr w:type="spellEnd"/>
      <w:proofErr w:type="gramEnd"/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pivot: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&lt;k: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small_list.add_last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504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&gt;k: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large_list.add_last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504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==k: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mid_list.add_last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pivot.element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    pivot=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pivot.pointer</w:t>
      </w:r>
      <w:proofErr w:type="spellEnd"/>
      <w:proofErr w:type="gramEnd"/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small_list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Linked_Quicksort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small_</w:t>
      </w:r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list.head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large_list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Linked_Quicksort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large_</w:t>
      </w:r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list.head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n=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add_Linkedlist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small_</w:t>
      </w:r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list,mid</w:t>
      </w:r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>_list,large_list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n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4E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04E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504E9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n,Node</w:t>
      </w:r>
      <w:proofErr w:type="spellEnd"/>
      <w:proofErr w:type="gramEnd"/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n==</w:t>
      </w:r>
      <w:r w:rsidRPr="007504E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504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4E9">
        <w:rPr>
          <w:rFonts w:ascii="Consolas" w:eastAsia="宋体" w:hAnsi="Consolas" w:cs="宋体"/>
          <w:color w:val="CE9178"/>
          <w:kern w:val="0"/>
          <w:szCs w:val="21"/>
        </w:rPr>
        <w:t>'Your input is wrong'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7504E9" w:rsidRPr="007504E9" w:rsidRDefault="007504E9" w:rsidP="007504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504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0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04E9">
        <w:rPr>
          <w:rFonts w:ascii="Consolas" w:eastAsia="宋体" w:hAnsi="Consolas" w:cs="宋体"/>
          <w:color w:val="D4D4D4"/>
          <w:kern w:val="0"/>
          <w:szCs w:val="21"/>
        </w:rPr>
        <w:t>Linked_Quicksort</w:t>
      </w:r>
      <w:proofErr w:type="spellEnd"/>
      <w:r w:rsidRPr="007504E9">
        <w:rPr>
          <w:rFonts w:ascii="Consolas" w:eastAsia="宋体" w:hAnsi="Consolas" w:cs="宋体"/>
          <w:color w:val="D4D4D4"/>
          <w:kern w:val="0"/>
          <w:szCs w:val="21"/>
        </w:rPr>
        <w:t>(n</w:t>
      </w:r>
      <w:proofErr w:type="gramStart"/>
      <w:r w:rsidRPr="007504E9">
        <w:rPr>
          <w:rFonts w:ascii="Consolas" w:eastAsia="宋体" w:hAnsi="Consolas" w:cs="宋体"/>
          <w:color w:val="D4D4D4"/>
          <w:kern w:val="0"/>
          <w:szCs w:val="21"/>
        </w:rPr>
        <w:t>).head</w:t>
      </w:r>
      <w:proofErr w:type="gramEnd"/>
    </w:p>
    <w:p w:rsidR="007504E9" w:rsidRDefault="007504E9">
      <w:r>
        <w:t xml:space="preserve">The main part is also the same, we only use node to represent the special situation. However, </w:t>
      </w:r>
      <w:proofErr w:type="gramStart"/>
      <w:r>
        <w:t>in order to</w:t>
      </w:r>
      <w:proofErr w:type="gramEnd"/>
      <w:r>
        <w:t xml:space="preserve"> make the </w:t>
      </w:r>
      <w:r w:rsidRPr="007504E9">
        <w:t>recursive</w:t>
      </w:r>
      <w:r>
        <w:t xml:space="preserve"> algorithm correct, the output of the quicksort function is still </w:t>
      </w:r>
      <w:proofErr w:type="spellStart"/>
      <w:r>
        <w:t>linkedlist</w:t>
      </w:r>
      <w:proofErr w:type="spellEnd"/>
      <w:r>
        <w:t xml:space="preserve"> because we need use the result of recursive algorithm for the </w:t>
      </w:r>
      <w:proofErr w:type="spellStart"/>
      <w:r>
        <w:t>small_list</w:t>
      </w:r>
      <w:proofErr w:type="spellEnd"/>
      <w:r>
        <w:t xml:space="preserve"> and </w:t>
      </w:r>
      <w:proofErr w:type="spellStart"/>
      <w:r>
        <w:t>large_list</w:t>
      </w:r>
      <w:proofErr w:type="spellEnd"/>
      <w:r>
        <w:t xml:space="preserve">, they must belong to </w:t>
      </w:r>
      <w:proofErr w:type="spellStart"/>
      <w:r>
        <w:t>linkedlist</w:t>
      </w:r>
      <w:proofErr w:type="spellEnd"/>
      <w:r>
        <w:t xml:space="preserve"> club. To solve this problem, I define </w:t>
      </w:r>
      <w:r w:rsidR="005317C0">
        <w:t xml:space="preserve">an extra main function, which use the result of quicksort function and output the head, which is a node, of the </w:t>
      </w:r>
      <w:proofErr w:type="spellStart"/>
      <w:r w:rsidR="005317C0">
        <w:t>linkedlist</w:t>
      </w:r>
      <w:proofErr w:type="spellEnd"/>
      <w:r w:rsidR="005317C0">
        <w:t xml:space="preserve"> which </w:t>
      </w:r>
      <w:r w:rsidR="005317C0" w:rsidRPr="005317C0">
        <w:t>ha</w:t>
      </w:r>
      <w:r w:rsidR="005317C0">
        <w:t>s</w:t>
      </w:r>
      <w:r w:rsidR="005317C0" w:rsidRPr="005317C0">
        <w:t xml:space="preserve"> been sorted into the ascending order</w:t>
      </w:r>
      <w:r w:rsidR="005317C0">
        <w:t>.</w:t>
      </w:r>
    </w:p>
    <w:p w:rsidR="005317C0" w:rsidRDefault="005317C0"/>
    <w:p w:rsidR="005317C0" w:rsidRDefault="005317C0">
      <w:r>
        <w:rPr>
          <w:rFonts w:hint="eastAsia"/>
        </w:rPr>
        <w:t>T</w:t>
      </w:r>
      <w:r>
        <w:t>est for Version1: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7C0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first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outputQ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Linked_Quicksort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(a))</w:t>
      </w:r>
    </w:p>
    <w:p w:rsidR="005317C0" w:rsidRDefault="005317C0">
      <w:r>
        <w:t>Test for Version2: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7C0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5317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7C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317C0" w:rsidRPr="005317C0" w:rsidRDefault="005317C0" w:rsidP="00531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7C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317C0">
        <w:rPr>
          <w:rFonts w:ascii="Consolas" w:eastAsia="宋体" w:hAnsi="Consolas" w:cs="宋体"/>
          <w:color w:val="D4D4D4"/>
          <w:kern w:val="0"/>
          <w:szCs w:val="21"/>
        </w:rPr>
        <w:t>(main(</w:t>
      </w:r>
      <w:proofErr w:type="spellStart"/>
      <w:proofErr w:type="gramStart"/>
      <w:r w:rsidRPr="005317C0">
        <w:rPr>
          <w:rFonts w:ascii="Consolas" w:eastAsia="宋体" w:hAnsi="Consolas" w:cs="宋体"/>
          <w:color w:val="D4D4D4"/>
          <w:kern w:val="0"/>
          <w:szCs w:val="21"/>
        </w:rPr>
        <w:t>a.head</w:t>
      </w:r>
      <w:proofErr w:type="spellEnd"/>
      <w:proofErr w:type="gramEnd"/>
      <w:r w:rsidRPr="005317C0">
        <w:rPr>
          <w:rFonts w:ascii="Consolas" w:eastAsia="宋体" w:hAnsi="Consolas" w:cs="宋体"/>
          <w:color w:val="D4D4D4"/>
          <w:kern w:val="0"/>
          <w:szCs w:val="21"/>
        </w:rPr>
        <w:t>).element)</w:t>
      </w:r>
    </w:p>
    <w:p w:rsidR="005317C0" w:rsidRPr="005317C0" w:rsidRDefault="005317C0">
      <w:pPr>
        <w:rPr>
          <w:rFonts w:hint="eastAsia"/>
        </w:rPr>
      </w:pPr>
      <w:bookmarkStart w:id="0" w:name="_GoBack"/>
      <w:bookmarkEnd w:id="0"/>
    </w:p>
    <w:sectPr w:rsidR="005317C0" w:rsidRPr="00531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7C"/>
    <w:rsid w:val="00181C7C"/>
    <w:rsid w:val="005317C0"/>
    <w:rsid w:val="007504E9"/>
    <w:rsid w:val="009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F427"/>
  <w15:chartTrackingRefBased/>
  <w15:docId w15:val="{D4DB49B6-55B8-47CB-A5D8-D3B0CAE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Melo</dc:creator>
  <cp:keywords/>
  <dc:description/>
  <cp:lastModifiedBy>Yang Melo</cp:lastModifiedBy>
  <cp:revision>1</cp:revision>
  <dcterms:created xsi:type="dcterms:W3CDTF">2018-05-10T08:40:00Z</dcterms:created>
  <dcterms:modified xsi:type="dcterms:W3CDTF">2018-05-10T09:04:00Z</dcterms:modified>
</cp:coreProperties>
</file>