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0C7D" w14:textId="77777777" w:rsidR="007C19DC" w:rsidRPr="001560C3" w:rsidRDefault="001560C3">
      <w:pPr>
        <w:pStyle w:val="aa"/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 xml:space="preserve">G.O.S.S.I.P </w:t>
      </w:r>
      <w:r w:rsidRPr="001560C3">
        <w:rPr>
          <w:rFonts w:ascii="Microsoft JhengHei UI Light" w:eastAsia="Microsoft JhengHei UI Light" w:hAnsi="Microsoft JhengHei UI Light"/>
          <w:lang w:eastAsia="zh-CN"/>
        </w:rPr>
        <w:t>阅读推荐</w:t>
      </w:r>
      <w:r w:rsidRPr="001560C3">
        <w:rPr>
          <w:rFonts w:ascii="Microsoft JhengHei UI Light" w:eastAsia="Microsoft JhengHei UI Light" w:hAnsi="Microsoft JhengHei UI Light"/>
          <w:lang w:eastAsia="zh-CN"/>
        </w:rPr>
        <w:t xml:space="preserve"> 2023-06-28</w:t>
      </w:r>
    </w:p>
    <w:p w14:paraId="5410018C" w14:textId="77777777" w:rsidR="007C19DC" w:rsidRPr="001560C3" w:rsidRDefault="001560C3">
      <w:pPr>
        <w:rPr>
          <w:rFonts w:ascii="Microsoft JhengHei UI Light" w:eastAsia="Microsoft JhengHei UI Light" w:hAnsi="Microsoft JhengHei UI Light"/>
        </w:rPr>
      </w:pPr>
      <w:r w:rsidRPr="001560C3">
        <w:rPr>
          <w:rFonts w:ascii="Microsoft JhengHei UI Light" w:eastAsia="Microsoft JhengHei UI Light" w:hAnsi="Microsoft JhengHei UI Light"/>
        </w:rPr>
        <w:t>2023-06-28 20:29</w:t>
      </w:r>
    </w:p>
    <w:p w14:paraId="051829D6" w14:textId="77777777" w:rsidR="007C19DC" w:rsidRPr="001560C3" w:rsidRDefault="001560C3">
      <w:pPr>
        <w:rPr>
          <w:rFonts w:ascii="Microsoft JhengHei UI Light" w:eastAsia="Microsoft JhengHei UI Light" w:hAnsi="Microsoft JhengHei UI Light"/>
        </w:rPr>
      </w:pPr>
      <w:r w:rsidRPr="001560C3">
        <w:rPr>
          <w:rFonts w:ascii="Microsoft JhengHei UI Light" w:eastAsia="Microsoft JhengHei UI Light" w:hAnsi="Microsoft JhengHei UI Light"/>
        </w:rPr>
        <w:t>知名的</w:t>
      </w:r>
      <w:r w:rsidRPr="001560C3">
        <w:rPr>
          <w:rFonts w:ascii="Microsoft JhengHei UI Light" w:eastAsia="Microsoft JhengHei UI Light" w:hAnsi="Microsoft JhengHei UI Light"/>
        </w:rPr>
        <w:t>Linux</w:t>
      </w:r>
      <w:r w:rsidRPr="001560C3">
        <w:rPr>
          <w:rFonts w:ascii="Microsoft JhengHei UI Light" w:eastAsia="Microsoft JhengHei UI Light" w:hAnsi="Microsoft JhengHei UI Light"/>
        </w:rPr>
        <w:t>新闻网站</w:t>
      </w:r>
      <w:r w:rsidRPr="001560C3">
        <w:rPr>
          <w:rFonts w:ascii="Microsoft JhengHei UI Light" w:eastAsia="Microsoft JhengHei UI Light" w:hAnsi="Microsoft JhengHei UI Light"/>
        </w:rPr>
        <w:t>Linux Weekly News</w:t>
      </w:r>
      <w:r w:rsidRPr="001560C3">
        <w:rPr>
          <w:rFonts w:ascii="Microsoft JhengHei UI Light" w:eastAsia="Microsoft JhengHei UI Light" w:hAnsi="Microsoft JhengHei UI Light"/>
        </w:rPr>
        <w:t>（也就是我们熟悉的</w:t>
      </w:r>
      <w:r w:rsidRPr="001560C3">
        <w:rPr>
          <w:rFonts w:ascii="Microsoft JhengHei UI Light" w:eastAsia="Microsoft JhengHei UI Light" w:hAnsi="Microsoft JhengHei UI Light"/>
        </w:rPr>
        <w:t>lwn.net</w:t>
      </w:r>
      <w:r w:rsidRPr="001560C3">
        <w:rPr>
          <w:rFonts w:ascii="Microsoft JhengHei UI Light" w:eastAsia="Microsoft JhengHei UI Light" w:hAnsi="Microsoft JhengHei UI Light"/>
        </w:rPr>
        <w:t>）的主编</w:t>
      </w:r>
      <w:r w:rsidRPr="001560C3">
        <w:rPr>
          <w:rFonts w:ascii="Microsoft JhengHei UI Light" w:eastAsia="Microsoft JhengHei UI Light" w:hAnsi="Microsoft JhengHei UI Light"/>
        </w:rPr>
        <w:t>Jonathan Corbet</w:t>
      </w:r>
      <w:r w:rsidRPr="001560C3">
        <w:rPr>
          <w:rFonts w:ascii="Microsoft JhengHei UI Light" w:eastAsia="Microsoft JhengHei UI Light" w:hAnsi="Microsoft JhengHei UI Light"/>
        </w:rPr>
        <w:t>在今年</w:t>
      </w:r>
      <w:r w:rsidRPr="001560C3">
        <w:rPr>
          <w:rFonts w:ascii="Microsoft JhengHei UI Light" w:eastAsia="Microsoft JhengHei UI Light" w:hAnsi="Microsoft JhengHei UI Light"/>
        </w:rPr>
        <w:t>6</w:t>
      </w:r>
      <w:r w:rsidRPr="001560C3">
        <w:rPr>
          <w:rFonts w:ascii="Microsoft JhengHei UI Light" w:eastAsia="Microsoft JhengHei UI Light" w:hAnsi="Microsoft JhengHei UI Light"/>
        </w:rPr>
        <w:t>月</w:t>
      </w:r>
      <w:r w:rsidRPr="001560C3">
        <w:rPr>
          <w:rFonts w:ascii="Microsoft JhengHei UI Light" w:eastAsia="Microsoft JhengHei UI Light" w:hAnsi="Microsoft JhengHei UI Light"/>
        </w:rPr>
        <w:t>8</w:t>
      </w:r>
      <w:r w:rsidRPr="001560C3">
        <w:rPr>
          <w:rFonts w:ascii="Microsoft JhengHei UI Light" w:eastAsia="Microsoft JhengHei UI Light" w:hAnsi="Microsoft JhengHei UI Light"/>
        </w:rPr>
        <w:t>日发表了一篇名为</w:t>
      </w:r>
      <w:r w:rsidRPr="001560C3">
        <w:rPr>
          <w:rFonts w:ascii="Microsoft JhengHei UI Light" w:eastAsia="Microsoft JhengHei UI Light" w:hAnsi="Microsoft JhengHei UI Light"/>
        </w:rPr>
        <w:t xml:space="preserve"> Yet another memory allocator for executable code </w:t>
      </w:r>
      <w:r w:rsidRPr="001560C3">
        <w:rPr>
          <w:rFonts w:ascii="Microsoft JhengHei UI Light" w:eastAsia="Microsoft JhengHei UI Light" w:hAnsi="Microsoft JhengHei UI Light"/>
        </w:rPr>
        <w:t>的文章，讨论了</w:t>
      </w:r>
      <w:r w:rsidRPr="001560C3">
        <w:rPr>
          <w:rFonts w:ascii="Microsoft JhengHei UI Light" w:eastAsia="Microsoft JhengHei UI Light" w:hAnsi="Microsoft JhengHei UI Light"/>
        </w:rPr>
        <w:t>Linux</w:t>
      </w:r>
      <w:r w:rsidRPr="001560C3">
        <w:rPr>
          <w:rFonts w:ascii="Microsoft JhengHei UI Light" w:eastAsia="Microsoft JhengHei UI Light" w:hAnsi="Microsoft JhengHei UI Light"/>
        </w:rPr>
        <w:t>内核中那些动态分配、同时支持代码执行的内存页的管理问题。</w:t>
      </w:r>
    </w:p>
    <w:p w14:paraId="0B099F48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为什么内核需要可执行的动态内存呢？过去几年中火爆的</w:t>
      </w:r>
      <w:r w:rsidRPr="001560C3">
        <w:rPr>
          <w:rFonts w:ascii="Microsoft JhengHei UI Light" w:eastAsia="Microsoft JhengHei UI Light" w:hAnsi="Microsoft JhengHei UI Light"/>
          <w:lang w:eastAsia="zh-CN"/>
        </w:rPr>
        <w:t>BPF/eBPF</w:t>
      </w:r>
      <w:r w:rsidRPr="001560C3">
        <w:rPr>
          <w:rFonts w:ascii="Microsoft JhengHei UI Light" w:eastAsia="Microsoft JhengHei UI Light" w:hAnsi="Microsoft JhengHei UI Light"/>
          <w:lang w:eastAsia="zh-CN"/>
        </w:rPr>
        <w:t>子系统就是一个典型的需要生成</w:t>
      </w:r>
      <w:r w:rsidRPr="001560C3">
        <w:rPr>
          <w:rFonts w:ascii="Microsoft JhengHei UI Light" w:eastAsia="Microsoft JhengHei UI Light" w:hAnsi="Microsoft JhengHei UI Light"/>
          <w:lang w:eastAsia="zh-CN"/>
        </w:rPr>
        <w:t>JIT</w:t>
      </w:r>
      <w:r w:rsidRPr="001560C3">
        <w:rPr>
          <w:rFonts w:ascii="Microsoft JhengHei UI Light" w:eastAsia="Microsoft JhengHei UI Light" w:hAnsi="Microsoft JhengHei UI Light"/>
          <w:lang w:eastAsia="zh-CN"/>
        </w:rPr>
        <w:t>代码执行的实例。另一个很诡异的需要使用可执行的动态内存的子系统是</w:t>
      </w:r>
      <w:r w:rsidRPr="001560C3">
        <w:rPr>
          <w:rFonts w:ascii="Microsoft JhengHei UI Light" w:eastAsia="Microsoft JhengHei UI Light" w:hAnsi="Microsoft JhengHei UI Light"/>
          <w:lang w:eastAsia="zh-CN"/>
        </w:rPr>
        <w:t>bcachefs</w:t>
      </w:r>
      <w:r w:rsidRPr="001560C3">
        <w:rPr>
          <w:rFonts w:ascii="Microsoft JhengHei UI Light" w:eastAsia="Microsoft JhengHei UI Light" w:hAnsi="Microsoft JhengHei UI Light"/>
          <w:lang w:eastAsia="zh-CN"/>
        </w:rPr>
        <w:t>这个基于</w:t>
      </w:r>
      <w:r w:rsidRPr="001560C3">
        <w:rPr>
          <w:rFonts w:ascii="Microsoft JhengHei UI Light" w:eastAsia="Microsoft JhengHei UI Light" w:hAnsi="Microsoft JhengHei UI Light"/>
          <w:lang w:eastAsia="zh-CN"/>
        </w:rPr>
        <w:t>Copy-on-Write</w:t>
      </w:r>
      <w:r w:rsidRPr="001560C3">
        <w:rPr>
          <w:rFonts w:ascii="Microsoft JhengHei UI Light" w:eastAsia="Microsoft JhengHei UI Light" w:hAnsi="Microsoft JhengHei UI Light"/>
          <w:lang w:eastAsia="zh-CN"/>
        </w:rPr>
        <w:t>（</w:t>
      </w:r>
      <w:r w:rsidRPr="001560C3">
        <w:rPr>
          <w:rFonts w:ascii="Microsoft JhengHei UI Light" w:eastAsia="Microsoft JhengHei UI Light" w:hAnsi="Microsoft JhengHei UI Light"/>
          <w:lang w:eastAsia="zh-CN"/>
        </w:rPr>
        <w:t>COW</w:t>
      </w:r>
      <w:r w:rsidRPr="001560C3">
        <w:rPr>
          <w:rFonts w:ascii="Microsoft JhengHei UI Light" w:eastAsia="Microsoft JhengHei UI Light" w:hAnsi="Microsoft JhengHei UI Light"/>
          <w:lang w:eastAsia="zh-CN"/>
        </w:rPr>
        <w:t>）的文件系统，它会为文件系统的每个</w:t>
      </w:r>
      <w:r w:rsidRPr="001560C3">
        <w:rPr>
          <w:rFonts w:ascii="Microsoft JhengHei UI Light" w:eastAsia="Microsoft JhengHei UI Light" w:hAnsi="Microsoft JhengHei UI Light"/>
          <w:lang w:eastAsia="zh-CN"/>
        </w:rPr>
        <w:t>B-tree node</w:t>
      </w:r>
      <w:r w:rsidRPr="001560C3">
        <w:rPr>
          <w:rFonts w:ascii="Microsoft JhengHei UI Light" w:eastAsia="Microsoft JhengHei UI Light" w:hAnsi="Microsoft JhengHei UI Light"/>
          <w:lang w:eastAsia="zh-CN"/>
        </w:rPr>
        <w:t>（因为这个文件系统本身就是基于</w:t>
      </w:r>
      <w:r w:rsidRPr="001560C3">
        <w:rPr>
          <w:rFonts w:ascii="Microsoft JhengHei UI Light" w:eastAsia="Microsoft JhengHei UI Light" w:hAnsi="Microsoft JhengHei UI Light"/>
          <w:lang w:eastAsia="zh-CN"/>
        </w:rPr>
        <w:t>bcache</w:t>
      </w:r>
      <w:r w:rsidRPr="001560C3">
        <w:rPr>
          <w:rFonts w:ascii="Microsoft JhengHei UI Light" w:eastAsia="Microsoft JhengHei UI Light" w:hAnsi="Microsoft JhengHei UI Light"/>
          <w:lang w:eastAsia="zh-CN"/>
        </w:rPr>
        <w:t>的</w:t>
      </w:r>
      <w:r w:rsidRPr="001560C3">
        <w:rPr>
          <w:rFonts w:ascii="Microsoft JhengHei UI Light" w:eastAsia="Microsoft JhengHei UI Light" w:hAnsi="Microsoft JhengHei UI Light"/>
          <w:lang w:eastAsia="zh-CN"/>
        </w:rPr>
        <w:t xml:space="preserve"> btree </w:t>
      </w:r>
      <w:r w:rsidRPr="001560C3">
        <w:rPr>
          <w:rFonts w:ascii="Microsoft JhengHei UI Light" w:eastAsia="Microsoft JhengHei UI Light" w:hAnsi="Microsoft JhengHei UI Light"/>
          <w:lang w:eastAsia="zh-CN"/>
        </w:rPr>
        <w:t>实现演化而来）动态生成一个特定的</w:t>
      </w:r>
      <w:r w:rsidRPr="001560C3">
        <w:rPr>
          <w:rFonts w:ascii="Microsoft JhengHei UI Light" w:eastAsia="Microsoft JhengHei UI Light" w:hAnsi="Microsoft JhengHei UI Light"/>
          <w:lang w:eastAsia="zh-CN"/>
        </w:rPr>
        <w:t>unpack</w:t>
      </w:r>
      <w:r w:rsidRPr="001560C3">
        <w:rPr>
          <w:rFonts w:ascii="Microsoft JhengHei UI Light" w:eastAsia="Microsoft JhengHei UI Light" w:hAnsi="Microsoft JhengHei UI Light"/>
          <w:lang w:eastAsia="zh-CN"/>
        </w:rPr>
        <w:t>函数，具体的技术细节可以参考下面的链接：</w:t>
      </w:r>
    </w:p>
    <w:p w14:paraId="0B304AE7" w14:textId="77777777" w:rsidR="007C19DC" w:rsidRPr="001560C3" w:rsidRDefault="001560C3">
      <w:pPr>
        <w:rPr>
          <w:rFonts w:ascii="Microsoft JhengHei UI Light" w:eastAsia="Microsoft JhengHei UI Light" w:hAnsi="Microsoft JhengHei UI Light"/>
        </w:rPr>
      </w:pPr>
      <w:r w:rsidRPr="001560C3">
        <w:rPr>
          <w:rFonts w:ascii="Microsoft JhengHei UI Light" w:eastAsia="Microsoft JhengHei UI Light" w:hAnsi="Microsoft JhengHei UI Light"/>
        </w:rPr>
        <w:t>https://lwn.net/ml/linux-kernel/ZFq7JhrhyrMTN</w:t>
      </w:r>
      <w:r w:rsidRPr="001560C3">
        <w:rPr>
          <w:rFonts w:ascii="Microsoft JhengHei UI Light" w:eastAsia="Microsoft JhengHei UI Light" w:hAnsi="Microsoft JhengHei UI Light"/>
        </w:rPr>
        <w:t>fd%2F@moria.home.lan/</w:t>
      </w:r>
    </w:p>
    <w:p w14:paraId="56B626CE" w14:textId="77777777" w:rsidR="007C19DC" w:rsidRPr="001560C3" w:rsidRDefault="001560C3">
      <w:pPr>
        <w:rPr>
          <w:rFonts w:ascii="Microsoft JhengHei UI Light" w:eastAsia="Microsoft JhengHei UI Light" w:hAnsi="Microsoft JhengHei UI Light"/>
        </w:rPr>
      </w:pPr>
      <w:r w:rsidRPr="001560C3">
        <w:rPr>
          <w:rFonts w:ascii="Microsoft JhengHei UI Light" w:eastAsia="Microsoft JhengHei UI Light" w:hAnsi="Microsoft JhengHei UI Light"/>
          <w:noProof/>
        </w:rPr>
        <w:drawing>
          <wp:inline distT="0" distB="0" distL="0" distR="0" wp14:anchorId="388DC6DC" wp14:editId="3212BECA">
            <wp:extent cx="5394960" cy="31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9118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曾几何时，</w:t>
      </w:r>
      <w:r w:rsidRPr="001560C3">
        <w:rPr>
          <w:rFonts w:ascii="Microsoft JhengHei UI Light" w:eastAsia="Microsoft JhengHei UI Light" w:hAnsi="Microsoft JhengHei UI Light"/>
          <w:lang w:eastAsia="zh-CN"/>
        </w:rPr>
        <w:t>Linux</w:t>
      </w:r>
      <w:r w:rsidRPr="001560C3">
        <w:rPr>
          <w:rFonts w:ascii="Microsoft JhengHei UI Light" w:eastAsia="Microsoft JhengHei UI Light" w:hAnsi="Microsoft JhengHei UI Light"/>
          <w:lang w:eastAsia="zh-CN"/>
        </w:rPr>
        <w:t>内核简单粗暴地使用</w:t>
      </w:r>
      <w:r w:rsidRPr="001560C3">
        <w:rPr>
          <w:rFonts w:ascii="Microsoft JhengHei UI Light" w:eastAsia="Microsoft JhengHei UI Light" w:hAnsi="Microsoft JhengHei UI Light"/>
          <w:lang w:eastAsia="zh-CN"/>
        </w:rPr>
        <w:t>vmalloc()</w:t>
      </w:r>
      <w:r w:rsidRPr="001560C3">
        <w:rPr>
          <w:rFonts w:ascii="Microsoft JhengHei UI Light" w:eastAsia="Microsoft JhengHei UI Light" w:hAnsi="Microsoft JhengHei UI Light"/>
          <w:lang w:eastAsia="zh-CN"/>
        </w:rPr>
        <w:t>来分配可执行的内存块，作为安全研究人员，我们当然清楚这种简单的分配方式可能存在极高的安全风险</w:t>
      </w:r>
      <w:r w:rsidRPr="001560C3">
        <w:rPr>
          <w:rFonts w:ascii="Microsoft JhengHei UI Light" w:eastAsia="Microsoft JhengHei UI Light" w:hAnsi="Microsoft JhengHei UI Light"/>
          <w:lang w:eastAsia="zh-CN"/>
        </w:rPr>
        <w:t>——</w:t>
      </w:r>
      <w:r w:rsidRPr="001560C3">
        <w:rPr>
          <w:rFonts w:ascii="Microsoft JhengHei UI Light" w:eastAsia="Microsoft JhengHei UI Light" w:hAnsi="Microsoft JhengHei UI Light"/>
          <w:lang w:eastAsia="zh-CN"/>
        </w:rPr>
        <w:t>允许可写的内存页上</w:t>
      </w:r>
      <w:r w:rsidRPr="001560C3">
        <w:rPr>
          <w:rFonts w:ascii="Microsoft JhengHei UI Light" w:eastAsia="Microsoft JhengHei UI Light" w:hAnsi="Microsoft JhengHei UI Light"/>
          <w:lang w:eastAsia="zh-CN"/>
        </w:rPr>
        <w:lastRenderedPageBreak/>
        <w:t>的数据成为代码，这简直是攻击者最喜欢的肥肉。对这类内存的首要安全防护，就是防止在分配后被随意写入数据。</w:t>
      </w:r>
    </w:p>
    <w:p w14:paraId="61F9FA8B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最近，开发者</w:t>
      </w:r>
      <w:r w:rsidRPr="001560C3">
        <w:rPr>
          <w:rFonts w:ascii="Microsoft JhengHei UI Light" w:eastAsia="Microsoft JhengHei UI Light" w:hAnsi="Microsoft JhengHei UI Light"/>
          <w:lang w:eastAsia="zh-CN"/>
        </w:rPr>
        <w:t>Mike Rapoport</w:t>
      </w:r>
      <w:r w:rsidRPr="001560C3">
        <w:rPr>
          <w:rFonts w:ascii="Microsoft JhengHei UI Light" w:eastAsia="Microsoft JhengHei UI Light" w:hAnsi="Microsoft JhengHei UI Light"/>
          <w:lang w:eastAsia="zh-CN"/>
        </w:rPr>
        <w:t>为</w:t>
      </w:r>
      <w:r w:rsidRPr="001560C3">
        <w:rPr>
          <w:rFonts w:ascii="Microsoft JhengHei UI Light" w:eastAsia="Microsoft JhengHei UI Light" w:hAnsi="Microsoft JhengHei UI Light"/>
          <w:lang w:eastAsia="zh-CN"/>
        </w:rPr>
        <w:t>Linux</w:t>
      </w:r>
      <w:r w:rsidRPr="001560C3">
        <w:rPr>
          <w:rFonts w:ascii="Microsoft JhengHei UI Light" w:eastAsia="Microsoft JhengHei UI Light" w:hAnsi="Microsoft JhengHei UI Light"/>
          <w:lang w:eastAsia="zh-CN"/>
        </w:rPr>
        <w:t>内核引入了一组新的</w:t>
      </w:r>
      <w:r w:rsidRPr="001560C3">
        <w:rPr>
          <w:rFonts w:ascii="Microsoft JhengHei UI Light" w:eastAsia="Microsoft JhengHei UI Light" w:hAnsi="Microsoft JhengHei UI Light"/>
          <w:lang w:eastAsia="zh-CN"/>
        </w:rPr>
        <w:t>API</w:t>
      </w:r>
      <w:r w:rsidRPr="001560C3">
        <w:rPr>
          <w:rFonts w:ascii="Microsoft JhengHei UI Light" w:eastAsia="Microsoft JhengHei UI Light" w:hAnsi="Microsoft JhengHei UI Light"/>
          <w:lang w:eastAsia="zh-CN"/>
        </w:rPr>
        <w:t>，用于替代之前另一个常用的</w:t>
      </w:r>
      <w:r w:rsidRPr="001560C3">
        <w:rPr>
          <w:rFonts w:ascii="Microsoft JhengHei UI Light" w:eastAsia="Microsoft JhengHei UI Light" w:hAnsi="Microsoft JhengHei UI Light"/>
          <w:lang w:eastAsia="zh-CN"/>
        </w:rPr>
        <w:t>module_alloc()</w:t>
      </w:r>
      <w:r w:rsidRPr="001560C3">
        <w:rPr>
          <w:rFonts w:ascii="Microsoft JhengHei UI Light" w:eastAsia="Microsoft JhengHei UI Light" w:hAnsi="Microsoft JhengHei UI Light"/>
          <w:lang w:eastAsia="zh-CN"/>
        </w:rPr>
        <w:t>内存分配接口：</w:t>
      </w:r>
    </w:p>
    <w:p w14:paraId="4E0D8282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https://lkml.org/lkml/2</w:t>
      </w:r>
      <w:r w:rsidRPr="001560C3">
        <w:rPr>
          <w:rFonts w:ascii="Microsoft JhengHei UI Light" w:eastAsia="Microsoft JhengHei UI Light" w:hAnsi="Microsoft JhengHei UI Light"/>
          <w:lang w:eastAsia="zh-CN"/>
        </w:rPr>
        <w:t>023/6/1/442</w:t>
      </w:r>
    </w:p>
    <w:p w14:paraId="77549129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这组</w:t>
      </w:r>
      <w:r w:rsidRPr="001560C3">
        <w:rPr>
          <w:rFonts w:ascii="Microsoft JhengHei UI Light" w:eastAsia="Microsoft JhengHei UI Light" w:hAnsi="Microsoft JhengHei UI Light"/>
          <w:lang w:eastAsia="zh-CN"/>
        </w:rPr>
        <w:t>API</w:t>
      </w:r>
      <w:r w:rsidRPr="001560C3">
        <w:rPr>
          <w:rFonts w:ascii="Microsoft JhengHei UI Light" w:eastAsia="Microsoft JhengHei UI Light" w:hAnsi="Microsoft JhengHei UI Light"/>
          <w:lang w:eastAsia="zh-CN"/>
        </w:rPr>
        <w:t>中，主要的内存管理接口包括</w:t>
      </w:r>
    </w:p>
    <w:p w14:paraId="0251CD3B" w14:textId="77777777" w:rsidR="007C19DC" w:rsidRPr="001560C3" w:rsidRDefault="001560C3">
      <w:pPr>
        <w:rPr>
          <w:rFonts w:ascii="Microsoft JhengHei UI Light" w:eastAsia="Microsoft JhengHei UI Light" w:hAnsi="Microsoft JhengHei UI Light"/>
        </w:rPr>
      </w:pPr>
      <w:r w:rsidRPr="001560C3">
        <w:rPr>
          <w:rFonts w:ascii="Microsoft JhengHei UI Light" w:eastAsia="Microsoft JhengHei UI Light" w:hAnsi="Microsoft JhengHei UI Light"/>
        </w:rPr>
        <w:t>void *jit_text_</w:t>
      </w:r>
      <w:proofErr w:type="gramStart"/>
      <w:r w:rsidRPr="001560C3">
        <w:rPr>
          <w:rFonts w:ascii="Microsoft JhengHei UI Light" w:eastAsia="Microsoft JhengHei UI Light" w:hAnsi="Microsoft JhengHei UI Light"/>
        </w:rPr>
        <w:t>alloc(</w:t>
      </w:r>
      <w:proofErr w:type="gramEnd"/>
      <w:r w:rsidRPr="001560C3">
        <w:rPr>
          <w:rFonts w:ascii="Microsoft JhengHei UI Light" w:eastAsia="Microsoft JhengHei UI Light" w:hAnsi="Microsoft JhengHei UI Light"/>
        </w:rPr>
        <w:t>size_t len);</w:t>
      </w:r>
      <w:r w:rsidRPr="001560C3">
        <w:rPr>
          <w:rFonts w:ascii="Microsoft JhengHei UI Light" w:eastAsia="Microsoft JhengHei UI Light" w:hAnsi="Microsoft JhengHei UI Light"/>
        </w:rPr>
        <w:br/>
        <w:t>void jit_free(void *buf);</w:t>
      </w:r>
    </w:p>
    <w:p w14:paraId="173B0350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这两个接口看上去很简单，其关键之处在于，它只能分配出全零填充的内存块。要对分配的内存块进行写操作，还需要配合下面的</w:t>
      </w:r>
      <w:r w:rsidRPr="001560C3">
        <w:rPr>
          <w:rFonts w:ascii="Microsoft JhengHei UI Light" w:eastAsia="Microsoft JhengHei UI Light" w:hAnsi="Microsoft JhengHei UI Light"/>
          <w:lang w:eastAsia="zh-CN"/>
        </w:rPr>
        <w:t>API</w:t>
      </w:r>
      <w:r w:rsidRPr="001560C3">
        <w:rPr>
          <w:rFonts w:ascii="Microsoft JhengHei UI Light" w:eastAsia="Microsoft JhengHei UI Light" w:hAnsi="Microsoft JhengHei UI Light"/>
          <w:lang w:eastAsia="zh-CN"/>
        </w:rPr>
        <w:t>：</w:t>
      </w:r>
    </w:p>
    <w:p w14:paraId="4DFAD45A" w14:textId="77777777" w:rsidR="007C19DC" w:rsidRPr="001560C3" w:rsidRDefault="001560C3">
      <w:pPr>
        <w:rPr>
          <w:rFonts w:ascii="Microsoft JhengHei UI Light" w:eastAsia="Microsoft JhengHei UI Light" w:hAnsi="Microsoft JhengHei UI Light"/>
        </w:rPr>
      </w:pPr>
      <w:r w:rsidRPr="001560C3">
        <w:rPr>
          <w:rFonts w:ascii="Microsoft JhengHei UI Light" w:eastAsia="Microsoft JhengHei UI Light" w:hAnsi="Microsoft JhengHei UI Light"/>
        </w:rPr>
        <w:t>void jit_update_</w:t>
      </w:r>
      <w:proofErr w:type="gramStart"/>
      <w:r w:rsidRPr="001560C3">
        <w:rPr>
          <w:rFonts w:ascii="Microsoft JhengHei UI Light" w:eastAsia="Microsoft JhengHei UI Light" w:hAnsi="Microsoft JhengHei UI Light"/>
        </w:rPr>
        <w:t>copy(</w:t>
      </w:r>
      <w:proofErr w:type="gramEnd"/>
      <w:r w:rsidRPr="001560C3">
        <w:rPr>
          <w:rFonts w:ascii="Microsoft JhengHei UI Light" w:eastAsia="Microsoft JhengHei UI Light" w:hAnsi="Microsoft JhengHei UI Light"/>
        </w:rPr>
        <w:t>void *buf, void *new_buf, size_t len);</w:t>
      </w:r>
      <w:r w:rsidRPr="001560C3">
        <w:rPr>
          <w:rFonts w:ascii="Microsoft JhengHei UI Light" w:eastAsia="Microsoft JhengHei UI Light" w:hAnsi="Microsoft JhengHei UI Light"/>
        </w:rPr>
        <w:br/>
        <w:t>void jit_update_set(void *addr, int c, size</w:t>
      </w:r>
      <w:r w:rsidRPr="001560C3">
        <w:rPr>
          <w:rFonts w:ascii="Microsoft JhengHei UI Light" w:eastAsia="Microsoft JhengHei UI Light" w:hAnsi="Microsoft JhengHei UI Light"/>
        </w:rPr>
        <w:t>_t len);</w:t>
      </w:r>
    </w:p>
    <w:p w14:paraId="2AB16BB2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与此同时，分配器会根据一个新引入的</w:t>
      </w:r>
      <w:r w:rsidRPr="001560C3">
        <w:rPr>
          <w:rFonts w:ascii="Microsoft JhengHei UI Light" w:eastAsia="Microsoft JhengHei UI Light" w:hAnsi="Microsoft JhengHei UI Light"/>
          <w:lang w:eastAsia="zh-CN"/>
        </w:rPr>
        <w:t>jit_address_space</w:t>
      </w:r>
      <w:r w:rsidRPr="001560C3">
        <w:rPr>
          <w:rFonts w:ascii="Microsoft JhengHei UI Light" w:eastAsia="Microsoft JhengHei UI Light" w:hAnsi="Microsoft JhengHei UI Light"/>
          <w:lang w:eastAsia="zh-CN"/>
        </w:rPr>
        <w:t>结构体来管理分配的内存的属性，其中一个很重要的属性</w:t>
      </w:r>
      <w:r w:rsidRPr="001560C3">
        <w:rPr>
          <w:rFonts w:ascii="Microsoft JhengHei UI Light" w:eastAsia="Microsoft JhengHei UI Light" w:hAnsi="Microsoft JhengHei UI Light"/>
          <w:lang w:eastAsia="zh-CN"/>
        </w:rPr>
        <w:t xml:space="preserve">——pgprot </w:t>
      </w:r>
      <w:r w:rsidRPr="001560C3">
        <w:rPr>
          <w:rFonts w:ascii="Microsoft JhengHei UI Light" w:eastAsia="Microsoft JhengHei UI Light" w:hAnsi="Microsoft JhengHei UI Light"/>
          <w:lang w:eastAsia="zh-CN"/>
        </w:rPr>
        <w:t>用来描述分配的内存</w:t>
      </w:r>
      <w:proofErr w:type="gramStart"/>
      <w:r w:rsidRPr="001560C3">
        <w:rPr>
          <w:rFonts w:ascii="Microsoft JhengHei UI Light" w:eastAsia="Microsoft JhengHei UI Light" w:hAnsi="Microsoft JhengHei UI Light"/>
          <w:lang w:eastAsia="zh-CN"/>
        </w:rPr>
        <w:t>页必须</w:t>
      </w:r>
      <w:proofErr w:type="gramEnd"/>
      <w:r w:rsidRPr="001560C3">
        <w:rPr>
          <w:rFonts w:ascii="Microsoft JhengHei UI Light" w:eastAsia="Microsoft JhengHei UI Light" w:hAnsi="Microsoft JhengHei UI Light"/>
          <w:lang w:eastAsia="zh-CN"/>
        </w:rPr>
        <w:t>要对应的保护方式</w:t>
      </w:r>
    </w:p>
    <w:p w14:paraId="737D4DD3" w14:textId="77777777" w:rsidR="007C19DC" w:rsidRPr="001560C3" w:rsidRDefault="001560C3">
      <w:pPr>
        <w:rPr>
          <w:rFonts w:ascii="Microsoft JhengHei UI Light" w:eastAsia="Microsoft JhengHei UI Light" w:hAnsi="Microsoft JhengHei UI Light"/>
          <w:lang w:eastAsia="zh-CN"/>
        </w:rPr>
      </w:pPr>
      <w:r w:rsidRPr="001560C3">
        <w:rPr>
          <w:rFonts w:ascii="Microsoft JhengHei UI Light" w:eastAsia="Microsoft JhengHei UI Light" w:hAnsi="Microsoft JhengHei UI Light"/>
          <w:lang w:eastAsia="zh-CN"/>
        </w:rPr>
        <w:t>从安全的角度来看，设计者认为，这组内存分配管理接口和内核的模块加载器是分离的，也就是说，模块加载器并不</w:t>
      </w:r>
      <w:proofErr w:type="gramStart"/>
      <w:r w:rsidRPr="001560C3">
        <w:rPr>
          <w:rFonts w:ascii="Microsoft JhengHei UI Light" w:eastAsia="Microsoft JhengHei UI Light" w:hAnsi="Microsoft JhengHei UI Light"/>
          <w:lang w:eastAsia="zh-CN"/>
        </w:rPr>
        <w:t>用负责</w:t>
      </w:r>
      <w:proofErr w:type="gramEnd"/>
      <w:r w:rsidRPr="001560C3">
        <w:rPr>
          <w:rFonts w:ascii="Microsoft JhengHei UI Light" w:eastAsia="Microsoft JhengHei UI Light" w:hAnsi="Microsoft JhengHei UI Light"/>
          <w:lang w:eastAsia="zh-CN"/>
        </w:rPr>
        <w:t>去分配和释放动态加载的内核模块所需要的空间。但是在随后的相关讨论中，其他的开发者提出了许多意见和建议，比较主要的观点认为分配器应该和待分配的内存数据类型绑定，也就是说，为不同的数据类型开发不同的分配器（这个观</w:t>
      </w:r>
      <w:r w:rsidRPr="001560C3">
        <w:rPr>
          <w:rFonts w:ascii="Microsoft JhengHei UI Light" w:eastAsia="Microsoft JhengHei UI Light" w:hAnsi="Microsoft JhengHei UI Light"/>
          <w:lang w:eastAsia="zh-CN"/>
        </w:rPr>
        <w:t>点倒是比较的有趣）。当然，完美的设计往往是不存在（或者说不现实）的，大家可以持续关注这些改动，更多的技术细节也可以去</w:t>
      </w:r>
      <w:r w:rsidRPr="001560C3">
        <w:rPr>
          <w:rFonts w:ascii="Microsoft JhengHei UI Light" w:eastAsia="Microsoft JhengHei UI Light" w:hAnsi="Microsoft JhengHei UI Light"/>
          <w:lang w:eastAsia="zh-CN"/>
        </w:rPr>
        <w:t>lwn</w:t>
      </w:r>
      <w:r w:rsidRPr="001560C3">
        <w:rPr>
          <w:rFonts w:ascii="Microsoft JhengHei UI Light" w:eastAsia="Microsoft JhengHei UI Light" w:hAnsi="Microsoft JhengHei UI Light"/>
          <w:lang w:eastAsia="zh-CN"/>
        </w:rPr>
        <w:t>上阅读一下原文哦</w:t>
      </w:r>
      <w:r w:rsidRPr="001560C3">
        <w:rPr>
          <w:rFonts w:ascii="Microsoft JhengHei UI Light" w:eastAsia="Microsoft JhengHei UI Light" w:hAnsi="Microsoft JhengHei UI Light"/>
          <w:lang w:eastAsia="zh-CN"/>
        </w:rPr>
        <w:t>~</w:t>
      </w:r>
    </w:p>
    <w:p w14:paraId="291F8067" w14:textId="77777777" w:rsidR="007C19DC" w:rsidRPr="001560C3" w:rsidRDefault="001560C3">
      <w:pPr>
        <w:rPr>
          <w:rFonts w:ascii="Microsoft JhengHei UI Light" w:eastAsia="Microsoft JhengHei UI Light" w:hAnsi="Microsoft JhengHei UI Light"/>
        </w:rPr>
      </w:pPr>
      <w:r w:rsidRPr="001560C3">
        <w:rPr>
          <w:rFonts w:ascii="Microsoft JhengHei UI Light" w:eastAsia="Microsoft JhengHei UI Light" w:hAnsi="Microsoft JhengHei UI Light"/>
        </w:rPr>
        <w:t>原文阅读：</w:t>
      </w:r>
      <w:r w:rsidRPr="001560C3">
        <w:rPr>
          <w:rFonts w:ascii="Microsoft JhengHei UI Light" w:eastAsia="Microsoft JhengHei UI Light" w:hAnsi="Microsoft JhengHei UI Light"/>
        </w:rPr>
        <w:t>https://lwn.net/Articles/933867/</w:t>
      </w:r>
    </w:p>
    <w:sectPr w:rsidR="007C19DC" w:rsidRPr="00156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0C3"/>
    <w:rsid w:val="0029639D"/>
    <w:rsid w:val="00326F90"/>
    <w:rsid w:val="007C19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9B367"/>
  <w14:defaultImageDpi w14:val="300"/>
  <w15:docId w15:val="{C95F033F-8E0D-4706-99CD-405FBFAA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2023-07-08T06:28:00Z</dcterms:modified>
  <cp:category/>
</cp:coreProperties>
</file>