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3247" w14:textId="1C69F1DF" w:rsidR="002B6110" w:rsidRPr="00246E62" w:rsidRDefault="002B6110" w:rsidP="002B6110">
      <w:pPr>
        <w:jc w:val="center"/>
      </w:pPr>
      <w:r w:rsidRPr="00246E62">
        <w:rPr>
          <w:rFonts w:hint="eastAsia"/>
        </w:rPr>
        <w:t>核桃配对训练模型</w:t>
      </w:r>
      <w:r w:rsidRPr="00246E62">
        <w:rPr>
          <w:rFonts w:hint="eastAsia"/>
        </w:rPr>
        <w:t>BRD</w:t>
      </w:r>
    </w:p>
    <w:p w14:paraId="67ED36E7" w14:textId="77777777" w:rsidR="00AD1CBD" w:rsidRPr="00246E62" w:rsidRDefault="002B6110" w:rsidP="00AD1CBD">
      <w:pPr>
        <w:pStyle w:val="ListParagraph"/>
        <w:numPr>
          <w:ilvl w:val="0"/>
          <w:numId w:val="1"/>
        </w:numPr>
      </w:pPr>
      <w:r w:rsidRPr="00246E62">
        <w:rPr>
          <w:rFonts w:hint="eastAsia"/>
        </w:rPr>
        <w:t>目标</w:t>
      </w:r>
    </w:p>
    <w:p w14:paraId="69C72255" w14:textId="1815979B" w:rsidR="00AD1CBD" w:rsidRPr="00246E62" w:rsidRDefault="00F87C3B" w:rsidP="00F87C3B">
      <w:r w:rsidRPr="00246E62">
        <w:rPr>
          <w:rFonts w:hint="eastAsia"/>
        </w:rPr>
        <w:t>通过</w:t>
      </w:r>
      <w:r w:rsidR="002B6110" w:rsidRPr="00246E62">
        <w:rPr>
          <w:rFonts w:hint="eastAsia"/>
        </w:rPr>
        <w:t>学习已配对核桃图像后，批量录入大量单只核桃，</w:t>
      </w:r>
      <w:r w:rsidR="00270CB8" w:rsidRPr="00246E62">
        <w:rPr>
          <w:rFonts w:hint="eastAsia"/>
        </w:rPr>
        <w:t>根据用户需求</w:t>
      </w:r>
      <w:r w:rsidR="000B263D" w:rsidRPr="00246E62">
        <w:rPr>
          <w:rFonts w:hint="eastAsia"/>
        </w:rPr>
        <w:t>，</w:t>
      </w:r>
      <w:r w:rsidR="00270CB8" w:rsidRPr="00246E62">
        <w:rPr>
          <w:rFonts w:hint="eastAsia"/>
        </w:rPr>
        <w:t>可</w:t>
      </w:r>
      <w:r w:rsidR="000B263D" w:rsidRPr="00246E62">
        <w:rPr>
          <w:rFonts w:hint="eastAsia"/>
        </w:rPr>
        <w:t>选择仅</w:t>
      </w:r>
      <w:r w:rsidR="002B6110" w:rsidRPr="00246E62">
        <w:rPr>
          <w:rFonts w:hint="eastAsia"/>
        </w:rPr>
        <w:t>在录入的核桃中进行相似度搜索</w:t>
      </w:r>
      <w:r w:rsidR="000B263D" w:rsidRPr="00246E62">
        <w:rPr>
          <w:rFonts w:hint="eastAsia"/>
        </w:rPr>
        <w:t>，</w:t>
      </w:r>
      <w:r w:rsidR="00270CB8" w:rsidRPr="00246E62">
        <w:rPr>
          <w:rFonts w:hint="eastAsia"/>
        </w:rPr>
        <w:t>或融合历史数据一起匹配</w:t>
      </w:r>
      <w:r w:rsidR="002B6110" w:rsidRPr="00246E62">
        <w:rPr>
          <w:rFonts w:hint="eastAsia"/>
        </w:rPr>
        <w:t>，</w:t>
      </w:r>
      <w:r w:rsidR="000B263D" w:rsidRPr="00246E62">
        <w:rPr>
          <w:rFonts w:hint="eastAsia"/>
        </w:rPr>
        <w:t>对于</w:t>
      </w:r>
      <w:r w:rsidR="00270CB8" w:rsidRPr="00246E62">
        <w:rPr>
          <w:rFonts w:hint="eastAsia"/>
        </w:rPr>
        <w:t>批量上传</w:t>
      </w:r>
      <w:r w:rsidR="002B6110" w:rsidRPr="00246E62">
        <w:rPr>
          <w:rFonts w:hint="eastAsia"/>
        </w:rPr>
        <w:t>匹配</w:t>
      </w:r>
      <w:r w:rsidR="00270CB8" w:rsidRPr="00246E62">
        <w:rPr>
          <w:rFonts w:hint="eastAsia"/>
        </w:rPr>
        <w:t>，需给出</w:t>
      </w:r>
      <w:r w:rsidR="002B6110" w:rsidRPr="00246E62">
        <w:rPr>
          <w:rFonts w:hint="eastAsia"/>
        </w:rPr>
        <w:t>至少</w:t>
      </w:r>
      <w:r w:rsidR="002B6110" w:rsidRPr="00246E62">
        <w:rPr>
          <w:rFonts w:hint="eastAsia"/>
        </w:rPr>
        <w:t>60%</w:t>
      </w:r>
      <w:r w:rsidR="002B6110" w:rsidRPr="00246E62">
        <w:rPr>
          <w:rFonts w:hint="eastAsia"/>
        </w:rPr>
        <w:t>的核桃对子</w:t>
      </w:r>
      <w:r w:rsidR="00270CB8" w:rsidRPr="00246E62">
        <w:rPr>
          <w:rFonts w:hint="eastAsia"/>
        </w:rPr>
        <w:t>，</w:t>
      </w:r>
      <w:r w:rsidR="002B6110" w:rsidRPr="00246E62">
        <w:rPr>
          <w:rFonts w:hint="eastAsia"/>
        </w:rPr>
        <w:t>按</w:t>
      </w:r>
      <w:r w:rsidR="00B97A6A" w:rsidRPr="00246E62">
        <w:rPr>
          <w:rFonts w:hint="eastAsia"/>
        </w:rPr>
        <w:t>相似度匹配</w:t>
      </w:r>
      <w:r w:rsidR="002B6110" w:rsidRPr="00246E62">
        <w:rPr>
          <w:rFonts w:hint="eastAsia"/>
        </w:rPr>
        <w:t>得分高低</w:t>
      </w:r>
      <w:r w:rsidR="00492A9C" w:rsidRPr="00246E62">
        <w:rPr>
          <w:rFonts w:hint="eastAsia"/>
        </w:rPr>
        <w:t>依</w:t>
      </w:r>
      <w:r w:rsidR="002B6110" w:rsidRPr="00246E62">
        <w:rPr>
          <w:rFonts w:hint="eastAsia"/>
        </w:rPr>
        <w:t>次列出配对结</w:t>
      </w:r>
      <w:r w:rsidR="00270CB8" w:rsidRPr="00246E62">
        <w:rPr>
          <w:rFonts w:hint="eastAsia"/>
        </w:rPr>
        <w:t>过。</w:t>
      </w:r>
      <w:r w:rsidR="00B97A6A" w:rsidRPr="00246E62">
        <w:rPr>
          <w:rFonts w:hint="eastAsia"/>
        </w:rPr>
        <w:t>对于后续上传</w:t>
      </w:r>
      <w:r w:rsidR="00270CB8" w:rsidRPr="00246E62">
        <w:rPr>
          <w:rFonts w:hint="eastAsia"/>
        </w:rPr>
        <w:t>单一核桃</w:t>
      </w:r>
      <w:r w:rsidR="00B97A6A" w:rsidRPr="00246E62">
        <w:rPr>
          <w:rFonts w:hint="eastAsia"/>
        </w:rPr>
        <w:t>的图像，</w:t>
      </w:r>
      <w:r w:rsidR="00270CB8" w:rsidRPr="00246E62">
        <w:rPr>
          <w:rFonts w:hint="eastAsia"/>
        </w:rPr>
        <w:t>需</w:t>
      </w:r>
      <w:r w:rsidR="00B97A6A" w:rsidRPr="00246E62">
        <w:rPr>
          <w:rFonts w:hint="eastAsia"/>
        </w:rPr>
        <w:t>在历史数据库中查找匹配结果，支持用户不满意当前匹配结果时可重新匹配。</w:t>
      </w:r>
      <w:r w:rsidR="00B97A6A" w:rsidRPr="00246E62">
        <w:rPr>
          <w:rFonts w:hint="eastAsia"/>
        </w:rPr>
        <w:t xml:space="preserve"> </w:t>
      </w:r>
    </w:p>
    <w:p w14:paraId="2291F132" w14:textId="0505FB77" w:rsidR="002B6110" w:rsidRPr="00246E62" w:rsidRDefault="002B6110" w:rsidP="002B6110">
      <w:pPr>
        <w:pStyle w:val="ListParagraph"/>
        <w:numPr>
          <w:ilvl w:val="0"/>
          <w:numId w:val="1"/>
        </w:numPr>
      </w:pPr>
      <w:r w:rsidRPr="00246E62">
        <w:rPr>
          <w:rFonts w:hint="eastAsia"/>
        </w:rPr>
        <w:t>训练数据</w:t>
      </w:r>
    </w:p>
    <w:p w14:paraId="72927B4C" w14:textId="339B7493" w:rsidR="00492A9C" w:rsidRPr="00246E62" w:rsidRDefault="000B263D" w:rsidP="00492A9C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提供</w:t>
      </w:r>
      <w:r w:rsidR="00AD1CBD" w:rsidRPr="00246E62">
        <w:rPr>
          <w:rFonts w:hint="eastAsia"/>
        </w:rPr>
        <w:t>正样本</w:t>
      </w:r>
      <w:r w:rsidR="00492A9C" w:rsidRPr="00246E62">
        <w:rPr>
          <w:rFonts w:hint="eastAsia"/>
        </w:rPr>
        <w:t>已配对核桃</w:t>
      </w:r>
      <w:r w:rsidR="00330724" w:rsidRPr="00246E62">
        <w:rPr>
          <w:rFonts w:hint="eastAsia"/>
        </w:rPr>
        <w:t>，但不全为六面图，至少保证含正面图。样本照片中部分存在背景噪音，如用户放在手上拍摄的对子，可能需要对核桃边缘进行特殊处理</w:t>
      </w:r>
      <w:r w:rsidR="00107872">
        <w:rPr>
          <w:rFonts w:hint="eastAsia"/>
        </w:rPr>
        <w:t>，如</w:t>
      </w:r>
      <w:r w:rsidR="00107872" w:rsidRPr="00107872">
        <w:t>U²-Net</w:t>
      </w:r>
      <w:r w:rsidR="00107872" w:rsidRPr="00107872">
        <w:t>等模型进行自动抠图，去除手和复杂背</w:t>
      </w:r>
      <w:r w:rsidR="00107872" w:rsidRPr="00107872">
        <w:rPr>
          <w:rFonts w:hint="eastAsia"/>
        </w:rPr>
        <w:t>景</w:t>
      </w:r>
      <w:r w:rsidR="00330724" w:rsidRPr="00246E62">
        <w:rPr>
          <w:rFonts w:hint="eastAsia"/>
        </w:rPr>
        <w:t>。</w:t>
      </w:r>
    </w:p>
    <w:p w14:paraId="127DADF3" w14:textId="076FAB6C" w:rsidR="00492A9C" w:rsidRPr="00246E62" w:rsidRDefault="000B263D" w:rsidP="00492A9C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提供</w:t>
      </w:r>
      <w:r w:rsidR="00AD1CBD" w:rsidRPr="00246E62">
        <w:rPr>
          <w:rFonts w:hint="eastAsia"/>
        </w:rPr>
        <w:t>负样本随机两个形态不一的单只核桃</w:t>
      </w:r>
      <w:r w:rsidR="00330724" w:rsidRPr="00246E62">
        <w:rPr>
          <w:rFonts w:hint="eastAsia"/>
        </w:rPr>
        <w:t>。</w:t>
      </w:r>
    </w:p>
    <w:p w14:paraId="26D0213F" w14:textId="6327F5E8" w:rsidR="00AD1CBD" w:rsidRPr="00246E62" w:rsidRDefault="00AD1CBD" w:rsidP="00492A9C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测试数据：录入</w:t>
      </w:r>
      <w:r w:rsidR="00330724" w:rsidRPr="00246E62">
        <w:rPr>
          <w:rFonts w:hint="eastAsia"/>
        </w:rPr>
        <w:t>5</w:t>
      </w:r>
      <w:r w:rsidR="00F50108" w:rsidRPr="00246E62">
        <w:rPr>
          <w:rFonts w:hint="eastAsia"/>
        </w:rPr>
        <w:t>0</w:t>
      </w:r>
      <w:r w:rsidRPr="00246E62">
        <w:rPr>
          <w:rFonts w:hint="eastAsia"/>
        </w:rPr>
        <w:t>个单只核桃，其中有一对儿</w:t>
      </w:r>
      <w:r w:rsidR="00270CB8" w:rsidRPr="00246E62">
        <w:rPr>
          <w:rFonts w:hint="eastAsia"/>
        </w:rPr>
        <w:t>是人工挑选好的</w:t>
      </w:r>
      <w:r w:rsidRPr="00246E62">
        <w:rPr>
          <w:rFonts w:hint="eastAsia"/>
        </w:rPr>
        <w:t>，看是否能找出，并匹配剩余</w:t>
      </w:r>
      <w:r w:rsidR="000B263D" w:rsidRPr="00246E62">
        <w:rPr>
          <w:rFonts w:hint="eastAsia"/>
        </w:rPr>
        <w:t>核桃</w:t>
      </w:r>
      <w:r w:rsidR="000B263D" w:rsidRPr="00246E62">
        <w:rPr>
          <w:rFonts w:hint="eastAsia"/>
        </w:rPr>
        <w:t xml:space="preserve"> </w:t>
      </w:r>
      <w:r w:rsidR="00270CB8" w:rsidRPr="00246E62">
        <w:rPr>
          <w:rFonts w:hint="eastAsia"/>
        </w:rPr>
        <w:t>，满足</w:t>
      </w:r>
      <w:r w:rsidR="00270CB8" w:rsidRPr="00246E62">
        <w:rPr>
          <w:rFonts w:hint="eastAsia"/>
        </w:rPr>
        <w:t>60%</w:t>
      </w:r>
      <w:r w:rsidR="00270CB8" w:rsidRPr="00246E62">
        <w:rPr>
          <w:rFonts w:hint="eastAsia"/>
        </w:rPr>
        <w:t>配比</w:t>
      </w:r>
      <w:r w:rsidR="00330724" w:rsidRPr="00246E62">
        <w:rPr>
          <w:rFonts w:hint="eastAsia"/>
        </w:rPr>
        <w:t>，即</w:t>
      </w:r>
      <w:r w:rsidR="00330724" w:rsidRPr="00246E62">
        <w:rPr>
          <w:rFonts w:hint="eastAsia"/>
        </w:rPr>
        <w:t>50</w:t>
      </w:r>
      <w:r w:rsidR="00330724" w:rsidRPr="00246E62">
        <w:rPr>
          <w:rFonts w:hint="eastAsia"/>
        </w:rPr>
        <w:t>只核桃中按得分高低匹配出</w:t>
      </w:r>
      <w:r w:rsidR="00330724" w:rsidRPr="00246E62">
        <w:rPr>
          <w:rFonts w:hint="eastAsia"/>
        </w:rPr>
        <w:t>15</w:t>
      </w:r>
      <w:r w:rsidR="00330724" w:rsidRPr="00246E62">
        <w:rPr>
          <w:rFonts w:hint="eastAsia"/>
        </w:rPr>
        <w:t>对（</w:t>
      </w:r>
      <w:r w:rsidR="00330724" w:rsidRPr="00246E62">
        <w:rPr>
          <w:rFonts w:hint="eastAsia"/>
        </w:rPr>
        <w:t>30</w:t>
      </w:r>
      <w:r w:rsidR="00330724" w:rsidRPr="00246E62">
        <w:rPr>
          <w:rFonts w:hint="eastAsia"/>
        </w:rPr>
        <w:t>只）核桃。</w:t>
      </w:r>
    </w:p>
    <w:p w14:paraId="351C0752" w14:textId="7153E3EB" w:rsidR="00270CB8" w:rsidRPr="00246E62" w:rsidRDefault="00270CB8" w:rsidP="00270CB8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学习样本不参与后期配对</w:t>
      </w:r>
    </w:p>
    <w:p w14:paraId="66558A16" w14:textId="27458FA5" w:rsidR="00F87C3B" w:rsidRPr="00246E62" w:rsidRDefault="002B6110" w:rsidP="00F87C3B">
      <w:pPr>
        <w:pStyle w:val="ListParagraph"/>
        <w:numPr>
          <w:ilvl w:val="0"/>
          <w:numId w:val="1"/>
        </w:numPr>
      </w:pPr>
      <w:r w:rsidRPr="00246E62">
        <w:rPr>
          <w:rFonts w:hint="eastAsia"/>
        </w:rPr>
        <w:t>需求</w:t>
      </w:r>
    </w:p>
    <w:p w14:paraId="7EEF2631" w14:textId="07EC88F0" w:rsidR="00B97A6A" w:rsidRPr="00246E62" w:rsidRDefault="00B97A6A" w:rsidP="00AD1CBD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正反样本相似度学习，</w:t>
      </w:r>
      <w:r w:rsidR="000B263D" w:rsidRPr="00246E62">
        <w:rPr>
          <w:rFonts w:hint="eastAsia"/>
        </w:rPr>
        <w:t>需</w:t>
      </w:r>
      <w:r w:rsidRPr="00246E62">
        <w:rPr>
          <w:rFonts w:hint="eastAsia"/>
        </w:rPr>
        <w:t>加入以下引导特征训练：</w:t>
      </w:r>
    </w:p>
    <w:p w14:paraId="755D2E1D" w14:textId="1061470B" w:rsidR="00AD1CBD" w:rsidRPr="00246E62" w:rsidRDefault="00AD1CBD" w:rsidP="00B97A6A">
      <w:pPr>
        <w:pStyle w:val="ListParagraph"/>
        <w:ind w:left="1440"/>
      </w:pPr>
      <w:r w:rsidRPr="00246E62">
        <w:rPr>
          <w:rFonts w:hint="eastAsia"/>
        </w:rPr>
        <w:t>相似度参数优先级：</w:t>
      </w:r>
    </w:p>
    <w:p w14:paraId="785D5EB2" w14:textId="1A66464D" w:rsidR="00F50108" w:rsidRPr="00246E62" w:rsidRDefault="00F50108" w:rsidP="00F50108">
      <w:pPr>
        <w:pStyle w:val="ListParagraph"/>
        <w:numPr>
          <w:ilvl w:val="2"/>
          <w:numId w:val="1"/>
        </w:numPr>
      </w:pPr>
      <w:r w:rsidRPr="00246E62">
        <w:rPr>
          <w:rFonts w:hint="eastAsia"/>
        </w:rPr>
        <w:t>核桃品种一致（录入时会同一品种一起录入，但数据库中需预留品种大类和品种细类两列，前端会写入类别数据）</w:t>
      </w:r>
    </w:p>
    <w:p w14:paraId="3106C71B" w14:textId="28E6A42E" w:rsidR="00F50108" w:rsidRPr="00246E62" w:rsidRDefault="00F50108" w:rsidP="00F50108">
      <w:pPr>
        <w:pStyle w:val="ListParagraph"/>
        <w:numPr>
          <w:ilvl w:val="2"/>
          <w:numId w:val="1"/>
        </w:numPr>
      </w:pPr>
      <w:r w:rsidRPr="00246E62">
        <w:rPr>
          <w:rFonts w:hint="eastAsia"/>
        </w:rPr>
        <w:t>棱数一致：绝大多数为</w:t>
      </w:r>
      <w:r w:rsidRPr="00246E62">
        <w:rPr>
          <w:rFonts w:hint="eastAsia"/>
        </w:rPr>
        <w:t>2</w:t>
      </w:r>
      <w:r w:rsidRPr="00246E62">
        <w:rPr>
          <w:rFonts w:hint="eastAsia"/>
        </w:rPr>
        <w:t>棱，极少数</w:t>
      </w:r>
      <w:r w:rsidRPr="00246E62">
        <w:rPr>
          <w:rFonts w:hint="eastAsia"/>
        </w:rPr>
        <w:t>3</w:t>
      </w:r>
      <w:r w:rsidRPr="00246E62">
        <w:rPr>
          <w:rFonts w:hint="eastAsia"/>
        </w:rPr>
        <w:t>棱（奔驰标志），</w:t>
      </w:r>
      <w:r w:rsidRPr="00246E62">
        <w:rPr>
          <w:rFonts w:hint="eastAsia"/>
        </w:rPr>
        <w:t>4</w:t>
      </w:r>
      <w:r w:rsidRPr="00246E62">
        <w:rPr>
          <w:rFonts w:hint="eastAsia"/>
        </w:rPr>
        <w:t>棱（十字），或其他</w:t>
      </w:r>
      <w:r w:rsidR="00270CB8" w:rsidRPr="00246E62">
        <w:rPr>
          <w:rFonts w:hint="eastAsia"/>
        </w:rPr>
        <w:t>异型</w:t>
      </w:r>
    </w:p>
    <w:p w14:paraId="6C1114C6" w14:textId="77777777" w:rsidR="00F50108" w:rsidRPr="00246E62" w:rsidRDefault="00F50108" w:rsidP="00F50108">
      <w:pPr>
        <w:pStyle w:val="ListParagraph"/>
        <w:numPr>
          <w:ilvl w:val="2"/>
          <w:numId w:val="1"/>
        </w:numPr>
      </w:pPr>
      <w:r w:rsidRPr="00246E62">
        <w:rPr>
          <w:rFonts w:hint="eastAsia"/>
        </w:rPr>
        <w:t>尺寸按边（正反面图的宽），高（高度），肚（俯视图厚度）顺序比较，尺寸差值控制在</w:t>
      </w:r>
      <w:r w:rsidRPr="00246E62">
        <w:rPr>
          <w:rFonts w:hint="eastAsia"/>
        </w:rPr>
        <w:t>0.5</w:t>
      </w:r>
      <w:r w:rsidRPr="00246E62">
        <w:rPr>
          <w:rFonts w:hint="eastAsia"/>
        </w:rPr>
        <w:t>毫米以内</w:t>
      </w:r>
    </w:p>
    <w:p w14:paraId="6656D215" w14:textId="7E46736C" w:rsidR="00F50108" w:rsidRPr="00246E62" w:rsidRDefault="00B97A6A" w:rsidP="00F50108">
      <w:pPr>
        <w:pStyle w:val="ListParagraph"/>
        <w:numPr>
          <w:ilvl w:val="2"/>
          <w:numId w:val="1"/>
        </w:numPr>
        <w:rPr>
          <w:rFonts w:hint="eastAsia"/>
        </w:rPr>
      </w:pPr>
      <w:r w:rsidRPr="00246E62">
        <w:rPr>
          <w:rFonts w:hint="eastAsia"/>
        </w:rPr>
        <w:t>外观与</w:t>
      </w:r>
      <w:r w:rsidR="00F50108" w:rsidRPr="00246E62">
        <w:rPr>
          <w:rFonts w:hint="eastAsia"/>
        </w:rPr>
        <w:t>桩型：核桃整体</w:t>
      </w:r>
      <w:r w:rsidR="00F50108" w:rsidRPr="00246E62">
        <w:rPr>
          <w:rFonts w:hint="eastAsia"/>
        </w:rPr>
        <w:t xml:space="preserve"> </w:t>
      </w:r>
      <w:r w:rsidR="00F50108" w:rsidRPr="00246E62">
        <w:rPr>
          <w:rFonts w:hint="eastAsia"/>
        </w:rPr>
        <w:t>外观轮廓协调一致，或镜面对称（优先正反面图，俯视图，两侧面图）</w:t>
      </w:r>
      <w:r w:rsidR="00EA2EEF">
        <w:rPr>
          <w:lang w:val="en-US"/>
        </w:rPr>
        <w:t>-----</w:t>
      </w:r>
      <w:r w:rsidR="00EA2EEF">
        <w:rPr>
          <w:rFonts w:hint="eastAsia"/>
          <w:lang w:val="en-US"/>
        </w:rPr>
        <w:t>details</w:t>
      </w:r>
      <w:r w:rsidR="00EA2EEF">
        <w:rPr>
          <w:rFonts w:hint="eastAsia"/>
          <w:lang w:val="en-US"/>
        </w:rPr>
        <w:t>可量化</w:t>
      </w:r>
    </w:p>
    <w:p w14:paraId="2BC66E09" w14:textId="59545F75" w:rsidR="00F50108" w:rsidRPr="00246E62" w:rsidRDefault="00F50108" w:rsidP="00F50108">
      <w:pPr>
        <w:pStyle w:val="ListParagraph"/>
        <w:numPr>
          <w:ilvl w:val="2"/>
          <w:numId w:val="1"/>
        </w:numPr>
      </w:pPr>
      <w:r w:rsidRPr="00246E62">
        <w:rPr>
          <w:rFonts w:hint="eastAsia"/>
        </w:rPr>
        <w:t>皮色：颜色均匀一致</w:t>
      </w:r>
    </w:p>
    <w:p w14:paraId="76781327" w14:textId="7F2CC909" w:rsidR="00F50108" w:rsidRPr="00246E62" w:rsidRDefault="00F50108" w:rsidP="00F50108">
      <w:pPr>
        <w:pStyle w:val="ListParagraph"/>
        <w:numPr>
          <w:ilvl w:val="2"/>
          <w:numId w:val="1"/>
        </w:numPr>
      </w:pPr>
      <w:r w:rsidRPr="00246E62">
        <w:rPr>
          <w:rFonts w:hint="eastAsia"/>
        </w:rPr>
        <w:t>脐型一致：底面图核桃脐型，底</w:t>
      </w:r>
      <w:r w:rsidR="00CB1960" w:rsidRPr="00246E62">
        <w:rPr>
          <w:rFonts w:hint="eastAsia"/>
        </w:rPr>
        <w:t>部汇聚</w:t>
      </w:r>
      <w:r w:rsidRPr="00246E62">
        <w:rPr>
          <w:rFonts w:hint="eastAsia"/>
        </w:rPr>
        <w:t>纹路相似</w:t>
      </w:r>
    </w:p>
    <w:p w14:paraId="7CE3B254" w14:textId="37B2BC30" w:rsidR="00B97A6A" w:rsidRPr="00246E62" w:rsidRDefault="00F50108" w:rsidP="00B97A6A">
      <w:pPr>
        <w:pStyle w:val="ListParagraph"/>
        <w:numPr>
          <w:ilvl w:val="2"/>
          <w:numId w:val="1"/>
        </w:numPr>
      </w:pPr>
      <w:r w:rsidRPr="00246E62">
        <w:rPr>
          <w:rFonts w:hint="eastAsia"/>
        </w:rPr>
        <w:t>纹路</w:t>
      </w:r>
      <w:r w:rsidRPr="00246E62">
        <w:rPr>
          <w:rFonts w:hint="eastAsia"/>
        </w:rPr>
        <w:t xml:space="preserve"> </w:t>
      </w:r>
      <w:r w:rsidRPr="00246E62">
        <w:rPr>
          <w:rFonts w:hint="eastAsia"/>
        </w:rPr>
        <w:t>：</w:t>
      </w:r>
      <w:r w:rsidR="00CB1960" w:rsidRPr="00246E62">
        <w:rPr>
          <w:rFonts w:hint="eastAsia"/>
        </w:rPr>
        <w:t>整体</w:t>
      </w:r>
      <w:r w:rsidRPr="00246E62">
        <w:rPr>
          <w:rFonts w:hint="eastAsia"/>
        </w:rPr>
        <w:t>纹路形态，疏密，分布，</w:t>
      </w:r>
      <w:r w:rsidR="00F87C3B" w:rsidRPr="00246E62">
        <w:rPr>
          <w:rFonts w:hint="eastAsia"/>
        </w:rPr>
        <w:t>尽可能一</w:t>
      </w:r>
      <w:r w:rsidRPr="00246E62">
        <w:rPr>
          <w:rFonts w:hint="eastAsia"/>
        </w:rPr>
        <w:t>致或对称</w:t>
      </w:r>
    </w:p>
    <w:p w14:paraId="52A49FEA" w14:textId="4C0FBBDA" w:rsidR="00B97A6A" w:rsidRPr="00246E62" w:rsidRDefault="00B97A6A" w:rsidP="00B97A6A">
      <w:pPr>
        <w:pStyle w:val="ListParagraph"/>
        <w:numPr>
          <w:ilvl w:val="1"/>
          <w:numId w:val="1"/>
        </w:numPr>
        <w:rPr>
          <w:highlight w:val="yellow"/>
        </w:rPr>
      </w:pPr>
      <w:r w:rsidRPr="00246E62">
        <w:rPr>
          <w:rFonts w:hint="eastAsia"/>
          <w:highlight w:val="yellow"/>
        </w:rPr>
        <w:t>对于外观轮廓学习需</w:t>
      </w:r>
      <w:r w:rsidR="001E4900" w:rsidRPr="00246E62">
        <w:rPr>
          <w:rFonts w:hint="eastAsia"/>
          <w:highlight w:val="yellow"/>
        </w:rPr>
        <w:t>建立多任务学习框架，主任务为度量学习</w:t>
      </w:r>
      <w:r w:rsidR="001E4900" w:rsidRPr="00246E62">
        <w:rPr>
          <w:rFonts w:hint="eastAsia"/>
          <w:highlight w:val="yellow"/>
        </w:rPr>
        <w:t xml:space="preserve"> /</w:t>
      </w:r>
      <w:r w:rsidR="001E4900" w:rsidRPr="00246E62">
        <w:rPr>
          <w:rFonts w:hint="eastAsia"/>
          <w:highlight w:val="yellow"/>
        </w:rPr>
        <w:t>相似度学习，辅助任务包含但不限于桩型，皮色，棱数等，辅助任务通过在损失函数中引入分类损失（如交叉熵）来提取有用特征提高配对效果</w:t>
      </w:r>
    </w:p>
    <w:p w14:paraId="5A176FD1" w14:textId="25C874EF" w:rsidR="00B97A6A" w:rsidRPr="00246E62" w:rsidRDefault="00B97A6A" w:rsidP="00B97A6A">
      <w:pPr>
        <w:pStyle w:val="ListParagraph"/>
        <w:numPr>
          <w:ilvl w:val="1"/>
          <w:numId w:val="1"/>
        </w:numPr>
        <w:rPr>
          <w:highlight w:val="yellow"/>
        </w:rPr>
      </w:pPr>
      <w:r w:rsidRPr="00246E62">
        <w:rPr>
          <w:rFonts w:hint="eastAsia"/>
        </w:rPr>
        <w:lastRenderedPageBreak/>
        <w:t>录入待匹配图像时自动识别</w:t>
      </w:r>
      <w:r w:rsidRPr="00246E62">
        <w:rPr>
          <w:rFonts w:hint="eastAsia"/>
        </w:rPr>
        <w:t xml:space="preserve"> </w:t>
      </w:r>
      <w:r w:rsidRPr="00246E62">
        <w:rPr>
          <w:rFonts w:hint="eastAsia"/>
        </w:rPr>
        <w:t>基础信息：根据参考</w:t>
      </w:r>
      <w:r w:rsidR="006C58F7" w:rsidRPr="00246E62">
        <w:rPr>
          <w:rFonts w:hint="eastAsia"/>
        </w:rPr>
        <w:t>照片内</w:t>
      </w:r>
      <w:r w:rsidRPr="00246E62">
        <w:rPr>
          <w:rFonts w:hint="eastAsia"/>
        </w:rPr>
        <w:t>标尺自动识别图片中核桃的尺码，包含边（正反面图的宽，</w:t>
      </w:r>
      <w:r w:rsidRPr="00246E62">
        <w:rPr>
          <w:rFonts w:hint="eastAsia"/>
        </w:rPr>
        <w:t>W</w:t>
      </w:r>
      <w:r w:rsidRPr="00246E62">
        <w:rPr>
          <w:rFonts w:hint="eastAsia"/>
        </w:rPr>
        <w:t>），高（高度，</w:t>
      </w:r>
      <w:r w:rsidRPr="00246E62">
        <w:rPr>
          <w:rFonts w:hint="eastAsia"/>
        </w:rPr>
        <w:t>H</w:t>
      </w:r>
      <w:r w:rsidRPr="00246E62">
        <w:rPr>
          <w:rFonts w:hint="eastAsia"/>
        </w:rPr>
        <w:t>），肚（俯视图厚度，</w:t>
      </w:r>
      <w:r w:rsidRPr="00246E62">
        <w:rPr>
          <w:rFonts w:hint="eastAsia"/>
        </w:rPr>
        <w:t>D</w:t>
      </w:r>
      <w:r w:rsidRPr="00246E62">
        <w:rPr>
          <w:rFonts w:hint="eastAsia"/>
        </w:rPr>
        <w:t>），精确到</w:t>
      </w:r>
      <w:r w:rsidRPr="00246E62">
        <w:rPr>
          <w:rFonts w:hint="eastAsia"/>
        </w:rPr>
        <w:t>0.1</w:t>
      </w:r>
      <w:r w:rsidRPr="00246E62">
        <w:rPr>
          <w:rFonts w:hint="eastAsia"/>
        </w:rPr>
        <w:t>毫米</w:t>
      </w:r>
      <w:r w:rsidRPr="00246E62">
        <w:rPr>
          <w:rFonts w:hint="eastAsia"/>
        </w:rPr>
        <w:t xml:space="preserve"> </w:t>
      </w:r>
      <w:r w:rsidRPr="00246E62">
        <w:rPr>
          <w:rFonts w:hint="eastAsia"/>
        </w:rPr>
        <w:t>；识别桩型：</w:t>
      </w:r>
      <w:r w:rsidRPr="00246E62">
        <w:rPr>
          <w:rFonts w:hint="eastAsia"/>
          <w:lang w:val="en-US"/>
        </w:rPr>
        <w:t>矮</w:t>
      </w:r>
      <w:r w:rsidRPr="00246E62">
        <w:rPr>
          <w:rFonts w:hint="eastAsia"/>
        </w:rPr>
        <w:t>桩</w:t>
      </w:r>
      <w:r w:rsidRPr="00246E62">
        <w:rPr>
          <w:rFonts w:hint="eastAsia"/>
        </w:rPr>
        <w:t>=H</w:t>
      </w:r>
      <w:r w:rsidRPr="00246E62">
        <w:rPr>
          <w:lang w:val="en-US"/>
        </w:rPr>
        <w:t>/W</w:t>
      </w:r>
      <w:r w:rsidRPr="00246E62">
        <w:rPr>
          <w:rFonts w:hint="eastAsia"/>
          <w:lang w:val="en-US"/>
        </w:rPr>
        <w:t>与</w:t>
      </w:r>
      <w:r w:rsidRPr="00246E62">
        <w:rPr>
          <w:lang w:val="en-US"/>
        </w:rPr>
        <w:t>H/D</w:t>
      </w:r>
      <w:r w:rsidRPr="00246E62">
        <w:rPr>
          <w:rFonts w:hint="eastAsia"/>
          <w:lang w:val="en-US"/>
        </w:rPr>
        <w:t>均</w:t>
      </w:r>
      <w:r w:rsidRPr="00246E62">
        <w:rPr>
          <w:lang w:val="en-US"/>
        </w:rPr>
        <w:t>&lt;=0.95</w:t>
      </w:r>
      <w:r w:rsidRPr="00246E62">
        <w:rPr>
          <w:rFonts w:hint="eastAsia"/>
          <w:lang w:val="en-US"/>
        </w:rPr>
        <w:t>；高</w:t>
      </w:r>
      <w:r w:rsidRPr="00246E62">
        <w:rPr>
          <w:rFonts w:hint="eastAsia"/>
        </w:rPr>
        <w:t>桩</w:t>
      </w:r>
      <w:r w:rsidRPr="00246E62">
        <w:rPr>
          <w:rFonts w:hint="eastAsia"/>
        </w:rPr>
        <w:t>=H</w:t>
      </w:r>
      <w:r w:rsidRPr="00246E62">
        <w:rPr>
          <w:lang w:val="en-US"/>
        </w:rPr>
        <w:t>/W</w:t>
      </w:r>
      <w:r w:rsidRPr="00246E62">
        <w:rPr>
          <w:rFonts w:hint="eastAsia"/>
          <w:lang w:val="en-US"/>
        </w:rPr>
        <w:t>与</w:t>
      </w:r>
      <w:r w:rsidRPr="00246E62">
        <w:rPr>
          <w:lang w:val="en-US"/>
        </w:rPr>
        <w:t>H/D</w:t>
      </w:r>
      <w:r w:rsidRPr="00246E62">
        <w:rPr>
          <w:rFonts w:hint="eastAsia"/>
          <w:lang w:val="en-US"/>
        </w:rPr>
        <w:t>均</w:t>
      </w:r>
      <w:r w:rsidRPr="00246E62">
        <w:rPr>
          <w:lang w:val="en-US"/>
        </w:rPr>
        <w:t xml:space="preserve">&gt;=1.05; </w:t>
      </w:r>
      <w:r w:rsidRPr="00246E62">
        <w:rPr>
          <w:rFonts w:hint="eastAsia"/>
          <w:lang w:val="en-US"/>
        </w:rPr>
        <w:t>中桩</w:t>
      </w:r>
      <w:r w:rsidRPr="00246E62">
        <w:rPr>
          <w:rFonts w:hint="eastAsia"/>
          <w:lang w:val="en-US"/>
        </w:rPr>
        <w:t>=0.95</w:t>
      </w:r>
      <w:r w:rsidRPr="00246E62">
        <w:rPr>
          <w:rFonts w:hint="eastAsia"/>
          <w:lang w:val="en-US"/>
        </w:rPr>
        <w:t>～</w:t>
      </w:r>
      <w:r w:rsidRPr="00246E62">
        <w:rPr>
          <w:rFonts w:hint="eastAsia"/>
          <w:lang w:val="en-US"/>
        </w:rPr>
        <w:t>1.05</w:t>
      </w:r>
      <w:r w:rsidRPr="00246E62">
        <w:rPr>
          <w:rFonts w:hint="eastAsia"/>
          <w:lang w:val="en-US"/>
        </w:rPr>
        <w:t>，即其他。并连同前端给出的类别信息一同存入单只核桃基础信息中</w:t>
      </w:r>
      <w:r w:rsidR="006C58F7" w:rsidRPr="00246E62">
        <w:rPr>
          <w:rFonts w:hint="eastAsia"/>
          <w:lang w:val="en-US"/>
        </w:rPr>
        <w:t>。</w:t>
      </w:r>
      <w:r w:rsidR="006C58F7" w:rsidRPr="004A56BC">
        <w:rPr>
          <w:rFonts w:hint="eastAsia"/>
          <w:highlight w:val="yellow"/>
          <w:lang w:val="en-US"/>
        </w:rPr>
        <w:t>同一核桃的不同视角（即六面图）需存入同一核桃</w:t>
      </w:r>
      <w:r w:rsidR="006C58F7" w:rsidRPr="004A56BC">
        <w:rPr>
          <w:rFonts w:hint="eastAsia"/>
          <w:highlight w:val="yellow"/>
          <w:lang w:val="en-US"/>
        </w:rPr>
        <w:t>ID</w:t>
      </w:r>
      <w:r w:rsidR="006C58F7" w:rsidRPr="004A56BC">
        <w:rPr>
          <w:rFonts w:hint="eastAsia"/>
          <w:highlight w:val="yellow"/>
          <w:lang w:val="en-US"/>
        </w:rPr>
        <w:t>下</w:t>
      </w:r>
      <w:r w:rsidR="00246E62" w:rsidRPr="004A56BC">
        <w:rPr>
          <w:rFonts w:hint="eastAsia"/>
          <w:highlight w:val="yellow"/>
          <w:lang w:val="en-US"/>
        </w:rPr>
        <w:t>，</w:t>
      </w:r>
      <w:r w:rsidR="00246E62" w:rsidRPr="00246E62">
        <w:rPr>
          <w:rFonts w:hint="eastAsia"/>
          <w:highlight w:val="yellow"/>
          <w:lang w:val="en-US"/>
        </w:rPr>
        <w:t>做为核桃的全局特征向量，融合策率采用基于注意力的融合</w:t>
      </w:r>
      <w:r w:rsidR="006C58F7" w:rsidRPr="00246E62">
        <w:rPr>
          <w:rFonts w:hint="eastAsia"/>
          <w:highlight w:val="yellow"/>
          <w:lang w:val="en-US"/>
        </w:rPr>
        <w:t>。</w:t>
      </w:r>
      <w:r w:rsidR="00246E62" w:rsidRPr="00246E62">
        <w:rPr>
          <w:rFonts w:hint="eastAsia"/>
          <w:lang w:val="en-US"/>
        </w:rPr>
        <w:t>核桃视角匹配中，正面图可与另一核桃的正面图或反面图特征匹配，左侧图可与另一只核桃左侧图或右侧图特征匹配，俯视图只与俯视图匹配，底图只与底图匹配。</w:t>
      </w:r>
    </w:p>
    <w:p w14:paraId="523FE5BD" w14:textId="7A053E03" w:rsidR="00F50108" w:rsidRPr="00246E62" w:rsidRDefault="006C7EE2" w:rsidP="00AD1CBD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构建向量数据库存储待配对核桃信息</w:t>
      </w:r>
      <w:r w:rsidR="004A56BC">
        <w:rPr>
          <w:rFonts w:hint="eastAsia"/>
        </w:rPr>
        <w:t>（</w:t>
      </w:r>
      <w:r w:rsidR="004A56BC">
        <w:rPr>
          <w:rFonts w:hint="eastAsia"/>
        </w:rPr>
        <w:t>Milvus</w:t>
      </w:r>
      <w:r w:rsidR="004A56BC">
        <w:rPr>
          <w:rFonts w:hint="eastAsia"/>
        </w:rPr>
        <w:t>）</w:t>
      </w:r>
      <w:r w:rsidR="001E4900" w:rsidRPr="00246E62">
        <w:rPr>
          <w:rFonts w:hint="eastAsia"/>
        </w:rPr>
        <w:t>。在向量搜索之前，根据优先级</w:t>
      </w:r>
      <w:r w:rsidR="00246E62" w:rsidRPr="00246E62">
        <w:rPr>
          <w:rFonts w:hint="eastAsia"/>
        </w:rPr>
        <w:t>中</w:t>
      </w:r>
      <w:r w:rsidR="001E4900" w:rsidRPr="00246E62">
        <w:rPr>
          <w:rFonts w:hint="eastAsia"/>
        </w:rPr>
        <w:t>1</w:t>
      </w:r>
      <w:r w:rsidR="001E4900" w:rsidRPr="00246E62">
        <w:rPr>
          <w:rFonts w:hint="eastAsia"/>
        </w:rPr>
        <w:t>品种和</w:t>
      </w:r>
      <w:r w:rsidR="001E4900" w:rsidRPr="00246E62">
        <w:rPr>
          <w:rFonts w:hint="eastAsia"/>
        </w:rPr>
        <w:t>2</w:t>
      </w:r>
      <w:r w:rsidR="001E4900" w:rsidRPr="00246E62">
        <w:rPr>
          <w:rFonts w:hint="eastAsia"/>
        </w:rPr>
        <w:t>棱数先进行硬性过滤，以减少搜索空间</w:t>
      </w:r>
      <w:r w:rsidR="00246E62" w:rsidRPr="00246E62">
        <w:rPr>
          <w:rFonts w:hint="eastAsia"/>
        </w:rPr>
        <w:t>。</w:t>
      </w:r>
      <w:r w:rsidR="00416096">
        <w:rPr>
          <w:rFonts w:hint="eastAsia"/>
        </w:rPr>
        <w:t>前提条件，模型可以正确区分棱和粗筋（即正反面上较粗的纹路）。</w:t>
      </w:r>
    </w:p>
    <w:p w14:paraId="04152322" w14:textId="46932FD2" w:rsidR="00F87C3B" w:rsidRPr="00246E62" w:rsidRDefault="000B263D" w:rsidP="00AD1CBD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当</w:t>
      </w:r>
      <w:r w:rsidR="00F87C3B" w:rsidRPr="00246E62">
        <w:rPr>
          <w:rFonts w:hint="eastAsia"/>
        </w:rPr>
        <w:t>前端批量上传</w:t>
      </w:r>
      <w:r w:rsidRPr="00246E62">
        <w:rPr>
          <w:rFonts w:hint="eastAsia"/>
        </w:rPr>
        <w:t>大量</w:t>
      </w:r>
      <w:r w:rsidR="00F87C3B" w:rsidRPr="00246E62">
        <w:rPr>
          <w:rFonts w:hint="eastAsia"/>
        </w:rPr>
        <w:t>单只核桃图片，需要识别图片信息自动建档存入数据库（信息包含但不限于核桃品种大类，品种细类，边高肚尺寸，桩型高中低，棱数，照片视角正俯侧底等），前端发出匹配指令，自动在向量数据库中</w:t>
      </w:r>
      <w:r w:rsidR="00330724" w:rsidRPr="00246E62">
        <w:rPr>
          <w:rFonts w:hint="eastAsia"/>
        </w:rPr>
        <w:t>进行进行相似度搜索，</w:t>
      </w:r>
      <w:r w:rsidR="00F87C3B" w:rsidRPr="00246E62">
        <w:rPr>
          <w:rFonts w:hint="eastAsia"/>
        </w:rPr>
        <w:t>匹配到最相似对子的信息供前端调取展示</w:t>
      </w:r>
      <w:r w:rsidR="00270CB8" w:rsidRPr="00246E62">
        <w:rPr>
          <w:rFonts w:hint="eastAsia"/>
        </w:rPr>
        <w:t>照片及基础信息</w:t>
      </w:r>
      <w:r w:rsidRPr="00246E62">
        <w:rPr>
          <w:rFonts w:hint="eastAsia"/>
        </w:rPr>
        <w:t>。</w:t>
      </w:r>
    </w:p>
    <w:p w14:paraId="5C38C9CA" w14:textId="78B21AFF" w:rsidR="006F2978" w:rsidRPr="00246E62" w:rsidRDefault="000B263D" w:rsidP="00AD1CBD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当</w:t>
      </w:r>
      <w:r w:rsidR="00F50108" w:rsidRPr="00246E62">
        <w:rPr>
          <w:rFonts w:hint="eastAsia"/>
        </w:rPr>
        <w:t>前端上传单只核桃图片后，需要识别图片信息</w:t>
      </w:r>
      <w:r w:rsidR="006F2978" w:rsidRPr="00246E62">
        <w:rPr>
          <w:rFonts w:hint="eastAsia"/>
        </w:rPr>
        <w:t>自动建档存入数据库</w:t>
      </w:r>
      <w:r w:rsidR="00F50108" w:rsidRPr="00246E62">
        <w:rPr>
          <w:rFonts w:hint="eastAsia"/>
        </w:rPr>
        <w:t>，前端</w:t>
      </w:r>
      <w:r w:rsidR="00F87C3B" w:rsidRPr="00246E62">
        <w:rPr>
          <w:rFonts w:hint="eastAsia"/>
        </w:rPr>
        <w:t>发出</w:t>
      </w:r>
      <w:r w:rsidR="00F50108" w:rsidRPr="00246E62">
        <w:rPr>
          <w:rFonts w:hint="eastAsia"/>
        </w:rPr>
        <w:t>匹配指令，自动在</w:t>
      </w:r>
      <w:r w:rsidR="00270CB8" w:rsidRPr="00246E62">
        <w:rPr>
          <w:rFonts w:hint="eastAsia"/>
        </w:rPr>
        <w:t>历史数据</w:t>
      </w:r>
      <w:r w:rsidR="00F50108" w:rsidRPr="00246E62">
        <w:rPr>
          <w:rFonts w:hint="eastAsia"/>
        </w:rPr>
        <w:t>中匹配到最相似对子的信息供前端调取展示</w:t>
      </w:r>
      <w:r w:rsidR="00F87C3B" w:rsidRPr="00246E62">
        <w:rPr>
          <w:rFonts w:hint="eastAsia"/>
        </w:rPr>
        <w:t>，用户不满意当前配对结果，可再次生成新的配对结果</w:t>
      </w:r>
      <w:r w:rsidRPr="00246E62">
        <w:rPr>
          <w:rFonts w:hint="eastAsia"/>
        </w:rPr>
        <w:t>。</w:t>
      </w:r>
    </w:p>
    <w:p w14:paraId="65AAA192" w14:textId="68244CE2" w:rsidR="000B263D" w:rsidRDefault="000B263D" w:rsidP="00AD1CBD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前端点击确认接受配对结果后，在数据库中给已确认配对成功的核桃打标签，后续不再参与其他配对。</w:t>
      </w:r>
    </w:p>
    <w:p w14:paraId="64D50D18" w14:textId="5C67CE9D" w:rsidR="0039785D" w:rsidRPr="00246E62" w:rsidRDefault="0039785D" w:rsidP="00AD1CBD">
      <w:pPr>
        <w:pStyle w:val="ListParagraph"/>
        <w:numPr>
          <w:ilvl w:val="1"/>
          <w:numId w:val="1"/>
        </w:numPr>
      </w:pPr>
      <w:r>
        <w:rPr>
          <w:rFonts w:hint="eastAsia"/>
        </w:rPr>
        <w:t>测试方案：精度检索已经通过人工配对的那对儿核桃是否存在</w:t>
      </w:r>
      <w:r>
        <w:rPr>
          <w:rFonts w:hint="eastAsia"/>
        </w:rPr>
        <w:t>top-1</w:t>
      </w:r>
      <w:r>
        <w:rPr>
          <w:rFonts w:hint="eastAsia"/>
        </w:rPr>
        <w:t>结果中；重复匹配检查确保系统不会将一只核桃同时分配给不同核桃；混淆矩阵分析匹配错误的案例是否存在与特定特征以供优化。</w:t>
      </w:r>
    </w:p>
    <w:p w14:paraId="34C0133C" w14:textId="60E65159" w:rsidR="000B263D" w:rsidRPr="00246E62" w:rsidRDefault="00416096" w:rsidP="00AD1CBD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rFonts w:hint="eastAsia"/>
          <w:highlight w:val="yellow"/>
        </w:rPr>
        <w:t>设计安全的离线迭代流程，对于</w:t>
      </w:r>
      <w:r w:rsidR="000B263D" w:rsidRPr="00246E62">
        <w:rPr>
          <w:rFonts w:hint="eastAsia"/>
          <w:highlight w:val="yellow"/>
        </w:rPr>
        <w:t>已接受的配对结果</w:t>
      </w:r>
      <w:r>
        <w:rPr>
          <w:rFonts w:hint="eastAsia"/>
          <w:highlight w:val="yellow"/>
        </w:rPr>
        <w:t>存入“高质量配对样本池”，允许后期定期出发离线训练任务，使用原始训练数据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新增确认配对数据，可供微调或重新训练</w:t>
      </w:r>
      <w:r w:rsidR="000B263D" w:rsidRPr="00246E62">
        <w:rPr>
          <w:rFonts w:hint="eastAsia"/>
          <w:highlight w:val="yellow"/>
        </w:rPr>
        <w:t>模型</w:t>
      </w:r>
      <w:r>
        <w:rPr>
          <w:rFonts w:hint="eastAsia"/>
          <w:highlight w:val="yellow"/>
        </w:rPr>
        <w:t>，</w:t>
      </w:r>
      <w:r w:rsidR="000B263D" w:rsidRPr="00246E62">
        <w:rPr>
          <w:rFonts w:hint="eastAsia"/>
          <w:highlight w:val="yellow"/>
        </w:rPr>
        <w:t>进行</w:t>
      </w:r>
      <w:r w:rsidR="004A56BC">
        <w:rPr>
          <w:rFonts w:hint="eastAsia"/>
          <w:highlight w:val="yellow"/>
        </w:rPr>
        <w:t>增强</w:t>
      </w:r>
      <w:r w:rsidR="000B263D" w:rsidRPr="00246E62">
        <w:rPr>
          <w:rFonts w:hint="eastAsia"/>
          <w:highlight w:val="yellow"/>
        </w:rPr>
        <w:t>学习</w:t>
      </w:r>
      <w:r w:rsidR="0039785D">
        <w:rPr>
          <w:rFonts w:hint="eastAsia"/>
          <w:highlight w:val="yellow"/>
        </w:rPr>
        <w:t>，保证可持续迭代发布</w:t>
      </w:r>
    </w:p>
    <w:p w14:paraId="68008CA6" w14:textId="2EDA6655" w:rsidR="006F2978" w:rsidRPr="00246E62" w:rsidRDefault="006F2978" w:rsidP="006F2978"/>
    <w:p w14:paraId="1F5C21D3" w14:textId="1C6A579C" w:rsidR="002B6110" w:rsidRPr="00246E62" w:rsidRDefault="002B6110" w:rsidP="002B6110">
      <w:pPr>
        <w:pStyle w:val="ListParagraph"/>
        <w:numPr>
          <w:ilvl w:val="0"/>
          <w:numId w:val="1"/>
        </w:numPr>
      </w:pPr>
      <w:r w:rsidRPr="00246E62">
        <w:rPr>
          <w:rFonts w:hint="eastAsia"/>
        </w:rPr>
        <w:t>交付</w:t>
      </w:r>
    </w:p>
    <w:p w14:paraId="4A45C1DE" w14:textId="6FF81031" w:rsidR="00F87C3B" w:rsidRPr="00246E62" w:rsidRDefault="00F87C3B" w:rsidP="00F50108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技术文档</w:t>
      </w:r>
      <w:r w:rsidR="004A56BC">
        <w:rPr>
          <w:rFonts w:hint="eastAsia"/>
        </w:rPr>
        <w:t>，包含但不限于系统架构，数据预处理流程，模型架构详述（如主干网络，多任务头，损失函数），训练超参，尺寸</w:t>
      </w:r>
      <w:r w:rsidR="004A56BC">
        <w:rPr>
          <w:rFonts w:hint="eastAsia"/>
        </w:rPr>
        <w:t>/</w:t>
      </w:r>
      <w:r w:rsidR="004A56BC">
        <w:rPr>
          <w:rFonts w:hint="eastAsia"/>
        </w:rPr>
        <w:t>桩型识别算法详述，向量</w:t>
      </w:r>
      <w:r w:rsidR="004A56BC">
        <w:rPr>
          <w:rFonts w:hint="eastAsia"/>
        </w:rPr>
        <w:lastRenderedPageBreak/>
        <w:t>数据库设计与操作，</w:t>
      </w:r>
      <w:r w:rsidR="004A56BC">
        <w:rPr>
          <w:rFonts w:hint="eastAsia"/>
        </w:rPr>
        <w:t>API</w:t>
      </w:r>
      <w:r w:rsidR="004A56BC">
        <w:rPr>
          <w:rFonts w:hint="eastAsia"/>
        </w:rPr>
        <w:t>接口，测试方案与结果，部署方案，持续学习策略等</w:t>
      </w:r>
    </w:p>
    <w:p w14:paraId="45BC0FF3" w14:textId="2DC71A39" w:rsidR="00F50108" w:rsidRPr="00246E62" w:rsidRDefault="00F50108" w:rsidP="00F50108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训练模型</w:t>
      </w:r>
    </w:p>
    <w:p w14:paraId="68F0E513" w14:textId="7E701AF5" w:rsidR="00F87C3B" w:rsidRPr="00246E62" w:rsidRDefault="00F87C3B" w:rsidP="00F50108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数据库</w:t>
      </w:r>
    </w:p>
    <w:p w14:paraId="4A427E55" w14:textId="75419EE2" w:rsidR="00F87C3B" w:rsidRPr="00246E62" w:rsidRDefault="00F87C3B" w:rsidP="00F50108">
      <w:pPr>
        <w:pStyle w:val="ListParagraph"/>
        <w:numPr>
          <w:ilvl w:val="1"/>
          <w:numId w:val="1"/>
        </w:numPr>
      </w:pPr>
      <w:r w:rsidRPr="00246E62">
        <w:rPr>
          <w:rFonts w:hint="eastAsia"/>
        </w:rPr>
        <w:t>前后端集成测试</w:t>
      </w:r>
    </w:p>
    <w:p w14:paraId="550ED985" w14:textId="77777777" w:rsidR="006F2978" w:rsidRPr="00246E62" w:rsidRDefault="006F2978" w:rsidP="006F2978">
      <w:pPr>
        <w:pStyle w:val="ListParagraph"/>
        <w:ind w:left="1080"/>
      </w:pPr>
    </w:p>
    <w:sectPr w:rsidR="006F2978" w:rsidRPr="00246E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54453"/>
    <w:multiLevelType w:val="hybridMultilevel"/>
    <w:tmpl w:val="8FEA6DD2"/>
    <w:lvl w:ilvl="0" w:tplc="AD204630">
      <w:start w:val="1"/>
      <w:numFmt w:val="japaneseCounting"/>
      <w:lvlText w:val="%1．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C2257E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68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10"/>
    <w:rsid w:val="000B263D"/>
    <w:rsid w:val="00107872"/>
    <w:rsid w:val="001B35D2"/>
    <w:rsid w:val="001E4900"/>
    <w:rsid w:val="00246E62"/>
    <w:rsid w:val="00270CB8"/>
    <w:rsid w:val="002B6110"/>
    <w:rsid w:val="00330724"/>
    <w:rsid w:val="0039785D"/>
    <w:rsid w:val="00416096"/>
    <w:rsid w:val="00492A9C"/>
    <w:rsid w:val="004A56BC"/>
    <w:rsid w:val="006C58F7"/>
    <w:rsid w:val="006C7EE2"/>
    <w:rsid w:val="006E72B2"/>
    <w:rsid w:val="006F2978"/>
    <w:rsid w:val="00965587"/>
    <w:rsid w:val="00A52A42"/>
    <w:rsid w:val="00AD1CBD"/>
    <w:rsid w:val="00AD7DF5"/>
    <w:rsid w:val="00B97A6A"/>
    <w:rsid w:val="00CB1960"/>
    <w:rsid w:val="00EA2EEF"/>
    <w:rsid w:val="00F50108"/>
    <w:rsid w:val="00F8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E4F43"/>
  <w15:chartTrackingRefBased/>
  <w15:docId w15:val="{C041B42F-996D-0345-ACC9-CD75CC35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 lu</dc:creator>
  <cp:keywords/>
  <dc:description/>
  <cp:lastModifiedBy>da lu</cp:lastModifiedBy>
  <cp:revision>7</cp:revision>
  <dcterms:created xsi:type="dcterms:W3CDTF">2025-09-16T05:30:00Z</dcterms:created>
  <dcterms:modified xsi:type="dcterms:W3CDTF">2025-09-18T08:30:00Z</dcterms:modified>
</cp:coreProperties>
</file>