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BB8A9" w14:textId="77777777" w:rsidR="00D76809" w:rsidRDefault="00000000">
      <w:pPr>
        <w:pStyle w:val="Ttulo"/>
        <w:spacing w:after="0" w:line="276" w:lineRule="auto"/>
        <w:jc w:val="center"/>
        <w:rPr>
          <w:b/>
          <w:sz w:val="26"/>
          <w:szCs w:val="26"/>
        </w:rPr>
      </w:pPr>
      <w:bookmarkStart w:id="0" w:name="_gjdgxs" w:colFirst="0" w:colLast="0"/>
      <w:bookmarkEnd w:id="0"/>
      <w:r>
        <w:rPr>
          <w:b/>
          <w:sz w:val="26"/>
          <w:szCs w:val="26"/>
        </w:rPr>
        <w:t>UNIVERSIDAD NACIONAL MAYOR DE SAN MARCOS</w:t>
      </w:r>
    </w:p>
    <w:p w14:paraId="56680A2E" w14:textId="77777777" w:rsidR="00D76809" w:rsidRDefault="00000000">
      <w:pPr>
        <w:pStyle w:val="Ttulo"/>
        <w:spacing w:after="0" w:line="276" w:lineRule="auto"/>
        <w:jc w:val="center"/>
        <w:rPr>
          <w:b/>
          <w:sz w:val="26"/>
          <w:szCs w:val="26"/>
        </w:rPr>
      </w:pPr>
      <w:bookmarkStart w:id="1" w:name="_30j0zll" w:colFirst="0" w:colLast="0"/>
      <w:bookmarkEnd w:id="1"/>
      <w:r>
        <w:rPr>
          <w:b/>
          <w:sz w:val="26"/>
          <w:szCs w:val="26"/>
        </w:rPr>
        <w:t>FACULTAD DE INGENIERÌA DE SISTEMAS E INFORMÀTICA</w:t>
      </w:r>
    </w:p>
    <w:p w14:paraId="705B57EE" w14:textId="77777777" w:rsidR="00D76809" w:rsidRDefault="00000000">
      <w:pPr>
        <w:pStyle w:val="Ttulo"/>
        <w:spacing w:after="0" w:line="276" w:lineRule="auto"/>
        <w:jc w:val="center"/>
        <w:rPr>
          <w:b/>
          <w:sz w:val="26"/>
          <w:szCs w:val="26"/>
        </w:rPr>
      </w:pPr>
      <w:bookmarkStart w:id="2" w:name="_1fob9te" w:colFirst="0" w:colLast="0"/>
      <w:bookmarkEnd w:id="2"/>
      <w:r>
        <w:rPr>
          <w:b/>
          <w:sz w:val="26"/>
          <w:szCs w:val="26"/>
        </w:rPr>
        <w:t>E.P. INGENIERÍA DE SOFTWARE</w:t>
      </w:r>
    </w:p>
    <w:p w14:paraId="7B4941C4" w14:textId="77777777" w:rsidR="00D76809" w:rsidRDefault="00D76809">
      <w:pPr>
        <w:pStyle w:val="Ttulo"/>
        <w:spacing w:after="200" w:line="276" w:lineRule="auto"/>
        <w:jc w:val="center"/>
        <w:rPr>
          <w:b/>
          <w:sz w:val="22"/>
          <w:szCs w:val="22"/>
        </w:rPr>
      </w:pPr>
      <w:bookmarkStart w:id="3" w:name="_3znysh7" w:colFirst="0" w:colLast="0"/>
      <w:bookmarkEnd w:id="3"/>
    </w:p>
    <w:p w14:paraId="446CE33B" w14:textId="77777777" w:rsidR="00D76809" w:rsidRDefault="00000000">
      <w:pPr>
        <w:pStyle w:val="Ttulo"/>
        <w:spacing w:after="200"/>
        <w:jc w:val="center"/>
        <w:rPr>
          <w:b/>
          <w:sz w:val="22"/>
          <w:szCs w:val="22"/>
        </w:rPr>
      </w:pPr>
      <w:bookmarkStart w:id="4" w:name="_2et92p0" w:colFirst="0" w:colLast="0"/>
      <w:bookmarkEnd w:id="4"/>
      <w:r>
        <w:rPr>
          <w:b/>
          <w:noProof/>
          <w:sz w:val="22"/>
          <w:szCs w:val="22"/>
        </w:rPr>
        <w:drawing>
          <wp:inline distT="114300" distB="114300" distL="114300" distR="114300" wp14:anchorId="742F8CE8" wp14:editId="5F3DA61A">
            <wp:extent cx="1608830" cy="213280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8830" cy="2132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61EFC" w14:textId="77777777" w:rsidR="00D76809" w:rsidRDefault="00000000">
      <w:pPr>
        <w:pStyle w:val="Ttulo"/>
        <w:spacing w:after="0"/>
        <w:jc w:val="center"/>
        <w:rPr>
          <w:sz w:val="54"/>
          <w:szCs w:val="54"/>
        </w:rPr>
      </w:pPr>
      <w:bookmarkStart w:id="5" w:name="_qhla9dcjwxt7" w:colFirst="0" w:colLast="0"/>
      <w:bookmarkEnd w:id="5"/>
      <w:r>
        <w:rPr>
          <w:b/>
          <w:sz w:val="24"/>
          <w:szCs w:val="24"/>
        </w:rPr>
        <w:t>Estudio de Viabilidad: "The Vault"</w:t>
      </w:r>
    </w:p>
    <w:p w14:paraId="22EF6724" w14:textId="77777777" w:rsidR="00D76809" w:rsidRDefault="00000000">
      <w:pPr>
        <w:pStyle w:val="Ttulo"/>
        <w:spacing w:after="0"/>
        <w:jc w:val="center"/>
        <w:rPr>
          <w:sz w:val="24"/>
          <w:szCs w:val="24"/>
        </w:rPr>
      </w:pPr>
      <w:bookmarkStart w:id="6" w:name="_z337ya" w:colFirst="0" w:colLast="0"/>
      <w:bookmarkEnd w:id="6"/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Diseño de Software</w:t>
      </w:r>
    </w:p>
    <w:p w14:paraId="55548F64" w14:textId="77777777" w:rsidR="00D76809" w:rsidRDefault="00000000">
      <w:pPr>
        <w:pStyle w:val="Ttulo"/>
        <w:spacing w:after="200"/>
        <w:jc w:val="center"/>
      </w:pPr>
      <w:bookmarkStart w:id="7" w:name="_3j2qqm3" w:colFirst="0" w:colLast="0"/>
      <w:bookmarkEnd w:id="7"/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Rosa Menendez</w:t>
      </w:r>
    </w:p>
    <w:tbl>
      <w:tblPr>
        <w:tblStyle w:val="a"/>
        <w:tblW w:w="90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D76809" w14:paraId="26BE3D6A" w14:textId="77777777">
        <w:trPr>
          <w:trHeight w:val="55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DBD3" w14:textId="77777777" w:rsidR="00D76809" w:rsidRDefault="00000000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817" w14:textId="77777777" w:rsidR="00D76809" w:rsidRDefault="00D76809">
            <w:pPr>
              <w:widowControl w:val="0"/>
              <w:spacing w:line="240" w:lineRule="auto"/>
            </w:pPr>
          </w:p>
        </w:tc>
      </w:tr>
      <w:tr w:rsidR="00D76809" w14:paraId="238BD985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C3ED" w14:textId="77777777" w:rsidR="00D76809" w:rsidRDefault="00D76809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52B0" w14:textId="77777777" w:rsidR="00D76809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Aranda Vega, Joar Jesus</w:t>
            </w:r>
          </w:p>
        </w:tc>
      </w:tr>
      <w:tr w:rsidR="00D76809" w14:paraId="17C11421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83E8" w14:textId="77777777" w:rsidR="00D76809" w:rsidRDefault="00D76809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24C9" w14:textId="77777777" w:rsidR="00D76809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Chipana Arellano, Franz Esteban</w:t>
            </w:r>
          </w:p>
        </w:tc>
      </w:tr>
      <w:tr w:rsidR="00D76809" w14:paraId="483CBF91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F90C" w14:textId="77777777" w:rsidR="00D76809" w:rsidRDefault="00D76809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3101" w14:textId="77777777" w:rsidR="00D7680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Contreras Quispe, Harumi Nayeli</w:t>
            </w:r>
          </w:p>
        </w:tc>
      </w:tr>
      <w:tr w:rsidR="00D76809" w14:paraId="7948D8B6" w14:textId="77777777">
        <w:trPr>
          <w:trHeight w:val="55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ED19" w14:textId="77777777" w:rsidR="00D76809" w:rsidRDefault="00D76809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C69A" w14:textId="77777777" w:rsidR="00D7680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Flores Gomez, Benjamin</w:t>
            </w:r>
          </w:p>
        </w:tc>
      </w:tr>
      <w:tr w:rsidR="00D76809" w14:paraId="2BC39629" w14:textId="77777777">
        <w:trPr>
          <w:trHeight w:val="55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A4FE" w14:textId="77777777" w:rsidR="00D76809" w:rsidRDefault="00D76809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8D40" w14:textId="77777777" w:rsidR="00D768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Palacios Aguilar, Adrian Alessandro</w:t>
            </w:r>
          </w:p>
        </w:tc>
      </w:tr>
      <w:tr w:rsidR="00D76809" w14:paraId="658B301D" w14:textId="77777777">
        <w:trPr>
          <w:trHeight w:val="55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686F" w14:textId="77777777" w:rsidR="00D76809" w:rsidRDefault="00D76809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0D03" w14:textId="77777777" w:rsidR="00D7680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Parrales Torres, Jose Luis</w:t>
            </w:r>
          </w:p>
        </w:tc>
      </w:tr>
      <w:tr w:rsidR="00D76809" w14:paraId="17117F31" w14:textId="77777777">
        <w:trPr>
          <w:trHeight w:val="74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A479" w14:textId="77777777" w:rsidR="00D76809" w:rsidRDefault="00D76809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8AED" w14:textId="77777777" w:rsidR="00D7680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Sarmiento Quispe, Sofía Fernanda</w:t>
            </w:r>
          </w:p>
        </w:tc>
      </w:tr>
    </w:tbl>
    <w:p w14:paraId="15492D28" w14:textId="77777777" w:rsidR="00D76809" w:rsidRDefault="00D76809">
      <w:pPr>
        <w:spacing w:line="360" w:lineRule="auto"/>
        <w:jc w:val="center"/>
        <w:rPr>
          <w:b/>
          <w:sz w:val="24"/>
          <w:szCs w:val="24"/>
        </w:rPr>
      </w:pPr>
    </w:p>
    <w:p w14:paraId="33560D68" w14:textId="77777777" w:rsidR="00D76809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2024</w:t>
      </w:r>
      <w:r>
        <w:br w:type="page"/>
      </w:r>
    </w:p>
    <w:p w14:paraId="074D1944" w14:textId="77777777" w:rsidR="00D76809" w:rsidRDefault="00000000">
      <w:pPr>
        <w:pStyle w:val="Ttulo1"/>
      </w:pPr>
      <w:bookmarkStart w:id="8" w:name="_1hlde28zadl5" w:colFirst="0" w:colLast="0"/>
      <w:bookmarkEnd w:id="8"/>
      <w:r>
        <w:lastRenderedPageBreak/>
        <w:t>1. Introducción</w:t>
      </w:r>
    </w:p>
    <w:p w14:paraId="33CEE7F2" w14:textId="77777777" w:rsidR="00D76809" w:rsidRDefault="00000000">
      <w:pPr>
        <w:jc w:val="both"/>
      </w:pPr>
      <w:r>
        <w:t>"The Vault" es una plataforma innovadora que combina streaming de música con la capacidad de los usuarios para crear y compartir sus propias listas y subir canciones. Este análisis cubre los aspectos fundamentales de requisitos, riesgos y oportunidades del proyecto.</w:t>
      </w:r>
    </w:p>
    <w:p w14:paraId="23A50921" w14:textId="77777777" w:rsidR="00D76809" w:rsidRDefault="00D76809">
      <w:pPr>
        <w:jc w:val="both"/>
      </w:pPr>
    </w:p>
    <w:p w14:paraId="0D5C0524" w14:textId="77777777" w:rsidR="00D76809" w:rsidRDefault="00000000">
      <w:pPr>
        <w:pStyle w:val="Ttulo1"/>
      </w:pPr>
      <w:bookmarkStart w:id="9" w:name="_mks2cnu4jg9" w:colFirst="0" w:colLast="0"/>
      <w:bookmarkEnd w:id="9"/>
      <w:r>
        <w:t>2. Análisis de Requisitos</w:t>
      </w:r>
    </w:p>
    <w:p w14:paraId="1E3DFADD" w14:textId="77777777" w:rsidR="00D76809" w:rsidRDefault="00000000">
      <w:pPr>
        <w:pStyle w:val="Ttulo2"/>
        <w:jc w:val="both"/>
      </w:pPr>
      <w:bookmarkStart w:id="10" w:name="_703adih7kiu8" w:colFirst="0" w:colLast="0"/>
      <w:bookmarkEnd w:id="10"/>
      <w:r>
        <w:t>2.1. Requisitos Funcionales</w:t>
      </w:r>
    </w:p>
    <w:p w14:paraId="4ACDC062" w14:textId="77777777" w:rsidR="00D76809" w:rsidRDefault="00000000">
      <w:pPr>
        <w:jc w:val="both"/>
      </w:pPr>
      <w:r>
        <w:t>Estos requisitos definen las funciones y características específicas que el sistema debe tener para cumplir con los objetivos del proyecto.</w:t>
      </w:r>
    </w:p>
    <w:p w14:paraId="525A501C" w14:textId="77777777" w:rsidR="00D76809" w:rsidRDefault="00000000">
      <w:pPr>
        <w:pStyle w:val="Ttulo3"/>
        <w:jc w:val="both"/>
      </w:pPr>
      <w:bookmarkStart w:id="11" w:name="_v2xpu65b04ve" w:colFirst="0" w:colLast="0"/>
      <w:bookmarkEnd w:id="11"/>
      <w:r>
        <w:t>Gestión de Usuarios</w:t>
      </w:r>
    </w:p>
    <w:p w14:paraId="6DC01A36" w14:textId="77777777" w:rsidR="00D76809" w:rsidRDefault="00000000">
      <w:pPr>
        <w:numPr>
          <w:ilvl w:val="0"/>
          <w:numId w:val="13"/>
        </w:numPr>
        <w:jc w:val="both"/>
      </w:pPr>
      <w:r>
        <w:rPr>
          <w:b/>
        </w:rPr>
        <w:t>Registro y Autenticación:</w:t>
      </w:r>
      <w:r>
        <w:t xml:space="preserve"> Los usuarios deben poder registrarse en la plataforma creando una cuenta con un correo electrónico o integraciones de terceros (como Google o Facebook). Posteriormente, deben iniciar sesión mediante un proceso de autenticación seguro.</w:t>
      </w:r>
    </w:p>
    <w:p w14:paraId="7DBA73DD" w14:textId="77777777" w:rsidR="00D76809" w:rsidRDefault="00000000">
      <w:pPr>
        <w:numPr>
          <w:ilvl w:val="0"/>
          <w:numId w:val="13"/>
        </w:numPr>
        <w:jc w:val="both"/>
      </w:pPr>
      <w:r>
        <w:rPr>
          <w:b/>
        </w:rPr>
        <w:t>Perfiles de Usuario:</w:t>
      </w:r>
      <w:r>
        <w:t xml:space="preserve"> Cada usuario registrado tendrá un perfil que almacenará información como listas de reproducción, historial de escucha y preferencias personalizadas (e.g., temas de colores).</w:t>
      </w:r>
    </w:p>
    <w:p w14:paraId="74FBD500" w14:textId="77777777" w:rsidR="00D76809" w:rsidRDefault="00000000">
      <w:pPr>
        <w:numPr>
          <w:ilvl w:val="0"/>
          <w:numId w:val="13"/>
        </w:numPr>
        <w:jc w:val="both"/>
      </w:pPr>
      <w:r>
        <w:rPr>
          <w:b/>
        </w:rPr>
        <w:t>Búsqueda de Canciones:</w:t>
      </w:r>
      <w:r>
        <w:t xml:space="preserve"> El sistema permitirá a los usuarios buscar canciones, álbumes y listas de reproducción a través de un motor de búsqueda avanzado que filtrará resultados por nombre de artista, título de canción, género, etc. Esta funcionalidad es esencial para una experiencia de usuario satisfactoria.</w:t>
      </w:r>
    </w:p>
    <w:p w14:paraId="7C275A9B" w14:textId="77777777" w:rsidR="00D76809" w:rsidRDefault="00000000">
      <w:pPr>
        <w:pStyle w:val="Ttulo3"/>
        <w:jc w:val="both"/>
      </w:pPr>
      <w:bookmarkStart w:id="12" w:name="_iwd526w7ston" w:colFirst="0" w:colLast="0"/>
      <w:bookmarkEnd w:id="12"/>
      <w:r>
        <w:t xml:space="preserve">Subida de Canciones </w:t>
      </w:r>
    </w:p>
    <w:p w14:paraId="0CCBE506" w14:textId="77777777" w:rsidR="00D76809" w:rsidRDefault="00000000">
      <w:pPr>
        <w:jc w:val="both"/>
      </w:pPr>
      <w:r>
        <w:t>Los usuarios podrán subir sus propios archivos de música a la plataforma, siempre que cumplan con los formatos soportados (mp3, wav, etc.). Esta funcionalidad será gestionada con criterios de validación de archivos y almacenamiento seguro en la nube.</w:t>
      </w:r>
    </w:p>
    <w:p w14:paraId="051DBC46" w14:textId="77777777" w:rsidR="00D76809" w:rsidRDefault="00000000">
      <w:pPr>
        <w:pStyle w:val="Ttulo3"/>
        <w:jc w:val="both"/>
      </w:pPr>
      <w:bookmarkStart w:id="13" w:name="_skpazm7cdccp" w:colFirst="0" w:colLast="0"/>
      <w:bookmarkEnd w:id="13"/>
      <w:r>
        <w:t>Reproducción de Música</w:t>
      </w:r>
    </w:p>
    <w:p w14:paraId="60CC7988" w14:textId="77777777" w:rsidR="00D76809" w:rsidRDefault="00D76809">
      <w:pPr>
        <w:jc w:val="both"/>
      </w:pPr>
    </w:p>
    <w:p w14:paraId="1F5F47C6" w14:textId="77777777" w:rsidR="00D76809" w:rsidRDefault="00000000">
      <w:pPr>
        <w:numPr>
          <w:ilvl w:val="0"/>
          <w:numId w:val="6"/>
        </w:numPr>
        <w:jc w:val="both"/>
      </w:pPr>
      <w:r>
        <w:rPr>
          <w:b/>
        </w:rPr>
        <w:lastRenderedPageBreak/>
        <w:t xml:space="preserve">Stream en Tiempo Real: </w:t>
      </w:r>
      <w:r>
        <w:t>Las canciones deben poder reproducirse directamente desde la plataforma mediante streaming. Esto implica un reproductor integrado que soporte funciones como play, pause, retroceso, avance rápido, y ajuste de volumen.</w:t>
      </w:r>
    </w:p>
    <w:p w14:paraId="255149F4" w14:textId="77777777" w:rsidR="00D76809" w:rsidRDefault="00000000">
      <w:pPr>
        <w:numPr>
          <w:ilvl w:val="0"/>
          <w:numId w:val="6"/>
        </w:numPr>
        <w:jc w:val="both"/>
      </w:pPr>
      <w:r>
        <w:rPr>
          <w:b/>
        </w:rPr>
        <w:t>Soporte Multidispositivo:</w:t>
      </w:r>
      <w:r>
        <w:t xml:space="preserve"> Los usuarios deben poder acceder al sistema desde cualquier dispositivo, ya sea computadora, tableta o teléfono móvil, y mantener sincronizadas sus preferencias y listas de reproducción.</w:t>
      </w:r>
    </w:p>
    <w:p w14:paraId="3A8ED302" w14:textId="77777777" w:rsidR="00D76809" w:rsidRDefault="00000000">
      <w:pPr>
        <w:pStyle w:val="Ttulo3"/>
        <w:jc w:val="both"/>
      </w:pPr>
      <w:bookmarkStart w:id="14" w:name="_tosegmjl1j1g" w:colFirst="0" w:colLast="0"/>
      <w:bookmarkEnd w:id="14"/>
      <w:r>
        <w:t>Listas de Reproducción</w:t>
      </w:r>
    </w:p>
    <w:p w14:paraId="1441C481" w14:textId="77777777" w:rsidR="00D76809" w:rsidRDefault="00000000">
      <w:pPr>
        <w:numPr>
          <w:ilvl w:val="0"/>
          <w:numId w:val="7"/>
        </w:numPr>
        <w:jc w:val="both"/>
      </w:pPr>
      <w:r>
        <w:rPr>
          <w:b/>
        </w:rPr>
        <w:t>Creación y Gestión:</w:t>
      </w:r>
      <w:r>
        <w:t xml:space="preserve"> Los usuarios podrán crear listas de reproducción personalizadas, añadir canciones a estas listas y organizarlas según sus preferencias.</w:t>
      </w:r>
    </w:p>
    <w:p w14:paraId="3A1C34FF" w14:textId="77777777" w:rsidR="00D76809" w:rsidRDefault="00000000">
      <w:pPr>
        <w:numPr>
          <w:ilvl w:val="0"/>
          <w:numId w:val="7"/>
        </w:numPr>
        <w:jc w:val="both"/>
      </w:pPr>
      <w:r>
        <w:rPr>
          <w:b/>
        </w:rPr>
        <w:t>Listas Predefinidas:</w:t>
      </w:r>
      <w:r>
        <w:t xml:space="preserve"> El sistema también proporcionará listas de reproducción precreadas, basadas en géneros, moods, o recomendaciones automáticas según el historial de escucha de los usuarios.</w:t>
      </w:r>
    </w:p>
    <w:p w14:paraId="6729F3F3" w14:textId="77777777" w:rsidR="00D76809" w:rsidRDefault="00000000">
      <w:pPr>
        <w:pStyle w:val="Ttulo3"/>
        <w:jc w:val="both"/>
      </w:pPr>
      <w:bookmarkStart w:id="15" w:name="_ec6re8scdrcr" w:colFirst="0" w:colLast="0"/>
      <w:bookmarkEnd w:id="15"/>
      <w:r>
        <w:t>Historial de Reproducción</w:t>
      </w:r>
    </w:p>
    <w:p w14:paraId="4F809EE6" w14:textId="77777777" w:rsidR="00D76809" w:rsidRDefault="00000000">
      <w:pPr>
        <w:numPr>
          <w:ilvl w:val="0"/>
          <w:numId w:val="12"/>
        </w:numPr>
        <w:jc w:val="both"/>
      </w:pPr>
      <w:r>
        <w:rPr>
          <w:b/>
        </w:rPr>
        <w:t>Historial Reciente:</w:t>
      </w:r>
      <w:r>
        <w:t xml:space="preserve"> El sistema guardará automáticamente el historial de canciones escuchadas recientemente, permitiendo a los usuarios volver a reproducir fácilmente sus temas favoritos.</w:t>
      </w:r>
    </w:p>
    <w:p w14:paraId="145CAD6E" w14:textId="77777777" w:rsidR="00D76809" w:rsidRDefault="00000000">
      <w:pPr>
        <w:pStyle w:val="Ttulo2"/>
        <w:jc w:val="both"/>
      </w:pPr>
      <w:bookmarkStart w:id="16" w:name="_2zf7bu7wxrb9" w:colFirst="0" w:colLast="0"/>
      <w:bookmarkEnd w:id="16"/>
      <w:r>
        <w:t>2.2. Requisitos No Funcionales</w:t>
      </w:r>
    </w:p>
    <w:p w14:paraId="42762090" w14:textId="77777777" w:rsidR="00D76809" w:rsidRDefault="00000000">
      <w:pPr>
        <w:jc w:val="both"/>
      </w:pPr>
      <w:r>
        <w:t>Estos requisitos describen las características que mejoran la experiencia del usuario y el funcionamiento interno del sistema, más allá de las funciones específicas.</w:t>
      </w:r>
    </w:p>
    <w:p w14:paraId="48CC18B7" w14:textId="77777777" w:rsidR="00D76809" w:rsidRDefault="00000000">
      <w:pPr>
        <w:pStyle w:val="Ttulo3"/>
        <w:jc w:val="both"/>
      </w:pPr>
      <w:bookmarkStart w:id="17" w:name="_8xypttc5n6sg" w:colFirst="0" w:colLast="0"/>
      <w:bookmarkEnd w:id="17"/>
      <w:r>
        <w:t>Rendimiento</w:t>
      </w:r>
    </w:p>
    <w:p w14:paraId="58DD0D9B" w14:textId="77777777" w:rsidR="00D76809" w:rsidRDefault="00000000">
      <w:pPr>
        <w:numPr>
          <w:ilvl w:val="0"/>
          <w:numId w:val="15"/>
        </w:numPr>
        <w:jc w:val="both"/>
      </w:pPr>
      <w:r>
        <w:rPr>
          <w:b/>
        </w:rPr>
        <w:t>Tiempo de Respuesta:</w:t>
      </w:r>
      <w:r>
        <w:t xml:space="preserve"> El sistema debe responder en menos de 10 segundos a las solicitudes de los usuarios, ya sea al cargar una canción o realizar búsquedas.</w:t>
      </w:r>
    </w:p>
    <w:p w14:paraId="335FC714" w14:textId="77777777" w:rsidR="00D76809" w:rsidRDefault="00000000">
      <w:pPr>
        <w:numPr>
          <w:ilvl w:val="0"/>
          <w:numId w:val="15"/>
        </w:numPr>
        <w:jc w:val="both"/>
      </w:pPr>
      <w:r>
        <w:rPr>
          <w:b/>
        </w:rPr>
        <w:t xml:space="preserve">Capacidad de Manejar Usuarios Concurrentes: </w:t>
      </w:r>
      <w:r>
        <w:t>La plataforma debe ser capaz de soportar múltiples usuarios conectados simultáneamente sin afectar significativamente el rendimiento.</w:t>
      </w:r>
    </w:p>
    <w:p w14:paraId="7C6526F3" w14:textId="77777777" w:rsidR="00D76809" w:rsidRDefault="00000000">
      <w:pPr>
        <w:pStyle w:val="Ttulo3"/>
        <w:jc w:val="both"/>
      </w:pPr>
      <w:bookmarkStart w:id="18" w:name="_ec91mnean81t" w:colFirst="0" w:colLast="0"/>
      <w:bookmarkEnd w:id="18"/>
      <w:r>
        <w:lastRenderedPageBreak/>
        <w:t>Fiabilidad</w:t>
      </w:r>
    </w:p>
    <w:p w14:paraId="4F942C91" w14:textId="77777777" w:rsidR="00D76809" w:rsidRDefault="00000000">
      <w:pPr>
        <w:numPr>
          <w:ilvl w:val="0"/>
          <w:numId w:val="16"/>
        </w:numPr>
        <w:jc w:val="both"/>
      </w:pPr>
      <w:r>
        <w:rPr>
          <w:b/>
        </w:rPr>
        <w:t>Respaldo de Información:</w:t>
      </w:r>
      <w:r>
        <w:t xml:space="preserve"> Se debe garantizar un sistema de respaldo continuo que asegure que cualquier canción o lista de reproducción subida o creada por un usuario no se pierda en caso de fallos.</w:t>
      </w:r>
    </w:p>
    <w:p w14:paraId="027E8CEC" w14:textId="77777777" w:rsidR="00D76809" w:rsidRDefault="00000000">
      <w:pPr>
        <w:numPr>
          <w:ilvl w:val="0"/>
          <w:numId w:val="16"/>
        </w:numPr>
        <w:jc w:val="both"/>
      </w:pPr>
      <w:r>
        <w:rPr>
          <w:b/>
        </w:rPr>
        <w:t>Tiempo de Recuperación:</w:t>
      </w:r>
      <w:r>
        <w:t xml:space="preserve"> En caso de caída del sistema, la recuperación debe ser automática y no tomar más de 10 segundos para reanudar el servicio.</w:t>
      </w:r>
    </w:p>
    <w:p w14:paraId="4BF0EFD5" w14:textId="77777777" w:rsidR="00D76809" w:rsidRDefault="00000000">
      <w:pPr>
        <w:pStyle w:val="Ttulo3"/>
        <w:jc w:val="both"/>
      </w:pPr>
      <w:bookmarkStart w:id="19" w:name="_d9ue6o7ydql4" w:colFirst="0" w:colLast="0"/>
      <w:bookmarkEnd w:id="19"/>
      <w:r>
        <w:t>Disponibilidad</w:t>
      </w:r>
    </w:p>
    <w:p w14:paraId="752D9DC3" w14:textId="77777777" w:rsidR="00D76809" w:rsidRDefault="00000000">
      <w:pPr>
        <w:numPr>
          <w:ilvl w:val="0"/>
          <w:numId w:val="3"/>
        </w:numPr>
        <w:jc w:val="both"/>
      </w:pPr>
      <w:r>
        <w:rPr>
          <w:b/>
        </w:rPr>
        <w:t>Servicio 24/7:</w:t>
      </w:r>
      <w:r>
        <w:t xml:space="preserve"> La plataforma debe estar disponible de manera ininterrumpida para los usuarios, lo que implica la utilización de servicios en la nube con alta disponibilidad y mecanismos de monitoreo que detecten y solucionen problemas en tiempo real.</w:t>
      </w:r>
    </w:p>
    <w:p w14:paraId="720A3B72" w14:textId="77777777" w:rsidR="00D76809" w:rsidRDefault="00000000">
      <w:pPr>
        <w:pStyle w:val="Ttulo3"/>
        <w:jc w:val="both"/>
      </w:pPr>
      <w:bookmarkStart w:id="20" w:name="_z91ml38akb3f" w:colFirst="0" w:colLast="0"/>
      <w:bookmarkEnd w:id="20"/>
      <w:r>
        <w:t>Portabilidad</w:t>
      </w:r>
    </w:p>
    <w:p w14:paraId="0D977D20" w14:textId="77777777" w:rsidR="00D76809" w:rsidRDefault="00000000">
      <w:pPr>
        <w:numPr>
          <w:ilvl w:val="0"/>
          <w:numId w:val="9"/>
        </w:numPr>
        <w:jc w:val="both"/>
      </w:pPr>
      <w:r>
        <w:rPr>
          <w:b/>
        </w:rPr>
        <w:t>Compatibilidad Multi Navegador:</w:t>
      </w:r>
      <w:r>
        <w:t xml:space="preserve"> El sistema debe funcionar sin problemas en todos los navegadores modernos (Chrome, Firefox, Safari, Edge) y en distintas plataformas (Windows, macOS, Android, iOS).</w:t>
      </w:r>
    </w:p>
    <w:p w14:paraId="07A80015" w14:textId="77777777" w:rsidR="00D76809" w:rsidRDefault="00000000">
      <w:pPr>
        <w:pStyle w:val="Ttulo3"/>
        <w:jc w:val="both"/>
      </w:pPr>
      <w:bookmarkStart w:id="21" w:name="_pk27aqetwq4g" w:colFirst="0" w:colLast="0"/>
      <w:bookmarkEnd w:id="21"/>
      <w:r>
        <w:t>Usabilidad</w:t>
      </w:r>
    </w:p>
    <w:p w14:paraId="5317D5BB" w14:textId="77777777" w:rsidR="00D76809" w:rsidRDefault="00000000">
      <w:pPr>
        <w:numPr>
          <w:ilvl w:val="0"/>
          <w:numId w:val="18"/>
        </w:numPr>
        <w:jc w:val="both"/>
      </w:pPr>
      <w:r>
        <w:rPr>
          <w:b/>
        </w:rPr>
        <w:t>Interfaz Dinámica:</w:t>
      </w:r>
      <w:r>
        <w:t xml:space="preserve"> La interfaz debe ser fácil de usar y visualmente atractiva, permitiendo que los usuarios personalicen ciertos aspectos como el color de la interfaz.</w:t>
      </w:r>
    </w:p>
    <w:p w14:paraId="546F584D" w14:textId="77777777" w:rsidR="00D76809" w:rsidRDefault="00000000">
      <w:pPr>
        <w:numPr>
          <w:ilvl w:val="0"/>
          <w:numId w:val="18"/>
        </w:numPr>
        <w:jc w:val="both"/>
      </w:pPr>
      <w:r>
        <w:rPr>
          <w:b/>
        </w:rPr>
        <w:t>Ordenación de Listas de Reproducción:</w:t>
      </w:r>
      <w:r>
        <w:t xml:space="preserve"> Las listas de reproducción deben mostrarse de manera clara y en el orden que los usuarios prefieran, ya sea por nombre, fecha de creación o popularidad.</w:t>
      </w:r>
    </w:p>
    <w:p w14:paraId="4E9B54FE" w14:textId="77777777" w:rsidR="00D76809" w:rsidRDefault="00000000">
      <w:pPr>
        <w:numPr>
          <w:ilvl w:val="0"/>
          <w:numId w:val="18"/>
        </w:numPr>
        <w:jc w:val="both"/>
      </w:pPr>
      <w:r>
        <w:rPr>
          <w:b/>
        </w:rPr>
        <w:t>Paletas de Colores Pastel:</w:t>
      </w:r>
      <w:r>
        <w:t xml:space="preserve"> La plataforma debe ofrecer una experiencia visualmente agradable utilizando colores pastel seleccionados que proporcionen un ambiente relajante y moderno.</w:t>
      </w:r>
    </w:p>
    <w:p w14:paraId="38187801" w14:textId="77777777" w:rsidR="00D76809" w:rsidRDefault="00000000">
      <w:pPr>
        <w:pStyle w:val="Ttulo2"/>
        <w:jc w:val="both"/>
      </w:pPr>
      <w:bookmarkStart w:id="22" w:name="_nc21t31244bz" w:colFirst="0" w:colLast="0"/>
      <w:bookmarkEnd w:id="22"/>
      <w:r>
        <w:t>2.3. Requisitos de Seguridad</w:t>
      </w:r>
    </w:p>
    <w:p w14:paraId="1DC08F23" w14:textId="77777777" w:rsidR="00D76809" w:rsidRDefault="00000000">
      <w:pPr>
        <w:pStyle w:val="Ttulo3"/>
        <w:jc w:val="both"/>
      </w:pPr>
      <w:bookmarkStart w:id="23" w:name="_8lubldjjnp25" w:colFirst="0" w:colLast="0"/>
      <w:bookmarkEnd w:id="23"/>
      <w:r>
        <w:t>Cifrado de Datos</w:t>
      </w:r>
    </w:p>
    <w:p w14:paraId="7F400435" w14:textId="77777777" w:rsidR="00D76809" w:rsidRDefault="00000000">
      <w:pPr>
        <w:jc w:val="both"/>
      </w:pPr>
      <w:r>
        <w:t>Los datos de los usuarios, incluyendo información de autenticación y transacciones, deben estar cifrados tanto en tránsito como en reposo.</w:t>
      </w:r>
    </w:p>
    <w:p w14:paraId="55EE64EE" w14:textId="77777777" w:rsidR="00D76809" w:rsidRDefault="00000000">
      <w:pPr>
        <w:pStyle w:val="Ttulo3"/>
        <w:jc w:val="both"/>
      </w:pPr>
      <w:bookmarkStart w:id="24" w:name="_h3ythiusbwf0" w:colFirst="0" w:colLast="0"/>
      <w:bookmarkEnd w:id="24"/>
      <w:r>
        <w:lastRenderedPageBreak/>
        <w:t>Autenticación Segura</w:t>
      </w:r>
    </w:p>
    <w:p w14:paraId="35A2EC15" w14:textId="77777777" w:rsidR="00D76809" w:rsidRDefault="00000000">
      <w:pPr>
        <w:jc w:val="both"/>
      </w:pPr>
      <w:r>
        <w:t>Deben implementarse medidas como autenticación multifactor (MFA) para proteger las cuentas de usuario.</w:t>
      </w:r>
    </w:p>
    <w:p w14:paraId="4647B181" w14:textId="77777777" w:rsidR="00D76809" w:rsidRDefault="00000000">
      <w:pPr>
        <w:pStyle w:val="Ttulo3"/>
        <w:jc w:val="both"/>
      </w:pPr>
      <w:bookmarkStart w:id="25" w:name="_h8yeolncy8ze" w:colFirst="0" w:colLast="0"/>
      <w:bookmarkEnd w:id="25"/>
      <w:r>
        <w:t>Protección contra el Fraude</w:t>
      </w:r>
    </w:p>
    <w:p w14:paraId="47716D77" w14:textId="77777777" w:rsidR="00D76809" w:rsidRDefault="00000000">
      <w:pPr>
        <w:jc w:val="both"/>
      </w:pPr>
      <w:r>
        <w:t>Integración con sistemas de pago seguros (como Stripe) que incluyan prevención de fraudes en transacciones.</w:t>
      </w:r>
    </w:p>
    <w:p w14:paraId="658152A2" w14:textId="77777777" w:rsidR="00D76809" w:rsidRDefault="00000000">
      <w:pPr>
        <w:pStyle w:val="Ttulo2"/>
        <w:jc w:val="both"/>
      </w:pPr>
      <w:bookmarkStart w:id="26" w:name="_y8oxbi3gpieu" w:colFirst="0" w:colLast="0"/>
      <w:bookmarkEnd w:id="26"/>
      <w:r>
        <w:t>2.4. Requisitos de Integración</w:t>
      </w:r>
    </w:p>
    <w:p w14:paraId="2D4BF9FA" w14:textId="77777777" w:rsidR="00D76809" w:rsidRDefault="00000000">
      <w:pPr>
        <w:pStyle w:val="Ttulo3"/>
        <w:jc w:val="both"/>
      </w:pPr>
      <w:bookmarkStart w:id="27" w:name="_2ptk8jnzny37" w:colFirst="0" w:colLast="0"/>
      <w:bookmarkEnd w:id="27"/>
      <w:r>
        <w:t xml:space="preserve">Proveedor de Base de Datos (Supabase) </w:t>
      </w:r>
    </w:p>
    <w:p w14:paraId="56C1BF97" w14:textId="77777777" w:rsidR="00D76809" w:rsidRDefault="00000000">
      <w:pPr>
        <w:jc w:val="both"/>
      </w:pPr>
      <w:r>
        <w:t>La plataforma utilizará Supabase como solución para la gestión de datos de los usuarios y canciones, lo que implica la integración fluida entre la interfaz del sistema y la base de datos para realizar operaciones como guardar listas de reproducción o almacenar archivos de música subidos.</w:t>
      </w:r>
    </w:p>
    <w:p w14:paraId="61DFE08A" w14:textId="77777777" w:rsidR="00D76809" w:rsidRDefault="00000000">
      <w:pPr>
        <w:pStyle w:val="Ttulo3"/>
        <w:jc w:val="both"/>
      </w:pPr>
      <w:bookmarkStart w:id="28" w:name="_ao1heobo9wnw" w:colFirst="0" w:colLast="0"/>
      <w:bookmarkEnd w:id="28"/>
      <w:r>
        <w:t xml:space="preserve">Integración de Pagos (Stripe) </w:t>
      </w:r>
    </w:p>
    <w:p w14:paraId="64B6026B" w14:textId="77777777" w:rsidR="00D76809" w:rsidRDefault="00000000">
      <w:pPr>
        <w:jc w:val="both"/>
      </w:pPr>
      <w:r>
        <w:t>Para los planes de suscripción, el sistema debe integrarse con Stripe para procesar pagos de manera segura y cumplir con las normativas de transacciones en línea, incluyendo la facturación recurrente y la gestión de suscripciones.</w:t>
      </w:r>
    </w:p>
    <w:p w14:paraId="3587BF7A" w14:textId="77777777" w:rsidR="00D76809" w:rsidRDefault="00000000">
      <w:pPr>
        <w:pStyle w:val="Ttulo2"/>
        <w:jc w:val="both"/>
      </w:pPr>
      <w:bookmarkStart w:id="29" w:name="_nhw2olvfq0cb" w:colFirst="0" w:colLast="0"/>
      <w:bookmarkEnd w:id="29"/>
      <w:r>
        <w:t>2.5. Requisitos de Mantenimiento</w:t>
      </w:r>
    </w:p>
    <w:p w14:paraId="33C987C8" w14:textId="77777777" w:rsidR="00D76809" w:rsidRDefault="00000000">
      <w:pPr>
        <w:pStyle w:val="Ttulo3"/>
        <w:jc w:val="both"/>
      </w:pPr>
      <w:bookmarkStart w:id="30" w:name="_13yk0f1gwih1" w:colFirst="0" w:colLast="0"/>
      <w:bookmarkEnd w:id="30"/>
      <w:r>
        <w:t xml:space="preserve">Monitoreo y Soporte </w:t>
      </w:r>
    </w:p>
    <w:p w14:paraId="556AE30A" w14:textId="77777777" w:rsidR="00D76809" w:rsidRDefault="00000000">
      <w:pPr>
        <w:jc w:val="both"/>
      </w:pPr>
      <w:r>
        <w:t>El sistema debe contar con monitoreo proactivo para identificar problemas antes de que afecten a los usuarios. Además, debe haber soporte técnico disponible para resolver incidentes críticos de forma rápida.</w:t>
      </w:r>
    </w:p>
    <w:p w14:paraId="0094D93E" w14:textId="77777777" w:rsidR="00D76809" w:rsidRDefault="00000000">
      <w:pPr>
        <w:pStyle w:val="Ttulo3"/>
        <w:jc w:val="both"/>
      </w:pPr>
      <w:bookmarkStart w:id="31" w:name="_2dp63gq157u2" w:colFirst="0" w:colLast="0"/>
      <w:bookmarkEnd w:id="31"/>
      <w:r>
        <w:t xml:space="preserve">Actualizaciones Regulares </w:t>
      </w:r>
    </w:p>
    <w:p w14:paraId="695ED47F" w14:textId="77777777" w:rsidR="00D76809" w:rsidRDefault="00000000">
      <w:pPr>
        <w:jc w:val="both"/>
      </w:pPr>
      <w:r>
        <w:t>Se deben planificar actualizaciones periódicas para mejorar las funcionalidades del sistema y garantizar la compatibilidad con las tecnologías emergentes y las expectativas de los usuarios.</w:t>
      </w:r>
    </w:p>
    <w:p w14:paraId="760AF615" w14:textId="77777777" w:rsidR="00D76809" w:rsidRDefault="00D76809">
      <w:pPr>
        <w:jc w:val="both"/>
      </w:pPr>
    </w:p>
    <w:p w14:paraId="1D8F8927" w14:textId="77777777" w:rsidR="00D76809" w:rsidRDefault="00000000">
      <w:pPr>
        <w:pStyle w:val="Ttulo1"/>
      </w:pPr>
      <w:bookmarkStart w:id="32" w:name="_ewnidcqtlp7" w:colFirst="0" w:colLast="0"/>
      <w:bookmarkEnd w:id="32"/>
      <w:r>
        <w:lastRenderedPageBreak/>
        <w:t>3. Análisis de Riesgos</w:t>
      </w:r>
    </w:p>
    <w:p w14:paraId="268D6B05" w14:textId="77777777" w:rsidR="00D76809" w:rsidRDefault="00000000">
      <w:pPr>
        <w:pStyle w:val="Ttulo2"/>
        <w:jc w:val="both"/>
      </w:pPr>
      <w:bookmarkStart w:id="33" w:name="_w25f3bi8wpt" w:colFirst="0" w:colLast="0"/>
      <w:bookmarkEnd w:id="33"/>
      <w:r>
        <w:t>Riesgos Negativos</w:t>
      </w:r>
    </w:p>
    <w:p w14:paraId="1A4F6E18" w14:textId="77777777" w:rsidR="00D76809" w:rsidRDefault="00000000">
      <w:pPr>
        <w:numPr>
          <w:ilvl w:val="0"/>
          <w:numId w:val="4"/>
        </w:numPr>
        <w:jc w:val="both"/>
      </w:pPr>
      <w:r>
        <w:rPr>
          <w:b/>
        </w:rPr>
        <w:t>Retrasos en el desarrollo:</w:t>
      </w:r>
      <w:r>
        <w:t xml:space="preserve"> La fecha de término está prevista para el 14 de noviembre de 2024, lo que deja poco margen para errores en el desarrollo o pruebas.</w:t>
      </w:r>
    </w:p>
    <w:p w14:paraId="743F48EF" w14:textId="77777777" w:rsidR="00D76809" w:rsidRDefault="00000000">
      <w:pPr>
        <w:numPr>
          <w:ilvl w:val="0"/>
          <w:numId w:val="4"/>
        </w:numPr>
        <w:jc w:val="both"/>
      </w:pPr>
      <w:r>
        <w:rPr>
          <w:b/>
        </w:rPr>
        <w:t>Rendimiento en alta demanda:</w:t>
      </w:r>
      <w:r>
        <w:t xml:space="preserve"> Problemas de latencia y carga en servidores podrían afectar la experiencia del usuario si no se planifica adecuadamente la escalabilidad.</w:t>
      </w:r>
    </w:p>
    <w:p w14:paraId="3ADDFE32" w14:textId="77777777" w:rsidR="00D76809" w:rsidRDefault="00000000">
      <w:pPr>
        <w:pStyle w:val="Ttulo2"/>
        <w:jc w:val="both"/>
      </w:pPr>
      <w:bookmarkStart w:id="34" w:name="_r35sw1j9lntg" w:colFirst="0" w:colLast="0"/>
      <w:bookmarkEnd w:id="34"/>
      <w:r>
        <w:t>Riesgos Positivos (Oportunidades)</w:t>
      </w:r>
    </w:p>
    <w:p w14:paraId="716DAA4A" w14:textId="77777777" w:rsidR="00D76809" w:rsidRDefault="00000000">
      <w:pPr>
        <w:numPr>
          <w:ilvl w:val="0"/>
          <w:numId w:val="10"/>
        </w:numPr>
        <w:jc w:val="both"/>
      </w:pPr>
      <w:r>
        <w:rPr>
          <w:b/>
        </w:rPr>
        <w:t>Expansión del catálogo:</w:t>
      </w:r>
      <w:r>
        <w:t xml:space="preserve"> La posibilidad de que los usuarios suban canciones propias abre oportunidades para atraer a artistas independientes.</w:t>
      </w:r>
    </w:p>
    <w:p w14:paraId="172AC8D4" w14:textId="77777777" w:rsidR="00D76809" w:rsidRDefault="00000000">
      <w:pPr>
        <w:numPr>
          <w:ilvl w:val="0"/>
          <w:numId w:val="10"/>
        </w:numPr>
        <w:jc w:val="both"/>
      </w:pPr>
      <w:r>
        <w:rPr>
          <w:b/>
        </w:rPr>
        <w:t>Personalización:</w:t>
      </w:r>
      <w:r>
        <w:t xml:space="preserve"> La capacidad de cambiar el diseño visual de la plataforma aumenta el atractivo y fidelización de usuarios.</w:t>
      </w:r>
    </w:p>
    <w:p w14:paraId="5F672EE0" w14:textId="77777777" w:rsidR="00D76809" w:rsidRDefault="00D76809">
      <w:pPr>
        <w:jc w:val="both"/>
      </w:pPr>
    </w:p>
    <w:p w14:paraId="147E3A9E" w14:textId="77777777" w:rsidR="00D76809" w:rsidRDefault="00000000">
      <w:pPr>
        <w:pStyle w:val="Ttulo1"/>
      </w:pPr>
      <w:bookmarkStart w:id="35" w:name="_mcpf57yvdgf4" w:colFirst="0" w:colLast="0"/>
      <w:bookmarkEnd w:id="35"/>
      <w:r>
        <w:t>4. Cronograma de Hitos</w:t>
      </w:r>
    </w:p>
    <w:p w14:paraId="499B80D0" w14:textId="77777777" w:rsidR="00D76809" w:rsidRDefault="00000000">
      <w:pPr>
        <w:numPr>
          <w:ilvl w:val="0"/>
          <w:numId w:val="5"/>
        </w:numPr>
        <w:jc w:val="both"/>
      </w:pPr>
      <w:r>
        <w:rPr>
          <w:b/>
        </w:rPr>
        <w:t>Análisis:</w:t>
      </w:r>
      <w:r>
        <w:t xml:space="preserve"> 20 de septiembre de 2024.</w:t>
      </w:r>
    </w:p>
    <w:p w14:paraId="6DA974FD" w14:textId="77777777" w:rsidR="00D76809" w:rsidRDefault="00000000">
      <w:pPr>
        <w:numPr>
          <w:ilvl w:val="0"/>
          <w:numId w:val="5"/>
        </w:numPr>
        <w:jc w:val="both"/>
      </w:pPr>
      <w:r>
        <w:rPr>
          <w:b/>
        </w:rPr>
        <w:t>Diseño:</w:t>
      </w:r>
      <w:r>
        <w:t xml:space="preserve"> 24 de octubre de 2024.</w:t>
      </w:r>
    </w:p>
    <w:p w14:paraId="18FA0E6A" w14:textId="77777777" w:rsidR="00D76809" w:rsidRDefault="00000000">
      <w:pPr>
        <w:numPr>
          <w:ilvl w:val="0"/>
          <w:numId w:val="5"/>
        </w:numPr>
        <w:jc w:val="both"/>
      </w:pPr>
      <w:r>
        <w:rPr>
          <w:b/>
        </w:rPr>
        <w:t>Desarrollo:</w:t>
      </w:r>
      <w:r>
        <w:t xml:space="preserve"> 14 de noviembre de 2024.</w:t>
      </w:r>
    </w:p>
    <w:p w14:paraId="4C07BFC4" w14:textId="77777777" w:rsidR="00D76809" w:rsidRDefault="00D76809">
      <w:pPr>
        <w:jc w:val="both"/>
      </w:pPr>
    </w:p>
    <w:p w14:paraId="60549213" w14:textId="77777777" w:rsidR="00D76809" w:rsidRDefault="00000000">
      <w:pPr>
        <w:pStyle w:val="Ttulo1"/>
      </w:pPr>
      <w:bookmarkStart w:id="36" w:name="_4fsydcnnld3" w:colFirst="0" w:colLast="0"/>
      <w:bookmarkEnd w:id="36"/>
      <w:r>
        <w:t>5. Análisis de Grupos Interesados</w:t>
      </w:r>
    </w:p>
    <w:p w14:paraId="2774D4DF" w14:textId="77777777" w:rsidR="00D76809" w:rsidRDefault="00000000">
      <w:pPr>
        <w:numPr>
          <w:ilvl w:val="0"/>
          <w:numId w:val="14"/>
        </w:numPr>
        <w:jc w:val="both"/>
      </w:pPr>
      <w:r>
        <w:rPr>
          <w:b/>
        </w:rPr>
        <w:t>Clientes Finales:</w:t>
      </w:r>
      <w:r>
        <w:t xml:space="preserve"> Usuarios que consumirán el contenido de la plataforma mediante suscripción.</w:t>
      </w:r>
    </w:p>
    <w:p w14:paraId="48172D0D" w14:textId="77777777" w:rsidR="00D76809" w:rsidRDefault="00000000">
      <w:pPr>
        <w:numPr>
          <w:ilvl w:val="0"/>
          <w:numId w:val="14"/>
        </w:numPr>
        <w:jc w:val="both"/>
      </w:pPr>
      <w:r>
        <w:rPr>
          <w:b/>
        </w:rPr>
        <w:t>Proveedores de Contenidos:</w:t>
      </w:r>
      <w:r>
        <w:t xml:space="preserve"> Artistas y sellos discográficos que proveerán la música.</w:t>
      </w:r>
    </w:p>
    <w:p w14:paraId="3C2834D9" w14:textId="77777777" w:rsidR="00D76809" w:rsidRDefault="00000000">
      <w:pPr>
        <w:numPr>
          <w:ilvl w:val="0"/>
          <w:numId w:val="14"/>
        </w:numPr>
        <w:jc w:val="both"/>
      </w:pPr>
      <w:r>
        <w:rPr>
          <w:b/>
        </w:rPr>
        <w:t>Supervisores y Patrocinadores:</w:t>
      </w:r>
      <w:r>
        <w:t xml:space="preserve"> Representantes de MelodyLabs, responsables de la supervisión del proyecto.</w:t>
      </w:r>
    </w:p>
    <w:p w14:paraId="6D803C99" w14:textId="77777777" w:rsidR="00D76809" w:rsidRDefault="00D76809">
      <w:pPr>
        <w:jc w:val="both"/>
      </w:pPr>
    </w:p>
    <w:p w14:paraId="6BA1BCA1" w14:textId="77777777" w:rsidR="00D76809" w:rsidRDefault="00000000">
      <w:pPr>
        <w:pStyle w:val="Ttulo1"/>
      </w:pPr>
      <w:bookmarkStart w:id="37" w:name="_aowcf4iloswt" w:colFirst="0" w:colLast="0"/>
      <w:bookmarkEnd w:id="37"/>
      <w:r>
        <w:lastRenderedPageBreak/>
        <w:t>6. Conclusión del Análisis</w:t>
      </w:r>
    </w:p>
    <w:p w14:paraId="36CE60DA" w14:textId="77777777" w:rsidR="00D76809" w:rsidRDefault="00000000">
      <w:pPr>
        <w:jc w:val="both"/>
      </w:pPr>
      <w:r>
        <w:t>El análisis revela un proyecto bien estructurado con un enfoque sólido en la experiencia del usuario, tanto a nivel funcional como estético. Los riesgos, aunque presentes, pueden gestionarse con una adecuada planificación y recursos tecnológicos.</w:t>
      </w:r>
    </w:p>
    <w:p w14:paraId="2666687C" w14:textId="77777777" w:rsidR="00D76809" w:rsidRDefault="00D76809">
      <w:pPr>
        <w:jc w:val="both"/>
      </w:pPr>
    </w:p>
    <w:p w14:paraId="41C315FE" w14:textId="77777777" w:rsidR="00D76809" w:rsidRDefault="00D76809">
      <w:pPr>
        <w:jc w:val="both"/>
      </w:pPr>
    </w:p>
    <w:sectPr w:rsidR="00D76809">
      <w:headerReference w:type="default" r:id="rId8"/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3D43D" w14:textId="77777777" w:rsidR="00D07645" w:rsidRDefault="00D07645">
      <w:pPr>
        <w:spacing w:line="240" w:lineRule="auto"/>
      </w:pPr>
      <w:r>
        <w:separator/>
      </w:r>
    </w:p>
  </w:endnote>
  <w:endnote w:type="continuationSeparator" w:id="0">
    <w:p w14:paraId="439A3FEC" w14:textId="77777777" w:rsidR="00D07645" w:rsidRDefault="00D076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53510" w14:textId="77777777" w:rsidR="00D07645" w:rsidRDefault="00D07645">
      <w:pPr>
        <w:spacing w:line="240" w:lineRule="auto"/>
      </w:pPr>
      <w:r>
        <w:separator/>
      </w:r>
    </w:p>
  </w:footnote>
  <w:footnote w:type="continuationSeparator" w:id="0">
    <w:p w14:paraId="419FDEF4" w14:textId="77777777" w:rsidR="00D07645" w:rsidRDefault="00D076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27E1C" w14:textId="77777777" w:rsidR="00D76809" w:rsidRDefault="00D76809">
    <w:pPr>
      <w:spacing w:line="360" w:lineRule="auto"/>
    </w:pPr>
  </w:p>
  <w:p w14:paraId="7DCCBE14" w14:textId="77777777" w:rsidR="00D76809" w:rsidRDefault="00D768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2EB7"/>
    <w:multiLevelType w:val="multilevel"/>
    <w:tmpl w:val="9F5AD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631B88"/>
    <w:multiLevelType w:val="multilevel"/>
    <w:tmpl w:val="C60C6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3E7DDC"/>
    <w:multiLevelType w:val="multilevel"/>
    <w:tmpl w:val="847C3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7230A1"/>
    <w:multiLevelType w:val="multilevel"/>
    <w:tmpl w:val="B2BEA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DD1B77"/>
    <w:multiLevelType w:val="multilevel"/>
    <w:tmpl w:val="A91C3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314773"/>
    <w:multiLevelType w:val="multilevel"/>
    <w:tmpl w:val="749E3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8C4D23"/>
    <w:multiLevelType w:val="multilevel"/>
    <w:tmpl w:val="DF1E2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596BB4"/>
    <w:multiLevelType w:val="multilevel"/>
    <w:tmpl w:val="5EC07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B91B3C"/>
    <w:multiLevelType w:val="multilevel"/>
    <w:tmpl w:val="0226C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A82737"/>
    <w:multiLevelType w:val="multilevel"/>
    <w:tmpl w:val="205AA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80061E"/>
    <w:multiLevelType w:val="multilevel"/>
    <w:tmpl w:val="C5248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DA54FF"/>
    <w:multiLevelType w:val="multilevel"/>
    <w:tmpl w:val="20DAB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6B4EE5"/>
    <w:multiLevelType w:val="multilevel"/>
    <w:tmpl w:val="BF20A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F84B2B"/>
    <w:multiLevelType w:val="multilevel"/>
    <w:tmpl w:val="FD9E2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8444A5"/>
    <w:multiLevelType w:val="multilevel"/>
    <w:tmpl w:val="67CEC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0C636D1"/>
    <w:multiLevelType w:val="multilevel"/>
    <w:tmpl w:val="4E2C7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F9444C"/>
    <w:multiLevelType w:val="multilevel"/>
    <w:tmpl w:val="BCC09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FB4260"/>
    <w:multiLevelType w:val="multilevel"/>
    <w:tmpl w:val="5F883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3632485">
    <w:abstractNumId w:val="2"/>
  </w:num>
  <w:num w:numId="2" w16cid:durableId="636297853">
    <w:abstractNumId w:val="11"/>
  </w:num>
  <w:num w:numId="3" w16cid:durableId="702677017">
    <w:abstractNumId w:val="7"/>
  </w:num>
  <w:num w:numId="4" w16cid:durableId="339507067">
    <w:abstractNumId w:val="0"/>
  </w:num>
  <w:num w:numId="5" w16cid:durableId="1506169852">
    <w:abstractNumId w:val="3"/>
  </w:num>
  <w:num w:numId="6" w16cid:durableId="431822345">
    <w:abstractNumId w:val="1"/>
  </w:num>
  <w:num w:numId="7" w16cid:durableId="575671119">
    <w:abstractNumId w:val="9"/>
  </w:num>
  <w:num w:numId="8" w16cid:durableId="752044676">
    <w:abstractNumId w:val="16"/>
  </w:num>
  <w:num w:numId="9" w16cid:durableId="353075134">
    <w:abstractNumId w:val="8"/>
  </w:num>
  <w:num w:numId="10" w16cid:durableId="280574782">
    <w:abstractNumId w:val="6"/>
  </w:num>
  <w:num w:numId="11" w16cid:durableId="207300378">
    <w:abstractNumId w:val="10"/>
  </w:num>
  <w:num w:numId="12" w16cid:durableId="390692609">
    <w:abstractNumId w:val="15"/>
  </w:num>
  <w:num w:numId="13" w16cid:durableId="1426148111">
    <w:abstractNumId w:val="17"/>
  </w:num>
  <w:num w:numId="14" w16cid:durableId="802164301">
    <w:abstractNumId w:val="14"/>
  </w:num>
  <w:num w:numId="15" w16cid:durableId="63797024">
    <w:abstractNumId w:val="12"/>
  </w:num>
  <w:num w:numId="16" w16cid:durableId="71120934">
    <w:abstractNumId w:val="4"/>
  </w:num>
  <w:num w:numId="17" w16cid:durableId="959872717">
    <w:abstractNumId w:val="13"/>
  </w:num>
  <w:num w:numId="18" w16cid:durableId="1464618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809"/>
    <w:rsid w:val="003B4757"/>
    <w:rsid w:val="007B7E89"/>
    <w:rsid w:val="00D07645"/>
    <w:rsid w:val="00D7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CB3024"/>
  <w15:docId w15:val="{95288CDA-D3CC-4432-8574-B8848664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1216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Chipana</dc:creator>
  <cp:lastModifiedBy>Franz Esteban Chipana Arellano</cp:lastModifiedBy>
  <cp:revision>2</cp:revision>
  <dcterms:created xsi:type="dcterms:W3CDTF">2024-09-16T00:14:00Z</dcterms:created>
  <dcterms:modified xsi:type="dcterms:W3CDTF">2024-09-16T00:14:00Z</dcterms:modified>
</cp:coreProperties>
</file>